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E1B" w:rsidRDefault="00B97E1B" w:rsidP="00B97E1B">
      <w:pPr>
        <w:pStyle w:val="Style60"/>
        <w:widowControl/>
        <w:spacing w:before="53"/>
        <w:ind w:left="6240"/>
        <w:jc w:val="both"/>
        <w:rPr>
          <w:rStyle w:val="FontStyle98"/>
        </w:rPr>
      </w:pPr>
      <w:r>
        <w:rPr>
          <w:rStyle w:val="FontStyle98"/>
        </w:rPr>
        <w:t>Załącznik nr 1 do SIWZ</w:t>
      </w: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line="240" w:lineRule="exact"/>
        <w:ind w:left="1243"/>
        <w:jc w:val="both"/>
        <w:rPr>
          <w:sz w:val="20"/>
          <w:szCs w:val="20"/>
        </w:rPr>
      </w:pPr>
    </w:p>
    <w:p w:rsidR="00B97E1B" w:rsidRDefault="00B97E1B" w:rsidP="00B97E1B">
      <w:pPr>
        <w:pStyle w:val="Style59"/>
        <w:widowControl/>
        <w:spacing w:before="211"/>
        <w:ind w:left="1243"/>
        <w:jc w:val="both"/>
        <w:rPr>
          <w:rStyle w:val="FontStyle99"/>
        </w:rPr>
      </w:pPr>
      <w:r>
        <w:rPr>
          <w:rStyle w:val="FontStyle99"/>
        </w:rPr>
        <w:t>Szczegółowy opis przedmiotu zamówienia</w:t>
      </w:r>
    </w:p>
    <w:p w:rsidR="00B97E1B" w:rsidRDefault="00B97E1B" w:rsidP="00B97E1B">
      <w:pPr>
        <w:spacing w:after="200" w:line="276" w:lineRule="auto"/>
        <w:rPr>
          <w:rStyle w:val="FontStyle99"/>
        </w:rPr>
      </w:pPr>
      <w:r>
        <w:rPr>
          <w:rStyle w:val="FontStyle99"/>
        </w:rPr>
        <w:br w:type="page"/>
      </w:r>
    </w:p>
    <w:p w:rsidR="00B97E1B" w:rsidRDefault="00B97E1B" w:rsidP="00B97E1B">
      <w:pPr>
        <w:pStyle w:val="Nagwek1"/>
        <w:ind w:left="360"/>
        <w:rPr>
          <w:rStyle w:val="FontStyle99"/>
          <w:rFonts w:asciiTheme="majorHAnsi" w:hAnsiTheme="majorHAnsi" w:cstheme="majorBidi"/>
          <w:b/>
          <w:bCs/>
          <w:sz w:val="24"/>
          <w:szCs w:val="28"/>
        </w:rPr>
      </w:pPr>
      <w:bookmarkStart w:id="0" w:name="_Toc342462322"/>
      <w:bookmarkStart w:id="1" w:name="_Toc342475657"/>
    </w:p>
    <w:sdt>
      <w:sdtPr>
        <w:rPr>
          <w:rFonts w:ascii="Times New Roman" w:eastAsia="Times New Roman" w:hAnsi="Times New Roman" w:cs="Times New Roman"/>
          <w:b w:val="0"/>
          <w:bCs w:val="0"/>
          <w:color w:val="auto"/>
          <w:sz w:val="24"/>
          <w:szCs w:val="24"/>
        </w:rPr>
        <w:id w:val="220101956"/>
        <w:docPartObj>
          <w:docPartGallery w:val="Table of Contents"/>
          <w:docPartUnique/>
        </w:docPartObj>
      </w:sdtPr>
      <w:sdtEndPr/>
      <w:sdtContent>
        <w:p w:rsidR="00B97E1B" w:rsidRDefault="00B97E1B" w:rsidP="00B97E1B">
          <w:pPr>
            <w:pStyle w:val="Nagwekspisutreci"/>
          </w:pPr>
          <w:r>
            <w:t>Spis treści</w:t>
          </w:r>
        </w:p>
        <w:p w:rsidR="00B97E1B" w:rsidRDefault="00B97E1B" w:rsidP="00B97E1B">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42484228" w:history="1">
            <w:r w:rsidRPr="00271149">
              <w:rPr>
                <w:rStyle w:val="Hipercze"/>
                <w:noProof/>
              </w:rPr>
              <w:t>1.</w:t>
            </w:r>
            <w:r>
              <w:rPr>
                <w:rFonts w:asciiTheme="minorHAnsi" w:eastAsiaTheme="minorEastAsia" w:hAnsiTheme="minorHAnsi" w:cstheme="minorBidi"/>
                <w:noProof/>
                <w:sz w:val="22"/>
                <w:szCs w:val="22"/>
              </w:rPr>
              <w:tab/>
            </w:r>
            <w:r w:rsidRPr="00271149">
              <w:rPr>
                <w:rStyle w:val="Hipercze"/>
                <w:noProof/>
              </w:rPr>
              <w:t>Wstęp</w:t>
            </w:r>
            <w:r>
              <w:rPr>
                <w:noProof/>
                <w:webHidden/>
              </w:rPr>
              <w:tab/>
            </w:r>
            <w:r>
              <w:rPr>
                <w:noProof/>
                <w:webHidden/>
              </w:rPr>
              <w:fldChar w:fldCharType="begin"/>
            </w:r>
            <w:r>
              <w:rPr>
                <w:noProof/>
                <w:webHidden/>
              </w:rPr>
              <w:instrText xml:space="preserve"> PAGEREF _Toc342484228 \h </w:instrText>
            </w:r>
            <w:r>
              <w:rPr>
                <w:noProof/>
                <w:webHidden/>
              </w:rPr>
            </w:r>
            <w:r>
              <w:rPr>
                <w:noProof/>
                <w:webHidden/>
              </w:rPr>
              <w:fldChar w:fldCharType="separate"/>
            </w:r>
            <w:r>
              <w:rPr>
                <w:noProof/>
                <w:webHidden/>
              </w:rPr>
              <w:t>5</w:t>
            </w:r>
            <w:r>
              <w:rPr>
                <w:noProof/>
                <w:webHidden/>
              </w:rPr>
              <w:fldChar w:fldCharType="end"/>
            </w:r>
          </w:hyperlink>
        </w:p>
        <w:p w:rsidR="00B97E1B" w:rsidRDefault="006A6208" w:rsidP="00B97E1B">
          <w:pPr>
            <w:pStyle w:val="Spistreci1"/>
            <w:rPr>
              <w:rFonts w:asciiTheme="minorHAnsi" w:eastAsiaTheme="minorEastAsia" w:hAnsiTheme="minorHAnsi" w:cstheme="minorBidi"/>
              <w:noProof/>
              <w:sz w:val="22"/>
              <w:szCs w:val="22"/>
            </w:rPr>
          </w:pPr>
          <w:hyperlink w:anchor="_Toc342484229" w:history="1">
            <w:r w:rsidR="00B97E1B" w:rsidRPr="00271149">
              <w:rPr>
                <w:rStyle w:val="Hipercze"/>
                <w:noProof/>
              </w:rPr>
              <w:t xml:space="preserve">2. </w:t>
            </w:r>
            <w:r w:rsidR="00B97E1B">
              <w:rPr>
                <w:rFonts w:asciiTheme="minorHAnsi" w:eastAsiaTheme="minorEastAsia" w:hAnsiTheme="minorHAnsi" w:cstheme="minorBidi"/>
                <w:noProof/>
                <w:sz w:val="22"/>
                <w:szCs w:val="22"/>
              </w:rPr>
              <w:tab/>
            </w:r>
            <w:r w:rsidR="00B97E1B" w:rsidRPr="00271149">
              <w:rPr>
                <w:rStyle w:val="Hipercze"/>
                <w:noProof/>
              </w:rPr>
              <w:t>Wymagania funkcjonalne ZSI</w:t>
            </w:r>
            <w:r w:rsidR="00B97E1B">
              <w:rPr>
                <w:noProof/>
                <w:webHidden/>
              </w:rPr>
              <w:tab/>
            </w:r>
            <w:r w:rsidR="00B97E1B">
              <w:rPr>
                <w:noProof/>
                <w:webHidden/>
              </w:rPr>
              <w:fldChar w:fldCharType="begin"/>
            </w:r>
            <w:r w:rsidR="00B97E1B">
              <w:rPr>
                <w:noProof/>
                <w:webHidden/>
              </w:rPr>
              <w:instrText xml:space="preserve"> PAGEREF _Toc342484229 \h </w:instrText>
            </w:r>
            <w:r w:rsidR="00B97E1B">
              <w:rPr>
                <w:noProof/>
                <w:webHidden/>
              </w:rPr>
            </w:r>
            <w:r w:rsidR="00B97E1B">
              <w:rPr>
                <w:noProof/>
                <w:webHidden/>
              </w:rPr>
              <w:fldChar w:fldCharType="separate"/>
            </w:r>
            <w:r w:rsidR="00B97E1B">
              <w:rPr>
                <w:noProof/>
                <w:webHidden/>
              </w:rPr>
              <w:t>7</w:t>
            </w:r>
            <w:r w:rsidR="00B97E1B">
              <w:rPr>
                <w:noProof/>
                <w:webHidden/>
              </w:rPr>
              <w:fldChar w:fldCharType="end"/>
            </w:r>
          </w:hyperlink>
        </w:p>
        <w:p w:rsidR="00B97E1B" w:rsidRDefault="006A6208" w:rsidP="00B97E1B">
          <w:pPr>
            <w:pStyle w:val="Spistreci3"/>
            <w:tabs>
              <w:tab w:val="right" w:leader="dot" w:pos="9062"/>
            </w:tabs>
            <w:rPr>
              <w:noProof/>
            </w:rPr>
          </w:pPr>
          <w:hyperlink w:anchor="_Toc342484230" w:history="1">
            <w:r w:rsidR="00B97E1B" w:rsidRPr="00271149">
              <w:rPr>
                <w:rStyle w:val="Hipercze"/>
                <w:noProof/>
              </w:rPr>
              <w:t>2.1</w:t>
            </w:r>
            <w:r w:rsidR="00B97E1B" w:rsidRPr="00271149">
              <w:rPr>
                <w:rStyle w:val="Hipercze"/>
                <w:iCs/>
                <w:noProof/>
              </w:rPr>
              <w:t>. Zgodność z przepisami prawa</w:t>
            </w:r>
            <w:r w:rsidR="00B97E1B">
              <w:rPr>
                <w:noProof/>
                <w:webHidden/>
              </w:rPr>
              <w:tab/>
            </w:r>
            <w:r w:rsidR="00B97E1B">
              <w:rPr>
                <w:noProof/>
                <w:webHidden/>
              </w:rPr>
              <w:fldChar w:fldCharType="begin"/>
            </w:r>
            <w:r w:rsidR="00B97E1B">
              <w:rPr>
                <w:noProof/>
                <w:webHidden/>
              </w:rPr>
              <w:instrText xml:space="preserve"> PAGEREF _Toc342484230 \h </w:instrText>
            </w:r>
            <w:r w:rsidR="00B97E1B">
              <w:rPr>
                <w:noProof/>
                <w:webHidden/>
              </w:rPr>
            </w:r>
            <w:r w:rsidR="00B97E1B">
              <w:rPr>
                <w:noProof/>
                <w:webHidden/>
              </w:rPr>
              <w:fldChar w:fldCharType="separate"/>
            </w:r>
            <w:r w:rsidR="00B97E1B">
              <w:rPr>
                <w:noProof/>
                <w:webHidden/>
              </w:rPr>
              <w:t>7</w:t>
            </w:r>
            <w:r w:rsidR="00B97E1B">
              <w:rPr>
                <w:noProof/>
                <w:webHidden/>
              </w:rPr>
              <w:fldChar w:fldCharType="end"/>
            </w:r>
          </w:hyperlink>
        </w:p>
        <w:p w:rsidR="00B97E1B" w:rsidRDefault="006A6208" w:rsidP="00B97E1B">
          <w:pPr>
            <w:pStyle w:val="Spistreci3"/>
            <w:tabs>
              <w:tab w:val="right" w:leader="dot" w:pos="9062"/>
            </w:tabs>
            <w:rPr>
              <w:noProof/>
            </w:rPr>
          </w:pPr>
          <w:hyperlink w:anchor="_Toc342484231" w:history="1">
            <w:r w:rsidR="00B97E1B" w:rsidRPr="00271149">
              <w:rPr>
                <w:rStyle w:val="Hipercze"/>
                <w:noProof/>
              </w:rPr>
              <w:t>2.2</w:t>
            </w:r>
            <w:r w:rsidR="00B97E1B" w:rsidRPr="00271149">
              <w:rPr>
                <w:rStyle w:val="Hipercze"/>
                <w:iCs/>
                <w:noProof/>
              </w:rPr>
              <w:t xml:space="preserve">. </w:t>
            </w:r>
            <w:r w:rsidR="00B97E1B" w:rsidRPr="00271149">
              <w:rPr>
                <w:rStyle w:val="Hipercze"/>
                <w:noProof/>
              </w:rPr>
              <w:t>Wymagania ogólne dla części administracyjnej systemu ERP</w:t>
            </w:r>
            <w:r w:rsidR="00B97E1B">
              <w:rPr>
                <w:noProof/>
                <w:webHidden/>
              </w:rPr>
              <w:tab/>
            </w:r>
            <w:r w:rsidR="00B97E1B">
              <w:rPr>
                <w:noProof/>
                <w:webHidden/>
              </w:rPr>
              <w:fldChar w:fldCharType="begin"/>
            </w:r>
            <w:r w:rsidR="00B97E1B">
              <w:rPr>
                <w:noProof/>
                <w:webHidden/>
              </w:rPr>
              <w:instrText xml:space="preserve"> PAGEREF _Toc342484231 \h </w:instrText>
            </w:r>
            <w:r w:rsidR="00B97E1B">
              <w:rPr>
                <w:noProof/>
                <w:webHidden/>
              </w:rPr>
            </w:r>
            <w:r w:rsidR="00B97E1B">
              <w:rPr>
                <w:noProof/>
                <w:webHidden/>
              </w:rPr>
              <w:fldChar w:fldCharType="separate"/>
            </w:r>
            <w:r w:rsidR="00B97E1B">
              <w:rPr>
                <w:noProof/>
                <w:webHidden/>
              </w:rPr>
              <w:t>7</w:t>
            </w:r>
            <w:r w:rsidR="00B97E1B">
              <w:rPr>
                <w:noProof/>
                <w:webHidden/>
              </w:rPr>
              <w:fldChar w:fldCharType="end"/>
            </w:r>
          </w:hyperlink>
        </w:p>
        <w:p w:rsidR="00B97E1B" w:rsidRDefault="006A6208" w:rsidP="00B97E1B">
          <w:pPr>
            <w:pStyle w:val="Spistreci3"/>
            <w:tabs>
              <w:tab w:val="right" w:leader="dot" w:pos="9062"/>
            </w:tabs>
            <w:rPr>
              <w:noProof/>
            </w:rPr>
          </w:pPr>
          <w:hyperlink w:anchor="_Toc342484232" w:history="1">
            <w:r w:rsidR="00B97E1B" w:rsidRPr="00271149">
              <w:rPr>
                <w:rStyle w:val="Hipercze"/>
                <w:i/>
                <w:iCs/>
                <w:noProof/>
              </w:rPr>
              <w:t>2.2.1   Wymagania ogólne dla części administracyjnej systemów EOD i MKZA</w:t>
            </w:r>
            <w:r w:rsidR="00B97E1B">
              <w:rPr>
                <w:noProof/>
                <w:webHidden/>
              </w:rPr>
              <w:tab/>
            </w:r>
            <w:r w:rsidR="00B97E1B">
              <w:rPr>
                <w:noProof/>
                <w:webHidden/>
              </w:rPr>
              <w:fldChar w:fldCharType="begin"/>
            </w:r>
            <w:r w:rsidR="00B97E1B">
              <w:rPr>
                <w:noProof/>
                <w:webHidden/>
              </w:rPr>
              <w:instrText xml:space="preserve"> PAGEREF _Toc342484232 \h </w:instrText>
            </w:r>
            <w:r w:rsidR="00B97E1B">
              <w:rPr>
                <w:noProof/>
                <w:webHidden/>
              </w:rPr>
            </w:r>
            <w:r w:rsidR="00B97E1B">
              <w:rPr>
                <w:noProof/>
                <w:webHidden/>
              </w:rPr>
              <w:fldChar w:fldCharType="separate"/>
            </w:r>
            <w:r w:rsidR="00B97E1B">
              <w:rPr>
                <w:noProof/>
                <w:webHidden/>
              </w:rPr>
              <w:t>9</w:t>
            </w:r>
            <w:r w:rsidR="00B97E1B">
              <w:rPr>
                <w:noProof/>
                <w:webHidden/>
              </w:rPr>
              <w:fldChar w:fldCharType="end"/>
            </w:r>
          </w:hyperlink>
        </w:p>
        <w:p w:rsidR="00B97E1B" w:rsidRDefault="006A6208" w:rsidP="00B97E1B">
          <w:pPr>
            <w:pStyle w:val="Spistreci3"/>
            <w:tabs>
              <w:tab w:val="left" w:pos="1100"/>
              <w:tab w:val="right" w:leader="dot" w:pos="9062"/>
            </w:tabs>
            <w:rPr>
              <w:noProof/>
            </w:rPr>
          </w:pPr>
          <w:hyperlink w:anchor="_Toc342484233" w:history="1">
            <w:r w:rsidR="00B97E1B" w:rsidRPr="00271149">
              <w:rPr>
                <w:rStyle w:val="Hipercze"/>
                <w:noProof/>
              </w:rPr>
              <w:t>2.3.</w:t>
            </w:r>
            <w:r w:rsidR="00B97E1B">
              <w:rPr>
                <w:noProof/>
              </w:rPr>
              <w:tab/>
            </w:r>
            <w:r w:rsidR="00B97E1B" w:rsidRPr="00271149">
              <w:rPr>
                <w:rStyle w:val="Hipercze"/>
                <w:noProof/>
              </w:rPr>
              <w:t>Wymagana funkcjonalność systemu w zakresie Zarządzanie finansami z kontrolingiem</w:t>
            </w:r>
            <w:r w:rsidR="00B97E1B">
              <w:rPr>
                <w:noProof/>
                <w:webHidden/>
              </w:rPr>
              <w:tab/>
            </w:r>
            <w:r w:rsidR="00B97E1B">
              <w:rPr>
                <w:noProof/>
                <w:webHidden/>
              </w:rPr>
              <w:fldChar w:fldCharType="begin"/>
            </w:r>
            <w:r w:rsidR="00B97E1B">
              <w:rPr>
                <w:noProof/>
                <w:webHidden/>
              </w:rPr>
              <w:instrText xml:space="preserve"> PAGEREF _Toc342484233 \h </w:instrText>
            </w:r>
            <w:r w:rsidR="00B97E1B">
              <w:rPr>
                <w:noProof/>
                <w:webHidden/>
              </w:rPr>
            </w:r>
            <w:r w:rsidR="00B97E1B">
              <w:rPr>
                <w:noProof/>
                <w:webHidden/>
              </w:rPr>
              <w:fldChar w:fldCharType="separate"/>
            </w:r>
            <w:r w:rsidR="00B97E1B">
              <w:rPr>
                <w:noProof/>
                <w:webHidden/>
              </w:rPr>
              <w:t>11</w:t>
            </w:r>
            <w:r w:rsidR="00B97E1B">
              <w:rPr>
                <w:noProof/>
                <w:webHidden/>
              </w:rPr>
              <w:fldChar w:fldCharType="end"/>
            </w:r>
          </w:hyperlink>
        </w:p>
        <w:p w:rsidR="00B97E1B" w:rsidRDefault="006A6208" w:rsidP="00B97E1B">
          <w:pPr>
            <w:pStyle w:val="Spistreci3"/>
            <w:tabs>
              <w:tab w:val="right" w:leader="dot" w:pos="9062"/>
            </w:tabs>
            <w:rPr>
              <w:noProof/>
            </w:rPr>
          </w:pPr>
          <w:hyperlink w:anchor="_Toc342484234" w:history="1">
            <w:r w:rsidR="00B97E1B" w:rsidRPr="00271149">
              <w:rPr>
                <w:rStyle w:val="Hipercze"/>
                <w:i/>
                <w:iCs/>
                <w:noProof/>
              </w:rPr>
              <w:t>2.3.1 KSIĘGOWOŚĆ</w:t>
            </w:r>
            <w:r w:rsidR="00B97E1B">
              <w:rPr>
                <w:noProof/>
                <w:webHidden/>
              </w:rPr>
              <w:tab/>
            </w:r>
            <w:r w:rsidR="00B97E1B">
              <w:rPr>
                <w:noProof/>
                <w:webHidden/>
              </w:rPr>
              <w:fldChar w:fldCharType="begin"/>
            </w:r>
            <w:r w:rsidR="00B97E1B">
              <w:rPr>
                <w:noProof/>
                <w:webHidden/>
              </w:rPr>
              <w:instrText xml:space="preserve"> PAGEREF _Toc342484234 \h </w:instrText>
            </w:r>
            <w:r w:rsidR="00B97E1B">
              <w:rPr>
                <w:noProof/>
                <w:webHidden/>
              </w:rPr>
            </w:r>
            <w:r w:rsidR="00B97E1B">
              <w:rPr>
                <w:noProof/>
                <w:webHidden/>
              </w:rPr>
              <w:fldChar w:fldCharType="separate"/>
            </w:r>
            <w:r w:rsidR="00B97E1B">
              <w:rPr>
                <w:noProof/>
                <w:webHidden/>
              </w:rPr>
              <w:t>11</w:t>
            </w:r>
            <w:r w:rsidR="00B97E1B">
              <w:rPr>
                <w:noProof/>
                <w:webHidden/>
              </w:rPr>
              <w:fldChar w:fldCharType="end"/>
            </w:r>
          </w:hyperlink>
        </w:p>
        <w:p w:rsidR="00B97E1B" w:rsidRDefault="006A6208" w:rsidP="00B97E1B">
          <w:pPr>
            <w:pStyle w:val="Spistreci3"/>
            <w:tabs>
              <w:tab w:val="right" w:leader="dot" w:pos="9062"/>
            </w:tabs>
            <w:rPr>
              <w:noProof/>
            </w:rPr>
          </w:pPr>
          <w:hyperlink w:anchor="_Toc342484235" w:history="1">
            <w:r w:rsidR="00B97E1B" w:rsidRPr="00271149">
              <w:rPr>
                <w:rStyle w:val="Hipercze"/>
                <w:i/>
                <w:iCs/>
                <w:noProof/>
              </w:rPr>
              <w:t>2.3.2 FINANSE</w:t>
            </w:r>
            <w:r w:rsidR="00B97E1B">
              <w:rPr>
                <w:noProof/>
                <w:webHidden/>
              </w:rPr>
              <w:tab/>
            </w:r>
            <w:r w:rsidR="00B97E1B">
              <w:rPr>
                <w:noProof/>
                <w:webHidden/>
              </w:rPr>
              <w:fldChar w:fldCharType="begin"/>
            </w:r>
            <w:r w:rsidR="00B97E1B">
              <w:rPr>
                <w:noProof/>
                <w:webHidden/>
              </w:rPr>
              <w:instrText xml:space="preserve"> PAGEREF _Toc342484235 \h </w:instrText>
            </w:r>
            <w:r w:rsidR="00B97E1B">
              <w:rPr>
                <w:noProof/>
                <w:webHidden/>
              </w:rPr>
            </w:r>
            <w:r w:rsidR="00B97E1B">
              <w:rPr>
                <w:noProof/>
                <w:webHidden/>
              </w:rPr>
              <w:fldChar w:fldCharType="separate"/>
            </w:r>
            <w:r w:rsidR="00B97E1B">
              <w:rPr>
                <w:noProof/>
                <w:webHidden/>
              </w:rPr>
              <w:t>15</w:t>
            </w:r>
            <w:r w:rsidR="00B97E1B">
              <w:rPr>
                <w:noProof/>
                <w:webHidden/>
              </w:rPr>
              <w:fldChar w:fldCharType="end"/>
            </w:r>
          </w:hyperlink>
        </w:p>
        <w:p w:rsidR="00B97E1B" w:rsidRDefault="006A6208" w:rsidP="00B97E1B">
          <w:pPr>
            <w:pStyle w:val="Spistreci3"/>
            <w:tabs>
              <w:tab w:val="right" w:leader="dot" w:pos="9062"/>
            </w:tabs>
            <w:rPr>
              <w:noProof/>
            </w:rPr>
          </w:pPr>
          <w:hyperlink w:anchor="_Toc342484236" w:history="1">
            <w:r w:rsidR="00B97E1B" w:rsidRPr="00271149">
              <w:rPr>
                <w:rStyle w:val="Hipercze"/>
                <w:i/>
                <w:iCs/>
                <w:noProof/>
              </w:rPr>
              <w:t>2.3.3 KONTROLING I BUDŻETOWANIE</w:t>
            </w:r>
            <w:r w:rsidR="00B97E1B">
              <w:rPr>
                <w:noProof/>
                <w:webHidden/>
              </w:rPr>
              <w:tab/>
            </w:r>
            <w:r w:rsidR="00B97E1B">
              <w:rPr>
                <w:noProof/>
                <w:webHidden/>
              </w:rPr>
              <w:fldChar w:fldCharType="begin"/>
            </w:r>
            <w:r w:rsidR="00B97E1B">
              <w:rPr>
                <w:noProof/>
                <w:webHidden/>
              </w:rPr>
              <w:instrText xml:space="preserve"> PAGEREF _Toc342484236 \h </w:instrText>
            </w:r>
            <w:r w:rsidR="00B97E1B">
              <w:rPr>
                <w:noProof/>
                <w:webHidden/>
              </w:rPr>
            </w:r>
            <w:r w:rsidR="00B97E1B">
              <w:rPr>
                <w:noProof/>
                <w:webHidden/>
              </w:rPr>
              <w:fldChar w:fldCharType="separate"/>
            </w:r>
            <w:r w:rsidR="00B97E1B">
              <w:rPr>
                <w:noProof/>
                <w:webHidden/>
              </w:rPr>
              <w:t>19</w:t>
            </w:r>
            <w:r w:rsidR="00B97E1B">
              <w:rPr>
                <w:noProof/>
                <w:webHidden/>
              </w:rPr>
              <w:fldChar w:fldCharType="end"/>
            </w:r>
          </w:hyperlink>
        </w:p>
        <w:p w:rsidR="00B97E1B" w:rsidRDefault="006A6208" w:rsidP="00B97E1B">
          <w:pPr>
            <w:pStyle w:val="Spistreci3"/>
            <w:tabs>
              <w:tab w:val="left" w:pos="1100"/>
              <w:tab w:val="right" w:leader="dot" w:pos="9062"/>
            </w:tabs>
            <w:rPr>
              <w:noProof/>
            </w:rPr>
          </w:pPr>
          <w:hyperlink w:anchor="_Toc342484237" w:history="1">
            <w:r w:rsidR="00B97E1B" w:rsidRPr="00271149">
              <w:rPr>
                <w:rStyle w:val="Hipercze"/>
                <w:noProof/>
              </w:rPr>
              <w:t>2.4.</w:t>
            </w:r>
            <w:r w:rsidR="00B97E1B">
              <w:rPr>
                <w:noProof/>
              </w:rPr>
              <w:tab/>
            </w:r>
            <w:r w:rsidR="00B97E1B" w:rsidRPr="00271149">
              <w:rPr>
                <w:rStyle w:val="Hipercze"/>
                <w:noProof/>
              </w:rPr>
              <w:t>Wymagana funkcjonalność systemu w zakresie: Zarządzanie Kadrami</w:t>
            </w:r>
            <w:r w:rsidR="00B97E1B">
              <w:rPr>
                <w:noProof/>
                <w:webHidden/>
              </w:rPr>
              <w:tab/>
            </w:r>
            <w:r w:rsidR="00B97E1B">
              <w:rPr>
                <w:noProof/>
                <w:webHidden/>
              </w:rPr>
              <w:fldChar w:fldCharType="begin"/>
            </w:r>
            <w:r w:rsidR="00B97E1B">
              <w:rPr>
                <w:noProof/>
                <w:webHidden/>
              </w:rPr>
              <w:instrText xml:space="preserve"> PAGEREF _Toc342484237 \h </w:instrText>
            </w:r>
            <w:r w:rsidR="00B97E1B">
              <w:rPr>
                <w:noProof/>
                <w:webHidden/>
              </w:rPr>
            </w:r>
            <w:r w:rsidR="00B97E1B">
              <w:rPr>
                <w:noProof/>
                <w:webHidden/>
              </w:rPr>
              <w:fldChar w:fldCharType="separate"/>
            </w:r>
            <w:r w:rsidR="00B97E1B">
              <w:rPr>
                <w:noProof/>
                <w:webHidden/>
              </w:rPr>
              <w:t>23</w:t>
            </w:r>
            <w:r w:rsidR="00B97E1B">
              <w:rPr>
                <w:noProof/>
                <w:webHidden/>
              </w:rPr>
              <w:fldChar w:fldCharType="end"/>
            </w:r>
          </w:hyperlink>
        </w:p>
        <w:p w:rsidR="00B97E1B" w:rsidRDefault="006A6208" w:rsidP="00B97E1B">
          <w:pPr>
            <w:pStyle w:val="Spistreci3"/>
            <w:tabs>
              <w:tab w:val="right" w:leader="dot" w:pos="9062"/>
            </w:tabs>
            <w:rPr>
              <w:noProof/>
            </w:rPr>
          </w:pPr>
          <w:hyperlink w:anchor="_Toc342484238" w:history="1">
            <w:r w:rsidR="00B97E1B" w:rsidRPr="00271149">
              <w:rPr>
                <w:rStyle w:val="Hipercze"/>
                <w:i/>
                <w:iCs/>
                <w:noProof/>
              </w:rPr>
              <w:t>2.4.1 EWIDENCJA KADROWA</w:t>
            </w:r>
            <w:r w:rsidR="00B97E1B">
              <w:rPr>
                <w:noProof/>
                <w:webHidden/>
              </w:rPr>
              <w:tab/>
            </w:r>
            <w:r w:rsidR="00B97E1B">
              <w:rPr>
                <w:noProof/>
                <w:webHidden/>
              </w:rPr>
              <w:fldChar w:fldCharType="begin"/>
            </w:r>
            <w:r w:rsidR="00B97E1B">
              <w:rPr>
                <w:noProof/>
                <w:webHidden/>
              </w:rPr>
              <w:instrText xml:space="preserve"> PAGEREF _Toc342484238 \h </w:instrText>
            </w:r>
            <w:r w:rsidR="00B97E1B">
              <w:rPr>
                <w:noProof/>
                <w:webHidden/>
              </w:rPr>
            </w:r>
            <w:r w:rsidR="00B97E1B">
              <w:rPr>
                <w:noProof/>
                <w:webHidden/>
              </w:rPr>
              <w:fldChar w:fldCharType="separate"/>
            </w:r>
            <w:r w:rsidR="00B97E1B">
              <w:rPr>
                <w:noProof/>
                <w:webHidden/>
              </w:rPr>
              <w:t>23</w:t>
            </w:r>
            <w:r w:rsidR="00B97E1B">
              <w:rPr>
                <w:noProof/>
                <w:webHidden/>
              </w:rPr>
              <w:fldChar w:fldCharType="end"/>
            </w:r>
          </w:hyperlink>
        </w:p>
        <w:p w:rsidR="00B97E1B" w:rsidRDefault="006A6208" w:rsidP="00B97E1B">
          <w:pPr>
            <w:pStyle w:val="Spistreci3"/>
            <w:tabs>
              <w:tab w:val="right" w:leader="dot" w:pos="9062"/>
            </w:tabs>
            <w:rPr>
              <w:noProof/>
            </w:rPr>
          </w:pPr>
          <w:hyperlink w:anchor="_Toc342484239" w:history="1">
            <w:r w:rsidR="00B97E1B" w:rsidRPr="00271149">
              <w:rPr>
                <w:rStyle w:val="Hipercze"/>
                <w:i/>
                <w:iCs/>
                <w:noProof/>
              </w:rPr>
              <w:t>2.4.2 PŁACE</w:t>
            </w:r>
            <w:r w:rsidR="00B97E1B">
              <w:rPr>
                <w:noProof/>
                <w:webHidden/>
              </w:rPr>
              <w:tab/>
            </w:r>
            <w:r w:rsidR="00B97E1B">
              <w:rPr>
                <w:noProof/>
                <w:webHidden/>
              </w:rPr>
              <w:fldChar w:fldCharType="begin"/>
            </w:r>
            <w:r w:rsidR="00B97E1B">
              <w:rPr>
                <w:noProof/>
                <w:webHidden/>
              </w:rPr>
              <w:instrText xml:space="preserve"> PAGEREF _Toc342484239 \h </w:instrText>
            </w:r>
            <w:r w:rsidR="00B97E1B">
              <w:rPr>
                <w:noProof/>
                <w:webHidden/>
              </w:rPr>
            </w:r>
            <w:r w:rsidR="00B97E1B">
              <w:rPr>
                <w:noProof/>
                <w:webHidden/>
              </w:rPr>
              <w:fldChar w:fldCharType="separate"/>
            </w:r>
            <w:r w:rsidR="00B97E1B">
              <w:rPr>
                <w:noProof/>
                <w:webHidden/>
              </w:rPr>
              <w:t>27</w:t>
            </w:r>
            <w:r w:rsidR="00B97E1B">
              <w:rPr>
                <w:noProof/>
                <w:webHidden/>
              </w:rPr>
              <w:fldChar w:fldCharType="end"/>
            </w:r>
          </w:hyperlink>
        </w:p>
        <w:p w:rsidR="00B97E1B" w:rsidRDefault="006A6208" w:rsidP="00B97E1B">
          <w:pPr>
            <w:pStyle w:val="Spistreci3"/>
            <w:tabs>
              <w:tab w:val="right" w:leader="dot" w:pos="9062"/>
            </w:tabs>
            <w:rPr>
              <w:noProof/>
            </w:rPr>
          </w:pPr>
          <w:hyperlink w:anchor="_Toc342484240" w:history="1">
            <w:r w:rsidR="00B97E1B" w:rsidRPr="00271149">
              <w:rPr>
                <w:rStyle w:val="Hipercze"/>
                <w:i/>
                <w:iCs/>
                <w:noProof/>
              </w:rPr>
              <w:t>2.4.3 FUNDUSZ SOCJALNY</w:t>
            </w:r>
            <w:r w:rsidR="00B97E1B">
              <w:rPr>
                <w:noProof/>
                <w:webHidden/>
              </w:rPr>
              <w:tab/>
            </w:r>
            <w:r w:rsidR="00B97E1B">
              <w:rPr>
                <w:noProof/>
                <w:webHidden/>
              </w:rPr>
              <w:fldChar w:fldCharType="begin"/>
            </w:r>
            <w:r w:rsidR="00B97E1B">
              <w:rPr>
                <w:noProof/>
                <w:webHidden/>
              </w:rPr>
              <w:instrText xml:space="preserve"> PAGEREF _Toc342484240 \h </w:instrText>
            </w:r>
            <w:r w:rsidR="00B97E1B">
              <w:rPr>
                <w:noProof/>
                <w:webHidden/>
              </w:rPr>
            </w:r>
            <w:r w:rsidR="00B97E1B">
              <w:rPr>
                <w:noProof/>
                <w:webHidden/>
              </w:rPr>
              <w:fldChar w:fldCharType="separate"/>
            </w:r>
            <w:r w:rsidR="00B97E1B">
              <w:rPr>
                <w:noProof/>
                <w:webHidden/>
              </w:rPr>
              <w:t>31</w:t>
            </w:r>
            <w:r w:rsidR="00B97E1B">
              <w:rPr>
                <w:noProof/>
                <w:webHidden/>
              </w:rPr>
              <w:fldChar w:fldCharType="end"/>
            </w:r>
          </w:hyperlink>
        </w:p>
        <w:p w:rsidR="00B97E1B" w:rsidRDefault="006A6208" w:rsidP="00B97E1B">
          <w:pPr>
            <w:pStyle w:val="Spistreci3"/>
            <w:tabs>
              <w:tab w:val="left" w:pos="1100"/>
              <w:tab w:val="right" w:leader="dot" w:pos="9062"/>
            </w:tabs>
            <w:rPr>
              <w:noProof/>
            </w:rPr>
          </w:pPr>
          <w:hyperlink w:anchor="_Toc342484241" w:history="1">
            <w:r w:rsidR="00B97E1B" w:rsidRPr="00271149">
              <w:rPr>
                <w:rStyle w:val="Hipercze"/>
                <w:noProof/>
              </w:rPr>
              <w:t>2.5.</w:t>
            </w:r>
            <w:r w:rsidR="00B97E1B">
              <w:rPr>
                <w:noProof/>
              </w:rPr>
              <w:tab/>
            </w:r>
            <w:r w:rsidR="00B97E1B" w:rsidRPr="00271149">
              <w:rPr>
                <w:rStyle w:val="Hipercze"/>
                <w:noProof/>
              </w:rPr>
              <w:t>Wymagana funkcjonalność systemu w zakresie: Zarządzanie Zasobami Materialnymi</w:t>
            </w:r>
            <w:r w:rsidR="00B97E1B">
              <w:rPr>
                <w:noProof/>
                <w:webHidden/>
              </w:rPr>
              <w:tab/>
            </w:r>
            <w:r w:rsidR="00B97E1B">
              <w:rPr>
                <w:noProof/>
                <w:webHidden/>
              </w:rPr>
              <w:fldChar w:fldCharType="begin"/>
            </w:r>
            <w:r w:rsidR="00B97E1B">
              <w:rPr>
                <w:noProof/>
                <w:webHidden/>
              </w:rPr>
              <w:instrText xml:space="preserve"> PAGEREF _Toc342484241 \h </w:instrText>
            </w:r>
            <w:r w:rsidR="00B97E1B">
              <w:rPr>
                <w:noProof/>
                <w:webHidden/>
              </w:rPr>
            </w:r>
            <w:r w:rsidR="00B97E1B">
              <w:rPr>
                <w:noProof/>
                <w:webHidden/>
              </w:rPr>
              <w:fldChar w:fldCharType="separate"/>
            </w:r>
            <w:r w:rsidR="00B97E1B">
              <w:rPr>
                <w:noProof/>
                <w:webHidden/>
              </w:rPr>
              <w:t>32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42" w:history="1">
            <w:r w:rsidR="00B97E1B" w:rsidRPr="00271149">
              <w:rPr>
                <w:rStyle w:val="Hipercze"/>
                <w:i/>
                <w:iCs/>
                <w:noProof/>
              </w:rPr>
              <w:t>2.5.1 EWIDENCJA MAJĄTKU TRWAŁEGO</w:t>
            </w:r>
            <w:r w:rsidR="00B97E1B">
              <w:rPr>
                <w:noProof/>
                <w:webHidden/>
              </w:rPr>
              <w:tab/>
            </w:r>
            <w:r w:rsidR="00B97E1B">
              <w:rPr>
                <w:noProof/>
                <w:webHidden/>
              </w:rPr>
              <w:fldChar w:fldCharType="begin"/>
            </w:r>
            <w:r w:rsidR="00B97E1B">
              <w:rPr>
                <w:noProof/>
                <w:webHidden/>
              </w:rPr>
              <w:instrText xml:space="preserve"> PAGEREF _Toc342484242 \h </w:instrText>
            </w:r>
            <w:r w:rsidR="00B97E1B">
              <w:rPr>
                <w:noProof/>
                <w:webHidden/>
              </w:rPr>
            </w:r>
            <w:r w:rsidR="00B97E1B">
              <w:rPr>
                <w:noProof/>
                <w:webHidden/>
              </w:rPr>
              <w:fldChar w:fldCharType="separate"/>
            </w:r>
            <w:r w:rsidR="00B97E1B">
              <w:rPr>
                <w:noProof/>
                <w:webHidden/>
              </w:rPr>
              <w:t>32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43" w:history="1">
            <w:r w:rsidR="00B97E1B" w:rsidRPr="00271149">
              <w:rPr>
                <w:rStyle w:val="Hipercze"/>
                <w:i/>
                <w:iCs/>
                <w:noProof/>
              </w:rPr>
              <w:t>2.5.2 NISKOCENNE SKŁADNIKI MAJĄTKU/WYPOSAŻENIE/</w:t>
            </w:r>
            <w:r w:rsidR="00B97E1B">
              <w:rPr>
                <w:noProof/>
                <w:webHidden/>
              </w:rPr>
              <w:tab/>
            </w:r>
            <w:r w:rsidR="00B97E1B">
              <w:rPr>
                <w:noProof/>
                <w:webHidden/>
              </w:rPr>
              <w:fldChar w:fldCharType="begin"/>
            </w:r>
            <w:r w:rsidR="00B97E1B">
              <w:rPr>
                <w:noProof/>
                <w:webHidden/>
              </w:rPr>
              <w:instrText xml:space="preserve"> PAGEREF _Toc342484243 \h </w:instrText>
            </w:r>
            <w:r w:rsidR="00B97E1B">
              <w:rPr>
                <w:noProof/>
                <w:webHidden/>
              </w:rPr>
            </w:r>
            <w:r w:rsidR="00B97E1B">
              <w:rPr>
                <w:noProof/>
                <w:webHidden/>
              </w:rPr>
              <w:fldChar w:fldCharType="separate"/>
            </w:r>
            <w:r w:rsidR="00B97E1B">
              <w:rPr>
                <w:noProof/>
                <w:webHidden/>
              </w:rPr>
              <w:t>36</w:t>
            </w:r>
            <w:r w:rsidR="00B97E1B">
              <w:rPr>
                <w:noProof/>
                <w:webHidden/>
              </w:rPr>
              <w:fldChar w:fldCharType="end"/>
            </w:r>
          </w:hyperlink>
        </w:p>
        <w:p w:rsidR="00B97E1B" w:rsidRDefault="006A6208" w:rsidP="00B97E1B">
          <w:pPr>
            <w:pStyle w:val="Spistreci3"/>
            <w:tabs>
              <w:tab w:val="right" w:leader="dot" w:pos="9062"/>
            </w:tabs>
            <w:rPr>
              <w:noProof/>
            </w:rPr>
          </w:pPr>
          <w:hyperlink w:anchor="_Toc342484244" w:history="1">
            <w:r w:rsidR="00B97E1B" w:rsidRPr="00271149">
              <w:rPr>
                <w:rStyle w:val="Hipercze"/>
                <w:i/>
                <w:iCs/>
                <w:noProof/>
              </w:rPr>
              <w:t>2.5.3 GOSPODARKA REMONTOWA</w:t>
            </w:r>
            <w:r w:rsidR="00B97E1B">
              <w:rPr>
                <w:noProof/>
                <w:webHidden/>
              </w:rPr>
              <w:tab/>
            </w:r>
            <w:r w:rsidR="00B97E1B">
              <w:rPr>
                <w:noProof/>
                <w:webHidden/>
              </w:rPr>
              <w:fldChar w:fldCharType="begin"/>
            </w:r>
            <w:r w:rsidR="00B97E1B">
              <w:rPr>
                <w:noProof/>
                <w:webHidden/>
              </w:rPr>
              <w:instrText xml:space="preserve"> PAGEREF _Toc342484244 \h </w:instrText>
            </w:r>
            <w:r w:rsidR="00B97E1B">
              <w:rPr>
                <w:noProof/>
                <w:webHidden/>
              </w:rPr>
            </w:r>
            <w:r w:rsidR="00B97E1B">
              <w:rPr>
                <w:noProof/>
                <w:webHidden/>
              </w:rPr>
              <w:fldChar w:fldCharType="separate"/>
            </w:r>
            <w:r w:rsidR="00B97E1B">
              <w:rPr>
                <w:noProof/>
                <w:webHidden/>
              </w:rPr>
              <w:t>38</w:t>
            </w:r>
            <w:r w:rsidR="00B97E1B">
              <w:rPr>
                <w:noProof/>
                <w:webHidden/>
              </w:rPr>
              <w:fldChar w:fldCharType="end"/>
            </w:r>
          </w:hyperlink>
        </w:p>
        <w:p w:rsidR="00B97E1B" w:rsidRDefault="006A6208" w:rsidP="00B97E1B">
          <w:pPr>
            <w:pStyle w:val="Spistreci3"/>
            <w:tabs>
              <w:tab w:val="right" w:leader="dot" w:pos="9062"/>
            </w:tabs>
            <w:rPr>
              <w:noProof/>
            </w:rPr>
          </w:pPr>
          <w:hyperlink w:anchor="_Toc342484245" w:history="1">
            <w:r w:rsidR="00B97E1B" w:rsidRPr="00271149">
              <w:rPr>
                <w:rStyle w:val="Hipercze"/>
                <w:i/>
                <w:iCs/>
                <w:noProof/>
              </w:rPr>
              <w:t>2.5.4 GOSPODARKA MAGAZYNOWA</w:t>
            </w:r>
            <w:r w:rsidR="00B97E1B">
              <w:rPr>
                <w:noProof/>
                <w:webHidden/>
              </w:rPr>
              <w:tab/>
            </w:r>
            <w:r w:rsidR="00B97E1B">
              <w:rPr>
                <w:noProof/>
                <w:webHidden/>
              </w:rPr>
              <w:fldChar w:fldCharType="begin"/>
            </w:r>
            <w:r w:rsidR="00B97E1B">
              <w:rPr>
                <w:noProof/>
                <w:webHidden/>
              </w:rPr>
              <w:instrText xml:space="preserve"> PAGEREF _Toc342484245 \h </w:instrText>
            </w:r>
            <w:r w:rsidR="00B97E1B">
              <w:rPr>
                <w:noProof/>
                <w:webHidden/>
              </w:rPr>
            </w:r>
            <w:r w:rsidR="00B97E1B">
              <w:rPr>
                <w:noProof/>
                <w:webHidden/>
              </w:rPr>
              <w:fldChar w:fldCharType="separate"/>
            </w:r>
            <w:r w:rsidR="00B97E1B">
              <w:rPr>
                <w:noProof/>
                <w:webHidden/>
              </w:rPr>
              <w:t>40</w:t>
            </w:r>
            <w:r w:rsidR="00B97E1B">
              <w:rPr>
                <w:noProof/>
                <w:webHidden/>
              </w:rPr>
              <w:fldChar w:fldCharType="end"/>
            </w:r>
          </w:hyperlink>
        </w:p>
        <w:p w:rsidR="00B97E1B" w:rsidRDefault="006A6208" w:rsidP="00B97E1B">
          <w:pPr>
            <w:pStyle w:val="Spistreci3"/>
            <w:tabs>
              <w:tab w:val="left" w:pos="1100"/>
              <w:tab w:val="right" w:leader="dot" w:pos="9062"/>
            </w:tabs>
            <w:rPr>
              <w:noProof/>
            </w:rPr>
          </w:pPr>
          <w:hyperlink w:anchor="_Toc342484246" w:history="1">
            <w:r w:rsidR="00B97E1B" w:rsidRPr="00271149">
              <w:rPr>
                <w:rStyle w:val="Hipercze"/>
                <w:noProof/>
              </w:rPr>
              <w:t>2.6.</w:t>
            </w:r>
            <w:r w:rsidR="00B97E1B">
              <w:rPr>
                <w:noProof/>
              </w:rPr>
              <w:tab/>
            </w:r>
            <w:r w:rsidR="00B97E1B" w:rsidRPr="00271149">
              <w:rPr>
                <w:rStyle w:val="Hipercze"/>
                <w:noProof/>
              </w:rPr>
              <w:t>Wymagana funkcjonalność systemu w zakresie: Zarządzanie Relacjami z Otoczeniem Biznesowym</w:t>
            </w:r>
            <w:r w:rsidR="00B97E1B">
              <w:rPr>
                <w:noProof/>
                <w:webHidden/>
              </w:rPr>
              <w:tab/>
            </w:r>
            <w:r w:rsidR="00B97E1B">
              <w:rPr>
                <w:noProof/>
                <w:webHidden/>
              </w:rPr>
              <w:fldChar w:fldCharType="begin"/>
            </w:r>
            <w:r w:rsidR="00B97E1B">
              <w:rPr>
                <w:noProof/>
                <w:webHidden/>
              </w:rPr>
              <w:instrText xml:space="preserve"> PAGEREF _Toc342484246 \h </w:instrText>
            </w:r>
            <w:r w:rsidR="00B97E1B">
              <w:rPr>
                <w:noProof/>
                <w:webHidden/>
              </w:rPr>
            </w:r>
            <w:r w:rsidR="00B97E1B">
              <w:rPr>
                <w:noProof/>
                <w:webHidden/>
              </w:rPr>
              <w:fldChar w:fldCharType="separate"/>
            </w:r>
            <w:r w:rsidR="00B97E1B">
              <w:rPr>
                <w:noProof/>
                <w:webHidden/>
              </w:rPr>
              <w:t>45</w:t>
            </w:r>
            <w:r w:rsidR="00B97E1B">
              <w:rPr>
                <w:noProof/>
                <w:webHidden/>
              </w:rPr>
              <w:fldChar w:fldCharType="end"/>
            </w:r>
          </w:hyperlink>
        </w:p>
        <w:p w:rsidR="00B97E1B" w:rsidRDefault="006A6208" w:rsidP="00B97E1B">
          <w:pPr>
            <w:pStyle w:val="Spistreci3"/>
            <w:tabs>
              <w:tab w:val="right" w:leader="dot" w:pos="9062"/>
            </w:tabs>
            <w:rPr>
              <w:noProof/>
            </w:rPr>
          </w:pPr>
          <w:hyperlink w:anchor="_Toc342484247" w:history="1">
            <w:r w:rsidR="00B97E1B" w:rsidRPr="00271149">
              <w:rPr>
                <w:rStyle w:val="Hipercze"/>
                <w:i/>
                <w:iCs/>
                <w:noProof/>
              </w:rPr>
              <w:t>2.6.1 SPRZEDAŻ</w:t>
            </w:r>
            <w:r w:rsidR="00B97E1B">
              <w:rPr>
                <w:noProof/>
                <w:webHidden/>
              </w:rPr>
              <w:tab/>
            </w:r>
            <w:r w:rsidR="00B97E1B">
              <w:rPr>
                <w:noProof/>
                <w:webHidden/>
              </w:rPr>
              <w:fldChar w:fldCharType="begin"/>
            </w:r>
            <w:r w:rsidR="00B97E1B">
              <w:rPr>
                <w:noProof/>
                <w:webHidden/>
              </w:rPr>
              <w:instrText xml:space="preserve"> PAGEREF _Toc342484247 \h </w:instrText>
            </w:r>
            <w:r w:rsidR="00B97E1B">
              <w:rPr>
                <w:noProof/>
                <w:webHidden/>
              </w:rPr>
            </w:r>
            <w:r w:rsidR="00B97E1B">
              <w:rPr>
                <w:noProof/>
                <w:webHidden/>
              </w:rPr>
              <w:fldChar w:fldCharType="separate"/>
            </w:r>
            <w:r w:rsidR="00B97E1B">
              <w:rPr>
                <w:noProof/>
                <w:webHidden/>
              </w:rPr>
              <w:t>45</w:t>
            </w:r>
            <w:r w:rsidR="00B97E1B">
              <w:rPr>
                <w:noProof/>
                <w:webHidden/>
              </w:rPr>
              <w:fldChar w:fldCharType="end"/>
            </w:r>
          </w:hyperlink>
        </w:p>
        <w:p w:rsidR="00B97E1B" w:rsidRDefault="006A6208" w:rsidP="00B97E1B">
          <w:pPr>
            <w:pStyle w:val="Spistreci3"/>
            <w:tabs>
              <w:tab w:val="right" w:leader="dot" w:pos="9062"/>
            </w:tabs>
            <w:rPr>
              <w:noProof/>
            </w:rPr>
          </w:pPr>
          <w:hyperlink w:anchor="_Toc342484248" w:history="1">
            <w:r w:rsidR="00B97E1B" w:rsidRPr="00271149">
              <w:rPr>
                <w:rStyle w:val="Hipercze"/>
                <w:i/>
                <w:iCs/>
                <w:noProof/>
              </w:rPr>
              <w:t>2.6.2 ZAKUPY</w:t>
            </w:r>
            <w:r w:rsidR="00B97E1B">
              <w:rPr>
                <w:noProof/>
                <w:webHidden/>
              </w:rPr>
              <w:tab/>
            </w:r>
            <w:r w:rsidR="00B97E1B">
              <w:rPr>
                <w:noProof/>
                <w:webHidden/>
              </w:rPr>
              <w:fldChar w:fldCharType="begin"/>
            </w:r>
            <w:r w:rsidR="00B97E1B">
              <w:rPr>
                <w:noProof/>
                <w:webHidden/>
              </w:rPr>
              <w:instrText xml:space="preserve"> PAGEREF _Toc342484248 \h </w:instrText>
            </w:r>
            <w:r w:rsidR="00B97E1B">
              <w:rPr>
                <w:noProof/>
                <w:webHidden/>
              </w:rPr>
            </w:r>
            <w:r w:rsidR="00B97E1B">
              <w:rPr>
                <w:noProof/>
                <w:webHidden/>
              </w:rPr>
              <w:fldChar w:fldCharType="separate"/>
            </w:r>
            <w:r w:rsidR="00B97E1B">
              <w:rPr>
                <w:noProof/>
                <w:webHidden/>
              </w:rPr>
              <w:t>48</w:t>
            </w:r>
            <w:r w:rsidR="00B97E1B">
              <w:rPr>
                <w:noProof/>
                <w:webHidden/>
              </w:rPr>
              <w:fldChar w:fldCharType="end"/>
            </w:r>
          </w:hyperlink>
        </w:p>
        <w:p w:rsidR="00B97E1B" w:rsidRDefault="006A6208" w:rsidP="00B97E1B">
          <w:pPr>
            <w:pStyle w:val="Spistreci3"/>
            <w:tabs>
              <w:tab w:val="right" w:leader="dot" w:pos="9062"/>
            </w:tabs>
            <w:rPr>
              <w:noProof/>
            </w:rPr>
          </w:pPr>
          <w:hyperlink w:anchor="_Toc342484249" w:history="1">
            <w:r w:rsidR="00B97E1B" w:rsidRPr="00271149">
              <w:rPr>
                <w:rStyle w:val="Hipercze"/>
                <w:i/>
                <w:iCs/>
                <w:noProof/>
              </w:rPr>
              <w:t>2.6.3 ZAMÓWIENIA PUBLICZNE</w:t>
            </w:r>
            <w:r w:rsidR="00B97E1B">
              <w:rPr>
                <w:noProof/>
                <w:webHidden/>
              </w:rPr>
              <w:tab/>
            </w:r>
            <w:r w:rsidR="00B97E1B">
              <w:rPr>
                <w:noProof/>
                <w:webHidden/>
              </w:rPr>
              <w:fldChar w:fldCharType="begin"/>
            </w:r>
            <w:r w:rsidR="00B97E1B">
              <w:rPr>
                <w:noProof/>
                <w:webHidden/>
              </w:rPr>
              <w:instrText xml:space="preserve"> PAGEREF _Toc342484249 \h </w:instrText>
            </w:r>
            <w:r w:rsidR="00B97E1B">
              <w:rPr>
                <w:noProof/>
                <w:webHidden/>
              </w:rPr>
            </w:r>
            <w:r w:rsidR="00B97E1B">
              <w:rPr>
                <w:noProof/>
                <w:webHidden/>
              </w:rPr>
              <w:fldChar w:fldCharType="separate"/>
            </w:r>
            <w:r w:rsidR="00B97E1B">
              <w:rPr>
                <w:noProof/>
                <w:webHidden/>
              </w:rPr>
              <w:t>51</w:t>
            </w:r>
            <w:r w:rsidR="00B97E1B">
              <w:rPr>
                <w:noProof/>
                <w:webHidden/>
              </w:rPr>
              <w:fldChar w:fldCharType="end"/>
            </w:r>
          </w:hyperlink>
        </w:p>
        <w:p w:rsidR="00B97E1B" w:rsidRDefault="006A6208" w:rsidP="00B97E1B">
          <w:pPr>
            <w:pStyle w:val="Spistreci3"/>
            <w:tabs>
              <w:tab w:val="left" w:pos="1100"/>
              <w:tab w:val="right" w:leader="dot" w:pos="9062"/>
            </w:tabs>
            <w:rPr>
              <w:noProof/>
            </w:rPr>
          </w:pPr>
          <w:hyperlink w:anchor="_Toc342484250" w:history="1">
            <w:r w:rsidR="00B97E1B" w:rsidRPr="00271149">
              <w:rPr>
                <w:rStyle w:val="Hipercze"/>
                <w:noProof/>
              </w:rPr>
              <w:t>2.7.</w:t>
            </w:r>
            <w:r w:rsidR="00B97E1B">
              <w:rPr>
                <w:noProof/>
              </w:rPr>
              <w:tab/>
            </w:r>
            <w:r w:rsidR="00B97E1B" w:rsidRPr="00271149">
              <w:rPr>
                <w:rStyle w:val="Hipercze"/>
                <w:noProof/>
              </w:rPr>
              <w:t>Wymagana funkcjonalność systemu w zakresie: Zarządzanie Procesami Badawczymi</w:t>
            </w:r>
            <w:r w:rsidR="00B97E1B">
              <w:rPr>
                <w:noProof/>
                <w:webHidden/>
              </w:rPr>
              <w:tab/>
            </w:r>
            <w:r w:rsidR="00B97E1B">
              <w:rPr>
                <w:noProof/>
                <w:webHidden/>
              </w:rPr>
              <w:fldChar w:fldCharType="begin"/>
            </w:r>
            <w:r w:rsidR="00B97E1B">
              <w:rPr>
                <w:noProof/>
                <w:webHidden/>
              </w:rPr>
              <w:instrText xml:space="preserve"> PAGEREF _Toc342484250 \h </w:instrText>
            </w:r>
            <w:r w:rsidR="00B97E1B">
              <w:rPr>
                <w:noProof/>
                <w:webHidden/>
              </w:rPr>
            </w:r>
            <w:r w:rsidR="00B97E1B">
              <w:rPr>
                <w:noProof/>
                <w:webHidden/>
              </w:rPr>
              <w:fldChar w:fldCharType="separate"/>
            </w:r>
            <w:r w:rsidR="00B97E1B">
              <w:rPr>
                <w:noProof/>
                <w:webHidden/>
              </w:rPr>
              <w:t>52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51" w:history="1">
            <w:r w:rsidR="00B97E1B" w:rsidRPr="00271149">
              <w:rPr>
                <w:rStyle w:val="Hipercze"/>
                <w:i/>
                <w:iCs/>
                <w:noProof/>
              </w:rPr>
              <w:t>2.7.1 ZARZĄDZANIE PROJEKTAMI</w:t>
            </w:r>
            <w:r w:rsidR="00B97E1B">
              <w:rPr>
                <w:noProof/>
                <w:webHidden/>
              </w:rPr>
              <w:tab/>
            </w:r>
            <w:r w:rsidR="00B97E1B">
              <w:rPr>
                <w:noProof/>
                <w:webHidden/>
              </w:rPr>
              <w:fldChar w:fldCharType="begin"/>
            </w:r>
            <w:r w:rsidR="00B97E1B">
              <w:rPr>
                <w:noProof/>
                <w:webHidden/>
              </w:rPr>
              <w:instrText xml:space="preserve"> PAGEREF _Toc342484251 \h </w:instrText>
            </w:r>
            <w:r w:rsidR="00B97E1B">
              <w:rPr>
                <w:noProof/>
                <w:webHidden/>
              </w:rPr>
            </w:r>
            <w:r w:rsidR="00B97E1B">
              <w:rPr>
                <w:noProof/>
                <w:webHidden/>
              </w:rPr>
              <w:fldChar w:fldCharType="separate"/>
            </w:r>
            <w:r w:rsidR="00B97E1B">
              <w:rPr>
                <w:noProof/>
                <w:webHidden/>
              </w:rPr>
              <w:t>52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52" w:history="1">
            <w:r w:rsidR="00B97E1B" w:rsidRPr="00271149">
              <w:rPr>
                <w:rStyle w:val="Hipercze"/>
                <w:i/>
                <w:iCs/>
                <w:noProof/>
              </w:rPr>
              <w:t>2.7.2 OBSŁUGA BADAŃ NAUKOWYCH</w:t>
            </w:r>
            <w:r w:rsidR="00B97E1B">
              <w:rPr>
                <w:noProof/>
                <w:webHidden/>
              </w:rPr>
              <w:tab/>
            </w:r>
            <w:r w:rsidR="00B97E1B">
              <w:rPr>
                <w:noProof/>
                <w:webHidden/>
              </w:rPr>
              <w:fldChar w:fldCharType="begin"/>
            </w:r>
            <w:r w:rsidR="00B97E1B">
              <w:rPr>
                <w:noProof/>
                <w:webHidden/>
              </w:rPr>
              <w:instrText xml:space="preserve"> PAGEREF _Toc342484252 \h </w:instrText>
            </w:r>
            <w:r w:rsidR="00B97E1B">
              <w:rPr>
                <w:noProof/>
                <w:webHidden/>
              </w:rPr>
            </w:r>
            <w:r w:rsidR="00B97E1B">
              <w:rPr>
                <w:noProof/>
                <w:webHidden/>
              </w:rPr>
              <w:fldChar w:fldCharType="separate"/>
            </w:r>
            <w:r w:rsidR="00B97E1B">
              <w:rPr>
                <w:noProof/>
                <w:webHidden/>
              </w:rPr>
              <w:t>54</w:t>
            </w:r>
            <w:r w:rsidR="00B97E1B">
              <w:rPr>
                <w:noProof/>
                <w:webHidden/>
              </w:rPr>
              <w:fldChar w:fldCharType="end"/>
            </w:r>
          </w:hyperlink>
        </w:p>
        <w:p w:rsidR="00B97E1B" w:rsidRDefault="006A6208" w:rsidP="00B97E1B">
          <w:pPr>
            <w:pStyle w:val="Spistreci3"/>
            <w:tabs>
              <w:tab w:val="left" w:pos="1100"/>
              <w:tab w:val="right" w:leader="dot" w:pos="9062"/>
            </w:tabs>
            <w:rPr>
              <w:noProof/>
            </w:rPr>
          </w:pPr>
          <w:hyperlink w:anchor="_Toc342484253" w:history="1">
            <w:r w:rsidR="00B97E1B" w:rsidRPr="00271149">
              <w:rPr>
                <w:rStyle w:val="Hipercze"/>
                <w:noProof/>
              </w:rPr>
              <w:t>2.8.</w:t>
            </w:r>
            <w:r w:rsidR="00B97E1B">
              <w:rPr>
                <w:noProof/>
              </w:rPr>
              <w:tab/>
            </w:r>
            <w:r w:rsidR="00B97E1B" w:rsidRPr="00271149">
              <w:rPr>
                <w:rStyle w:val="Hipercze"/>
                <w:noProof/>
              </w:rPr>
              <w:t>Wymagana funkcjonalność systemu w zakresie: Systemu Elektronicznego Obiegu Dokumentów</w:t>
            </w:r>
            <w:r w:rsidR="00B97E1B">
              <w:rPr>
                <w:noProof/>
                <w:webHidden/>
              </w:rPr>
              <w:tab/>
            </w:r>
            <w:r w:rsidR="00B97E1B">
              <w:rPr>
                <w:noProof/>
                <w:webHidden/>
              </w:rPr>
              <w:fldChar w:fldCharType="begin"/>
            </w:r>
            <w:r w:rsidR="00B97E1B">
              <w:rPr>
                <w:noProof/>
                <w:webHidden/>
              </w:rPr>
              <w:instrText xml:space="preserve"> PAGEREF _Toc342484253 \h </w:instrText>
            </w:r>
            <w:r w:rsidR="00B97E1B">
              <w:rPr>
                <w:noProof/>
                <w:webHidden/>
              </w:rPr>
            </w:r>
            <w:r w:rsidR="00B97E1B">
              <w:rPr>
                <w:noProof/>
                <w:webHidden/>
              </w:rPr>
              <w:fldChar w:fldCharType="separate"/>
            </w:r>
            <w:r w:rsidR="00B97E1B">
              <w:rPr>
                <w:noProof/>
                <w:webHidden/>
              </w:rPr>
              <w:t>56</w:t>
            </w:r>
            <w:r w:rsidR="00B97E1B">
              <w:rPr>
                <w:noProof/>
                <w:webHidden/>
              </w:rPr>
              <w:fldChar w:fldCharType="end"/>
            </w:r>
          </w:hyperlink>
        </w:p>
        <w:p w:rsidR="00B97E1B" w:rsidRDefault="006A6208" w:rsidP="00B97E1B">
          <w:pPr>
            <w:pStyle w:val="Spistreci3"/>
            <w:tabs>
              <w:tab w:val="right" w:leader="dot" w:pos="9062"/>
            </w:tabs>
            <w:rPr>
              <w:noProof/>
            </w:rPr>
          </w:pPr>
          <w:hyperlink w:anchor="_Toc342484254" w:history="1">
            <w:r w:rsidR="00B97E1B" w:rsidRPr="00271149">
              <w:rPr>
                <w:rStyle w:val="Hipercze"/>
                <w:i/>
                <w:iCs/>
                <w:noProof/>
              </w:rPr>
              <w:t>2.8.1 REJESTROWANIE PISM</w:t>
            </w:r>
            <w:r w:rsidR="00B97E1B">
              <w:rPr>
                <w:noProof/>
                <w:webHidden/>
              </w:rPr>
              <w:tab/>
            </w:r>
            <w:r w:rsidR="00B97E1B">
              <w:rPr>
                <w:noProof/>
                <w:webHidden/>
              </w:rPr>
              <w:fldChar w:fldCharType="begin"/>
            </w:r>
            <w:r w:rsidR="00B97E1B">
              <w:rPr>
                <w:noProof/>
                <w:webHidden/>
              </w:rPr>
              <w:instrText xml:space="preserve"> PAGEREF _Toc342484254 \h </w:instrText>
            </w:r>
            <w:r w:rsidR="00B97E1B">
              <w:rPr>
                <w:noProof/>
                <w:webHidden/>
              </w:rPr>
            </w:r>
            <w:r w:rsidR="00B97E1B">
              <w:rPr>
                <w:noProof/>
                <w:webHidden/>
              </w:rPr>
              <w:fldChar w:fldCharType="separate"/>
            </w:r>
            <w:r w:rsidR="00B97E1B">
              <w:rPr>
                <w:noProof/>
                <w:webHidden/>
              </w:rPr>
              <w:t>56</w:t>
            </w:r>
            <w:r w:rsidR="00B97E1B">
              <w:rPr>
                <w:noProof/>
                <w:webHidden/>
              </w:rPr>
              <w:fldChar w:fldCharType="end"/>
            </w:r>
          </w:hyperlink>
        </w:p>
        <w:p w:rsidR="00B97E1B" w:rsidRDefault="006A6208" w:rsidP="00B97E1B">
          <w:pPr>
            <w:pStyle w:val="Spistreci3"/>
            <w:tabs>
              <w:tab w:val="right" w:leader="dot" w:pos="9062"/>
            </w:tabs>
            <w:rPr>
              <w:noProof/>
            </w:rPr>
          </w:pPr>
          <w:hyperlink w:anchor="_Toc342484255" w:history="1">
            <w:r w:rsidR="00B97E1B" w:rsidRPr="00271149">
              <w:rPr>
                <w:rStyle w:val="Hipercze"/>
                <w:i/>
                <w:iCs/>
                <w:noProof/>
              </w:rPr>
              <w:t>2.8.2 KANCELARIA WYCHODZĄCA</w:t>
            </w:r>
            <w:r w:rsidR="00B97E1B">
              <w:rPr>
                <w:noProof/>
                <w:webHidden/>
              </w:rPr>
              <w:tab/>
            </w:r>
            <w:r w:rsidR="00B97E1B">
              <w:rPr>
                <w:noProof/>
                <w:webHidden/>
              </w:rPr>
              <w:fldChar w:fldCharType="begin"/>
            </w:r>
            <w:r w:rsidR="00B97E1B">
              <w:rPr>
                <w:noProof/>
                <w:webHidden/>
              </w:rPr>
              <w:instrText xml:space="preserve"> PAGEREF _Toc342484255 \h </w:instrText>
            </w:r>
            <w:r w:rsidR="00B97E1B">
              <w:rPr>
                <w:noProof/>
                <w:webHidden/>
              </w:rPr>
            </w:r>
            <w:r w:rsidR="00B97E1B">
              <w:rPr>
                <w:noProof/>
                <w:webHidden/>
              </w:rPr>
              <w:fldChar w:fldCharType="separate"/>
            </w:r>
            <w:r w:rsidR="00B97E1B">
              <w:rPr>
                <w:noProof/>
                <w:webHidden/>
              </w:rPr>
              <w:t>57</w:t>
            </w:r>
            <w:r w:rsidR="00B97E1B">
              <w:rPr>
                <w:noProof/>
                <w:webHidden/>
              </w:rPr>
              <w:fldChar w:fldCharType="end"/>
            </w:r>
          </w:hyperlink>
        </w:p>
        <w:p w:rsidR="00B97E1B" w:rsidRDefault="006A6208" w:rsidP="00B97E1B">
          <w:pPr>
            <w:pStyle w:val="Spistreci3"/>
            <w:tabs>
              <w:tab w:val="right" w:leader="dot" w:pos="9062"/>
            </w:tabs>
            <w:rPr>
              <w:noProof/>
            </w:rPr>
          </w:pPr>
          <w:hyperlink w:anchor="_Toc342484256" w:history="1">
            <w:r w:rsidR="00B97E1B" w:rsidRPr="00271149">
              <w:rPr>
                <w:rStyle w:val="Hipercze"/>
                <w:i/>
                <w:iCs/>
                <w:noProof/>
              </w:rPr>
              <w:t>2.8.3 OBSŁUGA SPRAW</w:t>
            </w:r>
            <w:r w:rsidR="00B97E1B">
              <w:rPr>
                <w:noProof/>
                <w:webHidden/>
              </w:rPr>
              <w:tab/>
            </w:r>
            <w:r w:rsidR="00B97E1B">
              <w:rPr>
                <w:noProof/>
                <w:webHidden/>
              </w:rPr>
              <w:fldChar w:fldCharType="begin"/>
            </w:r>
            <w:r w:rsidR="00B97E1B">
              <w:rPr>
                <w:noProof/>
                <w:webHidden/>
              </w:rPr>
              <w:instrText xml:space="preserve"> PAGEREF _Toc342484256 \h </w:instrText>
            </w:r>
            <w:r w:rsidR="00B97E1B">
              <w:rPr>
                <w:noProof/>
                <w:webHidden/>
              </w:rPr>
            </w:r>
            <w:r w:rsidR="00B97E1B">
              <w:rPr>
                <w:noProof/>
                <w:webHidden/>
              </w:rPr>
              <w:fldChar w:fldCharType="separate"/>
            </w:r>
            <w:r w:rsidR="00B97E1B">
              <w:rPr>
                <w:noProof/>
                <w:webHidden/>
              </w:rPr>
              <w:t>58</w:t>
            </w:r>
            <w:r w:rsidR="00B97E1B">
              <w:rPr>
                <w:noProof/>
                <w:webHidden/>
              </w:rPr>
              <w:fldChar w:fldCharType="end"/>
            </w:r>
          </w:hyperlink>
        </w:p>
        <w:p w:rsidR="00B97E1B" w:rsidRDefault="006A6208" w:rsidP="00B97E1B">
          <w:pPr>
            <w:pStyle w:val="Spistreci3"/>
            <w:tabs>
              <w:tab w:val="right" w:leader="dot" w:pos="9062"/>
            </w:tabs>
            <w:rPr>
              <w:noProof/>
            </w:rPr>
          </w:pPr>
          <w:hyperlink w:anchor="_Toc342484257" w:history="1">
            <w:r w:rsidR="00B97E1B" w:rsidRPr="00271149">
              <w:rPr>
                <w:rStyle w:val="Hipercze"/>
                <w:i/>
                <w:iCs/>
                <w:noProof/>
              </w:rPr>
              <w:t>2.8.4 SKANOWANIE I ROZPOZNAWANIE TEKSTU</w:t>
            </w:r>
            <w:r w:rsidR="00B97E1B">
              <w:rPr>
                <w:noProof/>
                <w:webHidden/>
              </w:rPr>
              <w:tab/>
            </w:r>
            <w:r w:rsidR="00B97E1B">
              <w:rPr>
                <w:noProof/>
                <w:webHidden/>
              </w:rPr>
              <w:fldChar w:fldCharType="begin"/>
            </w:r>
            <w:r w:rsidR="00B97E1B">
              <w:rPr>
                <w:noProof/>
                <w:webHidden/>
              </w:rPr>
              <w:instrText xml:space="preserve"> PAGEREF _Toc342484257 \h </w:instrText>
            </w:r>
            <w:r w:rsidR="00B97E1B">
              <w:rPr>
                <w:noProof/>
                <w:webHidden/>
              </w:rPr>
            </w:r>
            <w:r w:rsidR="00B97E1B">
              <w:rPr>
                <w:noProof/>
                <w:webHidden/>
              </w:rPr>
              <w:fldChar w:fldCharType="separate"/>
            </w:r>
            <w:r w:rsidR="00B97E1B">
              <w:rPr>
                <w:noProof/>
                <w:webHidden/>
              </w:rPr>
              <w:t>60</w:t>
            </w:r>
            <w:r w:rsidR="00B97E1B">
              <w:rPr>
                <w:noProof/>
                <w:webHidden/>
              </w:rPr>
              <w:fldChar w:fldCharType="end"/>
            </w:r>
          </w:hyperlink>
        </w:p>
        <w:p w:rsidR="00B97E1B" w:rsidRDefault="006A6208" w:rsidP="00B97E1B">
          <w:pPr>
            <w:pStyle w:val="Spistreci3"/>
            <w:tabs>
              <w:tab w:val="right" w:leader="dot" w:pos="9062"/>
            </w:tabs>
            <w:rPr>
              <w:noProof/>
            </w:rPr>
          </w:pPr>
          <w:hyperlink w:anchor="_Toc342484258" w:history="1">
            <w:r w:rsidR="00B97E1B" w:rsidRPr="00271149">
              <w:rPr>
                <w:rStyle w:val="Hipercze"/>
                <w:i/>
                <w:iCs/>
                <w:noProof/>
              </w:rPr>
              <w:t>2.8.5 WYSZUKIWANIE DOKUMENTÓW</w:t>
            </w:r>
            <w:r w:rsidR="00B97E1B">
              <w:rPr>
                <w:noProof/>
                <w:webHidden/>
              </w:rPr>
              <w:tab/>
            </w:r>
            <w:r w:rsidR="00B97E1B">
              <w:rPr>
                <w:noProof/>
                <w:webHidden/>
              </w:rPr>
              <w:fldChar w:fldCharType="begin"/>
            </w:r>
            <w:r w:rsidR="00B97E1B">
              <w:rPr>
                <w:noProof/>
                <w:webHidden/>
              </w:rPr>
              <w:instrText xml:space="preserve"> PAGEREF _Toc342484258 \h </w:instrText>
            </w:r>
            <w:r w:rsidR="00B97E1B">
              <w:rPr>
                <w:noProof/>
                <w:webHidden/>
              </w:rPr>
            </w:r>
            <w:r w:rsidR="00B97E1B">
              <w:rPr>
                <w:noProof/>
                <w:webHidden/>
              </w:rPr>
              <w:fldChar w:fldCharType="separate"/>
            </w:r>
            <w:r w:rsidR="00B97E1B">
              <w:rPr>
                <w:noProof/>
                <w:webHidden/>
              </w:rPr>
              <w:t>60</w:t>
            </w:r>
            <w:r w:rsidR="00B97E1B">
              <w:rPr>
                <w:noProof/>
                <w:webHidden/>
              </w:rPr>
              <w:fldChar w:fldCharType="end"/>
            </w:r>
          </w:hyperlink>
        </w:p>
        <w:p w:rsidR="00B97E1B" w:rsidRDefault="006A6208" w:rsidP="00B97E1B">
          <w:pPr>
            <w:pStyle w:val="Spistreci3"/>
            <w:tabs>
              <w:tab w:val="right" w:leader="dot" w:pos="9062"/>
            </w:tabs>
            <w:rPr>
              <w:noProof/>
            </w:rPr>
          </w:pPr>
          <w:hyperlink w:anchor="_Toc342484259" w:history="1">
            <w:r w:rsidR="00B97E1B" w:rsidRPr="00271149">
              <w:rPr>
                <w:rStyle w:val="Hipercze"/>
                <w:i/>
                <w:iCs/>
                <w:noProof/>
              </w:rPr>
              <w:t>2.8.6 BAZA INTERESANTÓW</w:t>
            </w:r>
            <w:r w:rsidR="00B97E1B">
              <w:rPr>
                <w:noProof/>
                <w:webHidden/>
              </w:rPr>
              <w:tab/>
            </w:r>
            <w:r w:rsidR="00B97E1B">
              <w:rPr>
                <w:noProof/>
                <w:webHidden/>
              </w:rPr>
              <w:fldChar w:fldCharType="begin"/>
            </w:r>
            <w:r w:rsidR="00B97E1B">
              <w:rPr>
                <w:noProof/>
                <w:webHidden/>
              </w:rPr>
              <w:instrText xml:space="preserve"> PAGEREF _Toc342484259 \h </w:instrText>
            </w:r>
            <w:r w:rsidR="00B97E1B">
              <w:rPr>
                <w:noProof/>
                <w:webHidden/>
              </w:rPr>
            </w:r>
            <w:r w:rsidR="00B97E1B">
              <w:rPr>
                <w:noProof/>
                <w:webHidden/>
              </w:rPr>
              <w:fldChar w:fldCharType="separate"/>
            </w:r>
            <w:r w:rsidR="00B97E1B">
              <w:rPr>
                <w:noProof/>
                <w:webHidden/>
              </w:rPr>
              <w:t>61</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0" w:history="1">
            <w:r w:rsidR="00B97E1B" w:rsidRPr="00271149">
              <w:rPr>
                <w:rStyle w:val="Hipercze"/>
                <w:i/>
                <w:iCs/>
                <w:noProof/>
              </w:rPr>
              <w:t>2.8.7 MODUŁ ARCHIWUM</w:t>
            </w:r>
            <w:r w:rsidR="00B97E1B">
              <w:rPr>
                <w:noProof/>
                <w:webHidden/>
              </w:rPr>
              <w:tab/>
            </w:r>
            <w:r w:rsidR="00B97E1B">
              <w:rPr>
                <w:noProof/>
                <w:webHidden/>
              </w:rPr>
              <w:fldChar w:fldCharType="begin"/>
            </w:r>
            <w:r w:rsidR="00B97E1B">
              <w:rPr>
                <w:noProof/>
                <w:webHidden/>
              </w:rPr>
              <w:instrText xml:space="preserve"> PAGEREF _Toc342484260 \h </w:instrText>
            </w:r>
            <w:r w:rsidR="00B97E1B">
              <w:rPr>
                <w:noProof/>
                <w:webHidden/>
              </w:rPr>
            </w:r>
            <w:r w:rsidR="00B97E1B">
              <w:rPr>
                <w:noProof/>
                <w:webHidden/>
              </w:rPr>
              <w:fldChar w:fldCharType="separate"/>
            </w:r>
            <w:r w:rsidR="00B97E1B">
              <w:rPr>
                <w:noProof/>
                <w:webHidden/>
              </w:rPr>
              <w:t>61</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1" w:history="1">
            <w:r w:rsidR="00B97E1B" w:rsidRPr="00271149">
              <w:rPr>
                <w:rStyle w:val="Hipercze"/>
                <w:i/>
                <w:iCs/>
                <w:noProof/>
              </w:rPr>
              <w:t>2.8.8 TWORZENIE I ZARZĄDZANIE REJESTRAMI</w:t>
            </w:r>
            <w:r w:rsidR="00B97E1B">
              <w:rPr>
                <w:noProof/>
                <w:webHidden/>
              </w:rPr>
              <w:tab/>
            </w:r>
            <w:r w:rsidR="00B97E1B">
              <w:rPr>
                <w:noProof/>
                <w:webHidden/>
              </w:rPr>
              <w:fldChar w:fldCharType="begin"/>
            </w:r>
            <w:r w:rsidR="00B97E1B">
              <w:rPr>
                <w:noProof/>
                <w:webHidden/>
              </w:rPr>
              <w:instrText xml:space="preserve"> PAGEREF _Toc342484261 \h </w:instrText>
            </w:r>
            <w:r w:rsidR="00B97E1B">
              <w:rPr>
                <w:noProof/>
                <w:webHidden/>
              </w:rPr>
            </w:r>
            <w:r w:rsidR="00B97E1B">
              <w:rPr>
                <w:noProof/>
                <w:webHidden/>
              </w:rPr>
              <w:fldChar w:fldCharType="separate"/>
            </w:r>
            <w:r w:rsidR="00B97E1B">
              <w:rPr>
                <w:noProof/>
                <w:webHidden/>
              </w:rPr>
              <w:t>62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2" w:history="1">
            <w:r w:rsidR="00B97E1B" w:rsidRPr="00271149">
              <w:rPr>
                <w:rStyle w:val="Hipercze"/>
                <w:i/>
                <w:iCs/>
                <w:noProof/>
              </w:rPr>
              <w:t>2.8.9 MODUŁ ANALITYCZNY</w:t>
            </w:r>
            <w:r w:rsidR="00B97E1B">
              <w:rPr>
                <w:noProof/>
                <w:webHidden/>
              </w:rPr>
              <w:tab/>
            </w:r>
            <w:r w:rsidR="00B97E1B">
              <w:rPr>
                <w:noProof/>
                <w:webHidden/>
              </w:rPr>
              <w:fldChar w:fldCharType="begin"/>
            </w:r>
            <w:r w:rsidR="00B97E1B">
              <w:rPr>
                <w:noProof/>
                <w:webHidden/>
              </w:rPr>
              <w:instrText xml:space="preserve"> PAGEREF _Toc342484262 \h </w:instrText>
            </w:r>
            <w:r w:rsidR="00B97E1B">
              <w:rPr>
                <w:noProof/>
                <w:webHidden/>
              </w:rPr>
            </w:r>
            <w:r w:rsidR="00B97E1B">
              <w:rPr>
                <w:noProof/>
                <w:webHidden/>
              </w:rPr>
              <w:fldChar w:fldCharType="separate"/>
            </w:r>
            <w:r w:rsidR="00B97E1B">
              <w:rPr>
                <w:noProof/>
                <w:webHidden/>
              </w:rPr>
              <w:t>62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3" w:history="1">
            <w:r w:rsidR="00B97E1B" w:rsidRPr="00271149">
              <w:rPr>
                <w:rStyle w:val="Hipercze"/>
                <w:i/>
                <w:iCs/>
                <w:noProof/>
              </w:rPr>
              <w:t>2.8.10 EDYTOR PROCESÓW</w:t>
            </w:r>
            <w:r w:rsidR="00B97E1B">
              <w:rPr>
                <w:noProof/>
                <w:webHidden/>
              </w:rPr>
              <w:tab/>
            </w:r>
            <w:r w:rsidR="00B97E1B">
              <w:rPr>
                <w:noProof/>
                <w:webHidden/>
              </w:rPr>
              <w:fldChar w:fldCharType="begin"/>
            </w:r>
            <w:r w:rsidR="00B97E1B">
              <w:rPr>
                <w:noProof/>
                <w:webHidden/>
              </w:rPr>
              <w:instrText xml:space="preserve"> PAGEREF _Toc342484263 \h </w:instrText>
            </w:r>
            <w:r w:rsidR="00B97E1B">
              <w:rPr>
                <w:noProof/>
                <w:webHidden/>
              </w:rPr>
            </w:r>
            <w:r w:rsidR="00B97E1B">
              <w:rPr>
                <w:noProof/>
                <w:webHidden/>
              </w:rPr>
              <w:fldChar w:fldCharType="separate"/>
            </w:r>
            <w:r w:rsidR="00B97E1B">
              <w:rPr>
                <w:noProof/>
                <w:webHidden/>
              </w:rPr>
              <w:t>64</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4" w:history="1">
            <w:r w:rsidR="00B97E1B" w:rsidRPr="00271149">
              <w:rPr>
                <w:rStyle w:val="Hipercze"/>
                <w:i/>
                <w:iCs/>
                <w:noProof/>
              </w:rPr>
              <w:t>2.8.11 ZARZĄDZANIE STRUKTURĄ ORGANIZACYJNĄ</w:t>
            </w:r>
            <w:r w:rsidR="00B97E1B">
              <w:rPr>
                <w:noProof/>
                <w:webHidden/>
              </w:rPr>
              <w:tab/>
            </w:r>
            <w:r w:rsidR="00B97E1B">
              <w:rPr>
                <w:noProof/>
                <w:webHidden/>
              </w:rPr>
              <w:fldChar w:fldCharType="begin"/>
            </w:r>
            <w:r w:rsidR="00B97E1B">
              <w:rPr>
                <w:noProof/>
                <w:webHidden/>
              </w:rPr>
              <w:instrText xml:space="preserve"> PAGEREF _Toc342484264 \h </w:instrText>
            </w:r>
            <w:r w:rsidR="00B97E1B">
              <w:rPr>
                <w:noProof/>
                <w:webHidden/>
              </w:rPr>
            </w:r>
            <w:r w:rsidR="00B97E1B">
              <w:rPr>
                <w:noProof/>
                <w:webHidden/>
              </w:rPr>
              <w:fldChar w:fldCharType="separate"/>
            </w:r>
            <w:r w:rsidR="00B97E1B">
              <w:rPr>
                <w:noProof/>
                <w:webHidden/>
              </w:rPr>
              <w:t>65</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5" w:history="1">
            <w:r w:rsidR="00B97E1B" w:rsidRPr="00271149">
              <w:rPr>
                <w:rStyle w:val="Hipercze"/>
                <w:i/>
                <w:iCs/>
                <w:noProof/>
              </w:rPr>
              <w:t>2.8.12 ZARZĄDZANIE UPRAWNIENIEAMI I ZASTĘPSTWAMI</w:t>
            </w:r>
            <w:r w:rsidR="00B97E1B">
              <w:rPr>
                <w:noProof/>
                <w:webHidden/>
              </w:rPr>
              <w:tab/>
            </w:r>
            <w:r w:rsidR="00B97E1B">
              <w:rPr>
                <w:noProof/>
                <w:webHidden/>
              </w:rPr>
              <w:fldChar w:fldCharType="begin"/>
            </w:r>
            <w:r w:rsidR="00B97E1B">
              <w:rPr>
                <w:noProof/>
                <w:webHidden/>
              </w:rPr>
              <w:instrText xml:space="preserve"> PAGEREF _Toc342484265 \h </w:instrText>
            </w:r>
            <w:r w:rsidR="00B97E1B">
              <w:rPr>
                <w:noProof/>
                <w:webHidden/>
              </w:rPr>
            </w:r>
            <w:r w:rsidR="00B97E1B">
              <w:rPr>
                <w:noProof/>
                <w:webHidden/>
              </w:rPr>
              <w:fldChar w:fldCharType="separate"/>
            </w:r>
            <w:r w:rsidR="00B97E1B">
              <w:rPr>
                <w:noProof/>
                <w:webHidden/>
              </w:rPr>
              <w:t>65</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6" w:history="1">
            <w:r w:rsidR="00B97E1B" w:rsidRPr="00271149">
              <w:rPr>
                <w:rStyle w:val="Hipercze"/>
                <w:i/>
                <w:iCs/>
                <w:noProof/>
              </w:rPr>
              <w:t>2.8.13 EDYTOR FORMULARZY ELEKTRONICZNYH</w:t>
            </w:r>
            <w:r w:rsidR="00B97E1B">
              <w:rPr>
                <w:noProof/>
                <w:webHidden/>
              </w:rPr>
              <w:tab/>
            </w:r>
            <w:r w:rsidR="00B97E1B">
              <w:rPr>
                <w:noProof/>
                <w:webHidden/>
              </w:rPr>
              <w:fldChar w:fldCharType="begin"/>
            </w:r>
            <w:r w:rsidR="00B97E1B">
              <w:rPr>
                <w:noProof/>
                <w:webHidden/>
              </w:rPr>
              <w:instrText xml:space="preserve"> PAGEREF _Toc342484266 \h </w:instrText>
            </w:r>
            <w:r w:rsidR="00B97E1B">
              <w:rPr>
                <w:noProof/>
                <w:webHidden/>
              </w:rPr>
            </w:r>
            <w:r w:rsidR="00B97E1B">
              <w:rPr>
                <w:noProof/>
                <w:webHidden/>
              </w:rPr>
              <w:fldChar w:fldCharType="separate"/>
            </w:r>
            <w:r w:rsidR="00B97E1B">
              <w:rPr>
                <w:noProof/>
                <w:webHidden/>
              </w:rPr>
              <w:t>65</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7" w:history="1">
            <w:r w:rsidR="00B97E1B" w:rsidRPr="00271149">
              <w:rPr>
                <w:rStyle w:val="Hipercze"/>
                <w:i/>
                <w:iCs/>
                <w:noProof/>
              </w:rPr>
              <w:t>2.8.14 MODUŁ ADMINISTRACYJNY</w:t>
            </w:r>
            <w:r w:rsidR="00B97E1B">
              <w:rPr>
                <w:noProof/>
                <w:webHidden/>
              </w:rPr>
              <w:tab/>
            </w:r>
            <w:r w:rsidR="00B97E1B">
              <w:rPr>
                <w:noProof/>
                <w:webHidden/>
              </w:rPr>
              <w:fldChar w:fldCharType="begin"/>
            </w:r>
            <w:r w:rsidR="00B97E1B">
              <w:rPr>
                <w:noProof/>
                <w:webHidden/>
              </w:rPr>
              <w:instrText xml:space="preserve"> PAGEREF _Toc342484267 \h </w:instrText>
            </w:r>
            <w:r w:rsidR="00B97E1B">
              <w:rPr>
                <w:noProof/>
                <w:webHidden/>
              </w:rPr>
            </w:r>
            <w:r w:rsidR="00B97E1B">
              <w:rPr>
                <w:noProof/>
                <w:webHidden/>
              </w:rPr>
              <w:fldChar w:fldCharType="separate"/>
            </w:r>
            <w:r w:rsidR="00B97E1B">
              <w:rPr>
                <w:noProof/>
                <w:webHidden/>
              </w:rPr>
              <w:t>66</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8" w:history="1">
            <w:r w:rsidR="00B97E1B" w:rsidRPr="00271149">
              <w:rPr>
                <w:rStyle w:val="Hipercze"/>
                <w:i/>
                <w:iCs/>
                <w:noProof/>
              </w:rPr>
              <w:t>2.8.15 OBSŁUGA PODPISU ELEKTRONICZNEGO</w:t>
            </w:r>
            <w:r w:rsidR="00B97E1B">
              <w:rPr>
                <w:noProof/>
                <w:webHidden/>
              </w:rPr>
              <w:tab/>
            </w:r>
            <w:r w:rsidR="00B97E1B">
              <w:rPr>
                <w:noProof/>
                <w:webHidden/>
              </w:rPr>
              <w:fldChar w:fldCharType="begin"/>
            </w:r>
            <w:r w:rsidR="00B97E1B">
              <w:rPr>
                <w:noProof/>
                <w:webHidden/>
              </w:rPr>
              <w:instrText xml:space="preserve"> PAGEREF _Toc342484268 \h </w:instrText>
            </w:r>
            <w:r w:rsidR="00B97E1B">
              <w:rPr>
                <w:noProof/>
                <w:webHidden/>
              </w:rPr>
            </w:r>
            <w:r w:rsidR="00B97E1B">
              <w:rPr>
                <w:noProof/>
                <w:webHidden/>
              </w:rPr>
              <w:fldChar w:fldCharType="separate"/>
            </w:r>
            <w:r w:rsidR="00B97E1B">
              <w:rPr>
                <w:noProof/>
                <w:webHidden/>
              </w:rPr>
              <w:t>66</w:t>
            </w:r>
            <w:r w:rsidR="00B97E1B">
              <w:rPr>
                <w:noProof/>
                <w:webHidden/>
              </w:rPr>
              <w:fldChar w:fldCharType="end"/>
            </w:r>
          </w:hyperlink>
        </w:p>
        <w:p w:rsidR="00B97E1B" w:rsidRDefault="006A6208" w:rsidP="00B97E1B">
          <w:pPr>
            <w:pStyle w:val="Spistreci3"/>
            <w:tabs>
              <w:tab w:val="right" w:leader="dot" w:pos="9062"/>
            </w:tabs>
            <w:rPr>
              <w:noProof/>
            </w:rPr>
          </w:pPr>
          <w:hyperlink w:anchor="_Toc342484269" w:history="1">
            <w:r w:rsidR="00B97E1B" w:rsidRPr="00271149">
              <w:rPr>
                <w:rStyle w:val="Hipercze"/>
                <w:i/>
                <w:iCs/>
                <w:noProof/>
              </w:rPr>
              <w:t>2.8.16 MODUŁ KOMUNIKACJI Z ELEKTRONICZNĄ SKRZYNKĄ PODAWCZĄ I ePUAP</w:t>
            </w:r>
            <w:r w:rsidR="00B97E1B">
              <w:rPr>
                <w:noProof/>
                <w:webHidden/>
              </w:rPr>
              <w:tab/>
            </w:r>
            <w:r w:rsidR="00B97E1B">
              <w:rPr>
                <w:noProof/>
                <w:webHidden/>
              </w:rPr>
              <w:fldChar w:fldCharType="begin"/>
            </w:r>
            <w:r w:rsidR="00B97E1B">
              <w:rPr>
                <w:noProof/>
                <w:webHidden/>
              </w:rPr>
              <w:instrText xml:space="preserve"> PAGEREF _Toc342484269 \h </w:instrText>
            </w:r>
            <w:r w:rsidR="00B97E1B">
              <w:rPr>
                <w:noProof/>
                <w:webHidden/>
              </w:rPr>
            </w:r>
            <w:r w:rsidR="00B97E1B">
              <w:rPr>
                <w:noProof/>
                <w:webHidden/>
              </w:rPr>
              <w:fldChar w:fldCharType="separate"/>
            </w:r>
            <w:r w:rsidR="00B97E1B">
              <w:rPr>
                <w:noProof/>
                <w:webHidden/>
              </w:rPr>
              <w:t>66</w:t>
            </w:r>
            <w:r w:rsidR="00B97E1B">
              <w:rPr>
                <w:noProof/>
                <w:webHidden/>
              </w:rPr>
              <w:fldChar w:fldCharType="end"/>
            </w:r>
          </w:hyperlink>
        </w:p>
        <w:p w:rsidR="00B97E1B" w:rsidRDefault="006A6208" w:rsidP="00B97E1B">
          <w:pPr>
            <w:pStyle w:val="Spistreci3"/>
            <w:tabs>
              <w:tab w:val="right" w:leader="dot" w:pos="9062"/>
            </w:tabs>
            <w:rPr>
              <w:noProof/>
            </w:rPr>
          </w:pPr>
          <w:hyperlink w:anchor="_Toc342484270" w:history="1">
            <w:r w:rsidR="00B97E1B" w:rsidRPr="00271149">
              <w:rPr>
                <w:rStyle w:val="Hipercze"/>
                <w:i/>
                <w:iCs/>
                <w:noProof/>
              </w:rPr>
              <w:t>2.8.17 MODUŁ KOMUNIKACJI Z SYSTEMAMI DZIEDZINOWYMI</w:t>
            </w:r>
            <w:r w:rsidR="00B97E1B">
              <w:rPr>
                <w:noProof/>
                <w:webHidden/>
              </w:rPr>
              <w:tab/>
            </w:r>
            <w:r w:rsidR="00B97E1B">
              <w:rPr>
                <w:noProof/>
                <w:webHidden/>
              </w:rPr>
              <w:fldChar w:fldCharType="begin"/>
            </w:r>
            <w:r w:rsidR="00B97E1B">
              <w:rPr>
                <w:noProof/>
                <w:webHidden/>
              </w:rPr>
              <w:instrText xml:space="preserve"> PAGEREF _Toc342484270 \h </w:instrText>
            </w:r>
            <w:r w:rsidR="00B97E1B">
              <w:rPr>
                <w:noProof/>
                <w:webHidden/>
              </w:rPr>
            </w:r>
            <w:r w:rsidR="00B97E1B">
              <w:rPr>
                <w:noProof/>
                <w:webHidden/>
              </w:rPr>
              <w:fldChar w:fldCharType="separate"/>
            </w:r>
            <w:r w:rsidR="00B97E1B">
              <w:rPr>
                <w:noProof/>
                <w:webHidden/>
              </w:rPr>
              <w:t>67</w:t>
            </w:r>
            <w:r w:rsidR="00B97E1B">
              <w:rPr>
                <w:noProof/>
                <w:webHidden/>
              </w:rPr>
              <w:fldChar w:fldCharType="end"/>
            </w:r>
          </w:hyperlink>
        </w:p>
        <w:p w:rsidR="00B97E1B" w:rsidRDefault="006A6208" w:rsidP="00B97E1B">
          <w:pPr>
            <w:pStyle w:val="Spistreci3"/>
            <w:tabs>
              <w:tab w:val="left" w:pos="1100"/>
              <w:tab w:val="right" w:leader="dot" w:pos="9062"/>
            </w:tabs>
            <w:rPr>
              <w:noProof/>
            </w:rPr>
          </w:pPr>
          <w:hyperlink w:anchor="_Toc342484271" w:history="1">
            <w:r w:rsidR="00B97E1B" w:rsidRPr="00271149">
              <w:rPr>
                <w:rStyle w:val="Hipercze"/>
                <w:noProof/>
              </w:rPr>
              <w:t>2.9.</w:t>
            </w:r>
            <w:r w:rsidR="00B97E1B">
              <w:rPr>
                <w:noProof/>
              </w:rPr>
              <w:tab/>
            </w:r>
            <w:r w:rsidR="00B97E1B" w:rsidRPr="00271149">
              <w:rPr>
                <w:rStyle w:val="Hipercze"/>
                <w:noProof/>
              </w:rPr>
              <w:t>Wymagana funkcjonalność systemu w zakresie: Monitorowania Kariery Zawodowej absolwentów</w:t>
            </w:r>
            <w:r w:rsidR="00B97E1B">
              <w:rPr>
                <w:noProof/>
                <w:webHidden/>
              </w:rPr>
              <w:tab/>
            </w:r>
            <w:r w:rsidR="00B97E1B">
              <w:rPr>
                <w:noProof/>
                <w:webHidden/>
              </w:rPr>
              <w:fldChar w:fldCharType="begin"/>
            </w:r>
            <w:r w:rsidR="00B97E1B">
              <w:rPr>
                <w:noProof/>
                <w:webHidden/>
              </w:rPr>
              <w:instrText xml:space="preserve"> PAGEREF _Toc342484271 \h </w:instrText>
            </w:r>
            <w:r w:rsidR="00B97E1B">
              <w:rPr>
                <w:noProof/>
                <w:webHidden/>
              </w:rPr>
            </w:r>
            <w:r w:rsidR="00B97E1B">
              <w:rPr>
                <w:noProof/>
                <w:webHidden/>
              </w:rPr>
              <w:fldChar w:fldCharType="separate"/>
            </w:r>
            <w:r w:rsidR="00B97E1B">
              <w:rPr>
                <w:noProof/>
                <w:webHidden/>
              </w:rPr>
              <w:t>68</w:t>
            </w:r>
            <w:r w:rsidR="00B97E1B">
              <w:rPr>
                <w:noProof/>
                <w:webHidden/>
              </w:rPr>
              <w:fldChar w:fldCharType="end"/>
            </w:r>
          </w:hyperlink>
        </w:p>
        <w:p w:rsidR="00B97E1B" w:rsidRDefault="006A6208" w:rsidP="00B97E1B">
          <w:pPr>
            <w:pStyle w:val="Spistreci3"/>
            <w:tabs>
              <w:tab w:val="right" w:leader="dot" w:pos="9062"/>
            </w:tabs>
            <w:rPr>
              <w:noProof/>
            </w:rPr>
          </w:pPr>
          <w:hyperlink w:anchor="_Toc342484272" w:history="1">
            <w:r w:rsidR="00B97E1B" w:rsidRPr="00271149">
              <w:rPr>
                <w:rStyle w:val="Hipercze"/>
                <w:i/>
                <w:iCs/>
                <w:noProof/>
              </w:rPr>
              <w:t>2.9.1 ANKIETOWANIEI</w:t>
            </w:r>
            <w:r w:rsidR="00B97E1B">
              <w:rPr>
                <w:noProof/>
                <w:webHidden/>
              </w:rPr>
              <w:tab/>
            </w:r>
            <w:r w:rsidR="00B97E1B">
              <w:rPr>
                <w:noProof/>
                <w:webHidden/>
              </w:rPr>
              <w:fldChar w:fldCharType="begin"/>
            </w:r>
            <w:r w:rsidR="00B97E1B">
              <w:rPr>
                <w:noProof/>
                <w:webHidden/>
              </w:rPr>
              <w:instrText xml:space="preserve"> PAGEREF _Toc342484272 \h </w:instrText>
            </w:r>
            <w:r w:rsidR="00B97E1B">
              <w:rPr>
                <w:noProof/>
                <w:webHidden/>
              </w:rPr>
            </w:r>
            <w:r w:rsidR="00B97E1B">
              <w:rPr>
                <w:noProof/>
                <w:webHidden/>
              </w:rPr>
              <w:fldChar w:fldCharType="separate"/>
            </w:r>
            <w:r w:rsidR="00B97E1B">
              <w:rPr>
                <w:noProof/>
                <w:webHidden/>
              </w:rPr>
              <w:t>68</w:t>
            </w:r>
            <w:r w:rsidR="00B97E1B">
              <w:rPr>
                <w:noProof/>
                <w:webHidden/>
              </w:rPr>
              <w:fldChar w:fldCharType="end"/>
            </w:r>
          </w:hyperlink>
        </w:p>
        <w:p w:rsidR="00B97E1B" w:rsidRDefault="006A6208" w:rsidP="00B97E1B">
          <w:pPr>
            <w:pStyle w:val="Spistreci3"/>
            <w:tabs>
              <w:tab w:val="right" w:leader="dot" w:pos="9062"/>
            </w:tabs>
            <w:rPr>
              <w:noProof/>
            </w:rPr>
          </w:pPr>
          <w:hyperlink w:anchor="_Toc342484273" w:history="1">
            <w:r w:rsidR="00B97E1B" w:rsidRPr="00271149">
              <w:rPr>
                <w:rStyle w:val="Hipercze"/>
                <w:i/>
                <w:iCs/>
                <w:noProof/>
              </w:rPr>
              <w:t>2.9.2 EDYTOR ANKIET</w:t>
            </w:r>
            <w:r w:rsidR="00B97E1B">
              <w:rPr>
                <w:noProof/>
                <w:webHidden/>
              </w:rPr>
              <w:tab/>
            </w:r>
            <w:r w:rsidR="00B97E1B">
              <w:rPr>
                <w:noProof/>
                <w:webHidden/>
              </w:rPr>
              <w:fldChar w:fldCharType="begin"/>
            </w:r>
            <w:r w:rsidR="00B97E1B">
              <w:rPr>
                <w:noProof/>
                <w:webHidden/>
              </w:rPr>
              <w:instrText xml:space="preserve"> PAGEREF _Toc342484273 \h </w:instrText>
            </w:r>
            <w:r w:rsidR="00B97E1B">
              <w:rPr>
                <w:noProof/>
                <w:webHidden/>
              </w:rPr>
            </w:r>
            <w:r w:rsidR="00B97E1B">
              <w:rPr>
                <w:noProof/>
                <w:webHidden/>
              </w:rPr>
              <w:fldChar w:fldCharType="separate"/>
            </w:r>
            <w:r w:rsidR="00B97E1B">
              <w:rPr>
                <w:noProof/>
                <w:webHidden/>
              </w:rPr>
              <w:t>68</w:t>
            </w:r>
            <w:r w:rsidR="00B97E1B">
              <w:rPr>
                <w:noProof/>
                <w:webHidden/>
              </w:rPr>
              <w:fldChar w:fldCharType="end"/>
            </w:r>
          </w:hyperlink>
        </w:p>
        <w:p w:rsidR="00B97E1B" w:rsidRDefault="006A6208" w:rsidP="00B97E1B">
          <w:pPr>
            <w:pStyle w:val="Spistreci3"/>
            <w:tabs>
              <w:tab w:val="right" w:leader="dot" w:pos="9062"/>
            </w:tabs>
            <w:rPr>
              <w:noProof/>
            </w:rPr>
          </w:pPr>
          <w:hyperlink w:anchor="_Toc342484274" w:history="1">
            <w:r w:rsidR="00B97E1B" w:rsidRPr="00271149">
              <w:rPr>
                <w:rStyle w:val="Hipercze"/>
                <w:i/>
                <w:iCs/>
                <w:noProof/>
              </w:rPr>
              <w:t>2.9.3 MODUŁ ANALITYCZNY</w:t>
            </w:r>
            <w:r w:rsidR="00B97E1B">
              <w:rPr>
                <w:noProof/>
                <w:webHidden/>
              </w:rPr>
              <w:tab/>
            </w:r>
            <w:r w:rsidR="00B97E1B">
              <w:rPr>
                <w:noProof/>
                <w:webHidden/>
              </w:rPr>
              <w:fldChar w:fldCharType="begin"/>
            </w:r>
            <w:r w:rsidR="00B97E1B">
              <w:rPr>
                <w:noProof/>
                <w:webHidden/>
              </w:rPr>
              <w:instrText xml:space="preserve"> PAGEREF _Toc342484274 \h </w:instrText>
            </w:r>
            <w:r w:rsidR="00B97E1B">
              <w:rPr>
                <w:noProof/>
                <w:webHidden/>
              </w:rPr>
            </w:r>
            <w:r w:rsidR="00B97E1B">
              <w:rPr>
                <w:noProof/>
                <w:webHidden/>
              </w:rPr>
              <w:fldChar w:fldCharType="separate"/>
            </w:r>
            <w:r w:rsidR="00B97E1B">
              <w:rPr>
                <w:noProof/>
                <w:webHidden/>
              </w:rPr>
              <w:t>69</w:t>
            </w:r>
            <w:r w:rsidR="00B97E1B">
              <w:rPr>
                <w:noProof/>
                <w:webHidden/>
              </w:rPr>
              <w:fldChar w:fldCharType="end"/>
            </w:r>
          </w:hyperlink>
        </w:p>
        <w:p w:rsidR="00B97E1B" w:rsidRDefault="006A6208" w:rsidP="00B97E1B">
          <w:pPr>
            <w:pStyle w:val="Spistreci3"/>
            <w:tabs>
              <w:tab w:val="left" w:pos="1320"/>
              <w:tab w:val="right" w:leader="dot" w:pos="9062"/>
            </w:tabs>
            <w:rPr>
              <w:noProof/>
            </w:rPr>
          </w:pPr>
          <w:hyperlink w:anchor="_Toc342484275" w:history="1">
            <w:r w:rsidR="00B97E1B" w:rsidRPr="00271149">
              <w:rPr>
                <w:rStyle w:val="Hipercze"/>
                <w:noProof/>
              </w:rPr>
              <w:t>2.10.</w:t>
            </w:r>
            <w:r w:rsidR="00B97E1B">
              <w:rPr>
                <w:noProof/>
              </w:rPr>
              <w:tab/>
            </w:r>
            <w:r w:rsidR="00B97E1B" w:rsidRPr="00271149">
              <w:rPr>
                <w:rStyle w:val="Hipercze"/>
                <w:noProof/>
              </w:rPr>
              <w:t>Wymagana dotyczące integracji z systemami zewnętrznym oraz systemami informatycznymi zamawiającego</w:t>
            </w:r>
            <w:r w:rsidR="00B97E1B">
              <w:rPr>
                <w:noProof/>
                <w:webHidden/>
              </w:rPr>
              <w:tab/>
            </w:r>
            <w:r w:rsidR="00B97E1B">
              <w:rPr>
                <w:noProof/>
                <w:webHidden/>
              </w:rPr>
              <w:fldChar w:fldCharType="begin"/>
            </w:r>
            <w:r w:rsidR="00B97E1B">
              <w:rPr>
                <w:noProof/>
                <w:webHidden/>
              </w:rPr>
              <w:instrText xml:space="preserve"> PAGEREF _Toc342484275 \h </w:instrText>
            </w:r>
            <w:r w:rsidR="00B97E1B">
              <w:rPr>
                <w:noProof/>
                <w:webHidden/>
              </w:rPr>
            </w:r>
            <w:r w:rsidR="00B97E1B">
              <w:rPr>
                <w:noProof/>
                <w:webHidden/>
              </w:rPr>
              <w:fldChar w:fldCharType="separate"/>
            </w:r>
            <w:r w:rsidR="00B97E1B">
              <w:rPr>
                <w:noProof/>
                <w:webHidden/>
              </w:rPr>
              <w:t>70</w:t>
            </w:r>
            <w:r w:rsidR="00B97E1B">
              <w:rPr>
                <w:noProof/>
                <w:webHidden/>
              </w:rPr>
              <w:fldChar w:fldCharType="end"/>
            </w:r>
          </w:hyperlink>
        </w:p>
        <w:p w:rsidR="00B97E1B" w:rsidRDefault="006A6208" w:rsidP="00B97E1B">
          <w:pPr>
            <w:pStyle w:val="Spistreci3"/>
            <w:tabs>
              <w:tab w:val="right" w:leader="dot" w:pos="9062"/>
            </w:tabs>
            <w:rPr>
              <w:noProof/>
            </w:rPr>
          </w:pPr>
          <w:hyperlink w:anchor="_Toc342484276" w:history="1">
            <w:r w:rsidR="00B97E1B" w:rsidRPr="00271149">
              <w:rPr>
                <w:rStyle w:val="Hipercze"/>
                <w:i/>
                <w:iCs/>
                <w:noProof/>
              </w:rPr>
              <w:t>2.10.1 INTEGRACJA Z ePUAP</w:t>
            </w:r>
            <w:r w:rsidR="00B97E1B">
              <w:rPr>
                <w:noProof/>
                <w:webHidden/>
              </w:rPr>
              <w:tab/>
            </w:r>
            <w:r w:rsidR="00B97E1B">
              <w:rPr>
                <w:noProof/>
                <w:webHidden/>
              </w:rPr>
              <w:fldChar w:fldCharType="begin"/>
            </w:r>
            <w:r w:rsidR="00B97E1B">
              <w:rPr>
                <w:noProof/>
                <w:webHidden/>
              </w:rPr>
              <w:instrText xml:space="preserve"> PAGEREF _Toc342484276 \h </w:instrText>
            </w:r>
            <w:r w:rsidR="00B97E1B">
              <w:rPr>
                <w:noProof/>
                <w:webHidden/>
              </w:rPr>
            </w:r>
            <w:r w:rsidR="00B97E1B">
              <w:rPr>
                <w:noProof/>
                <w:webHidden/>
              </w:rPr>
              <w:fldChar w:fldCharType="separate"/>
            </w:r>
            <w:r w:rsidR="00B97E1B">
              <w:rPr>
                <w:noProof/>
                <w:webHidden/>
              </w:rPr>
              <w:t>70</w:t>
            </w:r>
            <w:r w:rsidR="00B97E1B">
              <w:rPr>
                <w:noProof/>
                <w:webHidden/>
              </w:rPr>
              <w:fldChar w:fldCharType="end"/>
            </w:r>
          </w:hyperlink>
        </w:p>
        <w:p w:rsidR="00B97E1B" w:rsidRDefault="006A6208" w:rsidP="00B97E1B">
          <w:pPr>
            <w:pStyle w:val="Spistreci3"/>
            <w:tabs>
              <w:tab w:val="right" w:leader="dot" w:pos="9062"/>
            </w:tabs>
            <w:rPr>
              <w:noProof/>
            </w:rPr>
          </w:pPr>
          <w:hyperlink w:anchor="_Toc342484277" w:history="1">
            <w:r w:rsidR="00B97E1B" w:rsidRPr="00271149">
              <w:rPr>
                <w:rStyle w:val="Hipercze"/>
                <w:i/>
                <w:iCs/>
                <w:noProof/>
              </w:rPr>
              <w:t>2.10.2 INTEGRACJA Z PLATFORMĄ POL-on</w:t>
            </w:r>
            <w:r w:rsidR="00B97E1B">
              <w:rPr>
                <w:noProof/>
                <w:webHidden/>
              </w:rPr>
              <w:tab/>
            </w:r>
            <w:r w:rsidR="00B97E1B">
              <w:rPr>
                <w:noProof/>
                <w:webHidden/>
              </w:rPr>
              <w:fldChar w:fldCharType="begin"/>
            </w:r>
            <w:r w:rsidR="00B97E1B">
              <w:rPr>
                <w:noProof/>
                <w:webHidden/>
              </w:rPr>
              <w:instrText xml:space="preserve"> PAGEREF _Toc342484277 \h </w:instrText>
            </w:r>
            <w:r w:rsidR="00B97E1B">
              <w:rPr>
                <w:noProof/>
                <w:webHidden/>
              </w:rPr>
            </w:r>
            <w:r w:rsidR="00B97E1B">
              <w:rPr>
                <w:noProof/>
                <w:webHidden/>
              </w:rPr>
              <w:fldChar w:fldCharType="separate"/>
            </w:r>
            <w:r w:rsidR="00B97E1B">
              <w:rPr>
                <w:noProof/>
                <w:webHidden/>
              </w:rPr>
              <w:t>71</w:t>
            </w:r>
            <w:r w:rsidR="00B97E1B">
              <w:rPr>
                <w:noProof/>
                <w:webHidden/>
              </w:rPr>
              <w:fldChar w:fldCharType="end"/>
            </w:r>
          </w:hyperlink>
        </w:p>
        <w:p w:rsidR="00B97E1B" w:rsidRDefault="006A6208" w:rsidP="00B97E1B">
          <w:pPr>
            <w:pStyle w:val="Spistreci3"/>
            <w:tabs>
              <w:tab w:val="right" w:leader="dot" w:pos="9062"/>
            </w:tabs>
            <w:rPr>
              <w:noProof/>
            </w:rPr>
          </w:pPr>
          <w:hyperlink w:anchor="_Toc342484278" w:history="1">
            <w:r w:rsidR="00B97E1B" w:rsidRPr="00271149">
              <w:rPr>
                <w:rStyle w:val="Hipercze"/>
                <w:i/>
                <w:iCs/>
                <w:noProof/>
              </w:rPr>
              <w:t>2.10.3 INTEGRACJA Z SYSTEMEM PŁATNIK</w:t>
            </w:r>
            <w:r w:rsidR="00B97E1B">
              <w:rPr>
                <w:noProof/>
                <w:webHidden/>
              </w:rPr>
              <w:tab/>
            </w:r>
            <w:r w:rsidR="00B97E1B">
              <w:rPr>
                <w:noProof/>
                <w:webHidden/>
              </w:rPr>
              <w:fldChar w:fldCharType="begin"/>
            </w:r>
            <w:r w:rsidR="00B97E1B">
              <w:rPr>
                <w:noProof/>
                <w:webHidden/>
              </w:rPr>
              <w:instrText xml:space="preserve"> PAGEREF _Toc342484278 \h </w:instrText>
            </w:r>
            <w:r w:rsidR="00B97E1B">
              <w:rPr>
                <w:noProof/>
                <w:webHidden/>
              </w:rPr>
            </w:r>
            <w:r w:rsidR="00B97E1B">
              <w:rPr>
                <w:noProof/>
                <w:webHidden/>
              </w:rPr>
              <w:fldChar w:fldCharType="separate"/>
            </w:r>
            <w:r w:rsidR="00B97E1B">
              <w:rPr>
                <w:noProof/>
                <w:webHidden/>
              </w:rPr>
              <w:t>72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79" w:history="1">
            <w:r w:rsidR="00B97E1B" w:rsidRPr="00271149">
              <w:rPr>
                <w:rStyle w:val="Hipercze"/>
                <w:i/>
                <w:iCs/>
                <w:noProof/>
              </w:rPr>
              <w:t>2.10.4 INTEGRACJA Z SYSTEMEM USOS</w:t>
            </w:r>
            <w:r w:rsidR="00B97E1B">
              <w:rPr>
                <w:noProof/>
                <w:webHidden/>
              </w:rPr>
              <w:tab/>
            </w:r>
            <w:r w:rsidR="00B97E1B">
              <w:rPr>
                <w:noProof/>
                <w:webHidden/>
              </w:rPr>
              <w:fldChar w:fldCharType="begin"/>
            </w:r>
            <w:r w:rsidR="00B97E1B">
              <w:rPr>
                <w:noProof/>
                <w:webHidden/>
              </w:rPr>
              <w:instrText xml:space="preserve"> PAGEREF _Toc342484279 \h </w:instrText>
            </w:r>
            <w:r w:rsidR="00B97E1B">
              <w:rPr>
                <w:noProof/>
                <w:webHidden/>
              </w:rPr>
            </w:r>
            <w:r w:rsidR="00B97E1B">
              <w:rPr>
                <w:noProof/>
                <w:webHidden/>
              </w:rPr>
              <w:fldChar w:fldCharType="separate"/>
            </w:r>
            <w:r w:rsidR="00B97E1B">
              <w:rPr>
                <w:noProof/>
                <w:webHidden/>
              </w:rPr>
              <w:t>72</w:t>
            </w:r>
            <w:r w:rsidR="00B97E1B">
              <w:rPr>
                <w:noProof/>
                <w:webHidden/>
              </w:rPr>
              <w:fldChar w:fldCharType="end"/>
            </w:r>
          </w:hyperlink>
        </w:p>
        <w:p w:rsidR="00B97E1B" w:rsidRDefault="006A6208" w:rsidP="00B97E1B">
          <w:pPr>
            <w:pStyle w:val="Spistreci3"/>
            <w:tabs>
              <w:tab w:val="left" w:pos="1320"/>
              <w:tab w:val="right" w:leader="dot" w:pos="9062"/>
            </w:tabs>
            <w:rPr>
              <w:noProof/>
            </w:rPr>
          </w:pPr>
          <w:hyperlink w:anchor="_Toc342484280" w:history="1">
            <w:r w:rsidR="00B97E1B" w:rsidRPr="00271149">
              <w:rPr>
                <w:rStyle w:val="Hipercze"/>
                <w:noProof/>
              </w:rPr>
              <w:t>2.11.</w:t>
            </w:r>
            <w:r w:rsidR="00B97E1B">
              <w:rPr>
                <w:noProof/>
              </w:rPr>
              <w:tab/>
            </w:r>
            <w:r w:rsidR="00B97E1B" w:rsidRPr="00271149">
              <w:rPr>
                <w:rStyle w:val="Hipercze"/>
                <w:noProof/>
              </w:rPr>
              <w:t>Wymagana dotyczące migracji danych</w:t>
            </w:r>
            <w:r w:rsidR="00B97E1B">
              <w:rPr>
                <w:noProof/>
                <w:webHidden/>
              </w:rPr>
              <w:tab/>
            </w:r>
            <w:r w:rsidR="00B97E1B">
              <w:rPr>
                <w:noProof/>
                <w:webHidden/>
              </w:rPr>
              <w:fldChar w:fldCharType="begin"/>
            </w:r>
            <w:r w:rsidR="00B97E1B">
              <w:rPr>
                <w:noProof/>
                <w:webHidden/>
              </w:rPr>
              <w:instrText xml:space="preserve"> PAGEREF _Toc342484280 \h </w:instrText>
            </w:r>
            <w:r w:rsidR="00B97E1B">
              <w:rPr>
                <w:noProof/>
                <w:webHidden/>
              </w:rPr>
            </w:r>
            <w:r w:rsidR="00B97E1B">
              <w:rPr>
                <w:noProof/>
                <w:webHidden/>
              </w:rPr>
              <w:fldChar w:fldCharType="separate"/>
            </w:r>
            <w:r w:rsidR="00B97E1B">
              <w:rPr>
                <w:noProof/>
                <w:webHidden/>
              </w:rPr>
              <w:t>72</w:t>
            </w:r>
            <w:r w:rsidR="00B97E1B">
              <w:rPr>
                <w:noProof/>
                <w:webHidden/>
              </w:rPr>
              <w:fldChar w:fldCharType="end"/>
            </w:r>
          </w:hyperlink>
        </w:p>
        <w:p w:rsidR="00B97E1B" w:rsidRDefault="006A6208" w:rsidP="00B97E1B">
          <w:pPr>
            <w:pStyle w:val="Spistreci1"/>
            <w:rPr>
              <w:rFonts w:asciiTheme="minorHAnsi" w:eastAsiaTheme="minorEastAsia" w:hAnsiTheme="minorHAnsi" w:cstheme="minorBidi"/>
              <w:noProof/>
              <w:sz w:val="22"/>
              <w:szCs w:val="22"/>
            </w:rPr>
          </w:pPr>
          <w:hyperlink w:anchor="_Toc342484281" w:history="1">
            <w:r w:rsidR="00B97E1B" w:rsidRPr="00271149">
              <w:rPr>
                <w:rStyle w:val="Hipercze"/>
                <w:noProof/>
              </w:rPr>
              <w:t xml:space="preserve">3. </w:t>
            </w:r>
            <w:r w:rsidR="00B97E1B">
              <w:rPr>
                <w:rFonts w:asciiTheme="minorHAnsi" w:eastAsiaTheme="minorEastAsia" w:hAnsiTheme="minorHAnsi" w:cstheme="minorBidi"/>
                <w:noProof/>
                <w:sz w:val="22"/>
                <w:szCs w:val="22"/>
              </w:rPr>
              <w:tab/>
            </w:r>
            <w:r w:rsidR="00B97E1B" w:rsidRPr="00271149">
              <w:rPr>
                <w:rStyle w:val="Hipercze"/>
                <w:noProof/>
              </w:rPr>
              <w:t>Wymagania techniczne dotyczące Platformy Sprzętowej</w:t>
            </w:r>
            <w:r w:rsidR="00B97E1B">
              <w:rPr>
                <w:noProof/>
                <w:webHidden/>
              </w:rPr>
              <w:tab/>
            </w:r>
            <w:r w:rsidR="00B97E1B">
              <w:rPr>
                <w:noProof/>
                <w:webHidden/>
              </w:rPr>
              <w:fldChar w:fldCharType="begin"/>
            </w:r>
            <w:r w:rsidR="00B97E1B">
              <w:rPr>
                <w:noProof/>
                <w:webHidden/>
              </w:rPr>
              <w:instrText xml:space="preserve"> PAGEREF _Toc342484281 \h </w:instrText>
            </w:r>
            <w:r w:rsidR="00B97E1B">
              <w:rPr>
                <w:noProof/>
                <w:webHidden/>
              </w:rPr>
            </w:r>
            <w:r w:rsidR="00B97E1B">
              <w:rPr>
                <w:noProof/>
                <w:webHidden/>
              </w:rPr>
              <w:fldChar w:fldCharType="separate"/>
            </w:r>
            <w:r w:rsidR="00B97E1B">
              <w:rPr>
                <w:noProof/>
                <w:webHidden/>
              </w:rPr>
              <w:t>72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82" w:history="1">
            <w:r w:rsidR="00B97E1B" w:rsidRPr="00271149">
              <w:rPr>
                <w:rStyle w:val="Hipercze"/>
                <w:noProof/>
              </w:rPr>
              <w:t>3.1</w:t>
            </w:r>
            <w:r w:rsidR="00B97E1B" w:rsidRPr="00271149">
              <w:rPr>
                <w:rStyle w:val="Hipercze"/>
                <w:iCs/>
                <w:noProof/>
              </w:rPr>
              <w:t>. Ogólne wymagania techniczne</w:t>
            </w:r>
            <w:r w:rsidR="00B97E1B">
              <w:rPr>
                <w:noProof/>
                <w:webHidden/>
              </w:rPr>
              <w:tab/>
            </w:r>
            <w:r w:rsidR="00B97E1B">
              <w:rPr>
                <w:noProof/>
                <w:webHidden/>
              </w:rPr>
              <w:fldChar w:fldCharType="begin"/>
            </w:r>
            <w:r w:rsidR="00B97E1B">
              <w:rPr>
                <w:noProof/>
                <w:webHidden/>
              </w:rPr>
              <w:instrText xml:space="preserve"> PAGEREF _Toc342484282 \h </w:instrText>
            </w:r>
            <w:r w:rsidR="00B97E1B">
              <w:rPr>
                <w:noProof/>
                <w:webHidden/>
              </w:rPr>
            </w:r>
            <w:r w:rsidR="00B97E1B">
              <w:rPr>
                <w:noProof/>
                <w:webHidden/>
              </w:rPr>
              <w:fldChar w:fldCharType="separate"/>
            </w:r>
            <w:r w:rsidR="00B97E1B">
              <w:rPr>
                <w:noProof/>
                <w:webHidden/>
              </w:rPr>
              <w:t>72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83" w:history="1">
            <w:r w:rsidR="00B97E1B" w:rsidRPr="00271149">
              <w:rPr>
                <w:rStyle w:val="Hipercze"/>
                <w:noProof/>
              </w:rPr>
              <w:t>3.2</w:t>
            </w:r>
            <w:r w:rsidR="00B97E1B" w:rsidRPr="00271149">
              <w:rPr>
                <w:rStyle w:val="Hipercze"/>
                <w:iCs/>
                <w:noProof/>
              </w:rPr>
              <w:t>. Wymagania dotyczące serwerów, osprzętu do serwerów, systemów operacyjnych oraz oprogramowania bazodanowego, niezbędnych do pracy ZSI</w:t>
            </w:r>
            <w:r w:rsidR="00B97E1B">
              <w:rPr>
                <w:noProof/>
                <w:webHidden/>
              </w:rPr>
              <w:tab/>
            </w:r>
            <w:r w:rsidR="00B97E1B">
              <w:rPr>
                <w:noProof/>
                <w:webHidden/>
              </w:rPr>
              <w:fldChar w:fldCharType="begin"/>
            </w:r>
            <w:r w:rsidR="00B97E1B">
              <w:rPr>
                <w:noProof/>
                <w:webHidden/>
              </w:rPr>
              <w:instrText xml:space="preserve"> PAGEREF _Toc342484283 \h </w:instrText>
            </w:r>
            <w:r w:rsidR="00B97E1B">
              <w:rPr>
                <w:noProof/>
                <w:webHidden/>
              </w:rPr>
            </w:r>
            <w:r w:rsidR="00B97E1B">
              <w:rPr>
                <w:noProof/>
                <w:webHidden/>
              </w:rPr>
              <w:fldChar w:fldCharType="separate"/>
            </w:r>
            <w:r w:rsidR="00B97E1B">
              <w:rPr>
                <w:noProof/>
                <w:webHidden/>
              </w:rPr>
              <w:t>73</w:t>
            </w:r>
            <w:r w:rsidR="00B97E1B">
              <w:rPr>
                <w:noProof/>
                <w:webHidden/>
              </w:rPr>
              <w:fldChar w:fldCharType="end"/>
            </w:r>
          </w:hyperlink>
        </w:p>
        <w:p w:rsidR="00B97E1B" w:rsidRDefault="006A6208" w:rsidP="00B97E1B">
          <w:pPr>
            <w:pStyle w:val="Spistreci3"/>
            <w:tabs>
              <w:tab w:val="right" w:leader="dot" w:pos="9062"/>
            </w:tabs>
            <w:rPr>
              <w:noProof/>
            </w:rPr>
          </w:pPr>
          <w:hyperlink w:anchor="_Toc342484284" w:history="1">
            <w:r w:rsidR="00B97E1B" w:rsidRPr="00271149">
              <w:rPr>
                <w:rStyle w:val="Hipercze"/>
                <w:i/>
                <w:iCs/>
                <w:noProof/>
              </w:rPr>
              <w:t>3.2.1 Wymagania w zakresie baz danych</w:t>
            </w:r>
            <w:r w:rsidR="00B97E1B">
              <w:rPr>
                <w:noProof/>
                <w:webHidden/>
              </w:rPr>
              <w:tab/>
            </w:r>
            <w:r w:rsidR="00B97E1B">
              <w:rPr>
                <w:noProof/>
                <w:webHidden/>
              </w:rPr>
              <w:fldChar w:fldCharType="begin"/>
            </w:r>
            <w:r w:rsidR="00B97E1B">
              <w:rPr>
                <w:noProof/>
                <w:webHidden/>
              </w:rPr>
              <w:instrText xml:space="preserve"> PAGEREF _Toc342484284 \h </w:instrText>
            </w:r>
            <w:r w:rsidR="00B97E1B">
              <w:rPr>
                <w:noProof/>
                <w:webHidden/>
              </w:rPr>
            </w:r>
            <w:r w:rsidR="00B97E1B">
              <w:rPr>
                <w:noProof/>
                <w:webHidden/>
              </w:rPr>
              <w:fldChar w:fldCharType="separate"/>
            </w:r>
            <w:r w:rsidR="00B97E1B">
              <w:rPr>
                <w:noProof/>
                <w:webHidden/>
              </w:rPr>
              <w:t>73</w:t>
            </w:r>
            <w:r w:rsidR="00B97E1B">
              <w:rPr>
                <w:noProof/>
                <w:webHidden/>
              </w:rPr>
              <w:fldChar w:fldCharType="end"/>
            </w:r>
          </w:hyperlink>
        </w:p>
        <w:p w:rsidR="00B97E1B" w:rsidRDefault="006A6208" w:rsidP="00B97E1B">
          <w:pPr>
            <w:pStyle w:val="Spistreci3"/>
            <w:tabs>
              <w:tab w:val="right" w:leader="dot" w:pos="9062"/>
            </w:tabs>
            <w:rPr>
              <w:noProof/>
            </w:rPr>
          </w:pPr>
          <w:hyperlink w:anchor="_Toc342484285" w:history="1">
            <w:r w:rsidR="00B97E1B" w:rsidRPr="00271149">
              <w:rPr>
                <w:rStyle w:val="Hipercze"/>
                <w:i/>
                <w:iCs/>
                <w:noProof/>
              </w:rPr>
              <w:t>3.2.2 Wymagania w zakresie serwerów, osprzętu do serwerów i systemów operacyjnych</w:t>
            </w:r>
            <w:r w:rsidR="00B97E1B">
              <w:rPr>
                <w:noProof/>
                <w:webHidden/>
              </w:rPr>
              <w:tab/>
            </w:r>
            <w:r w:rsidR="00B97E1B">
              <w:rPr>
                <w:noProof/>
                <w:webHidden/>
              </w:rPr>
              <w:fldChar w:fldCharType="begin"/>
            </w:r>
            <w:r w:rsidR="00B97E1B">
              <w:rPr>
                <w:noProof/>
                <w:webHidden/>
              </w:rPr>
              <w:instrText xml:space="preserve"> PAGEREF _Toc342484285 \h </w:instrText>
            </w:r>
            <w:r w:rsidR="00B97E1B">
              <w:rPr>
                <w:noProof/>
                <w:webHidden/>
              </w:rPr>
            </w:r>
            <w:r w:rsidR="00B97E1B">
              <w:rPr>
                <w:noProof/>
                <w:webHidden/>
              </w:rPr>
              <w:fldChar w:fldCharType="separate"/>
            </w:r>
            <w:r w:rsidR="00B97E1B">
              <w:rPr>
                <w:noProof/>
                <w:webHidden/>
              </w:rPr>
              <w:t>73</w:t>
            </w:r>
            <w:r w:rsidR="00B97E1B">
              <w:rPr>
                <w:noProof/>
                <w:webHidden/>
              </w:rPr>
              <w:fldChar w:fldCharType="end"/>
            </w:r>
          </w:hyperlink>
        </w:p>
        <w:p w:rsidR="00B97E1B" w:rsidRDefault="006A6208" w:rsidP="00B97E1B">
          <w:pPr>
            <w:pStyle w:val="Spistreci3"/>
            <w:tabs>
              <w:tab w:val="right" w:leader="dot" w:pos="9062"/>
            </w:tabs>
            <w:rPr>
              <w:noProof/>
            </w:rPr>
          </w:pPr>
          <w:hyperlink w:anchor="_Toc342484286" w:history="1">
            <w:r w:rsidR="00B97E1B" w:rsidRPr="00271149">
              <w:rPr>
                <w:rStyle w:val="Hipercze"/>
                <w:noProof/>
              </w:rPr>
              <w:t>3.3. Wymagania dotyczące systemów operacyjnych oraz oprogramowania bazodanowego, niezbędnych do pracy EOD</w:t>
            </w:r>
            <w:r w:rsidR="00B97E1B">
              <w:rPr>
                <w:noProof/>
                <w:webHidden/>
              </w:rPr>
              <w:tab/>
            </w:r>
            <w:r w:rsidR="00B97E1B">
              <w:rPr>
                <w:noProof/>
                <w:webHidden/>
              </w:rPr>
              <w:fldChar w:fldCharType="begin"/>
            </w:r>
            <w:r w:rsidR="00B97E1B">
              <w:rPr>
                <w:noProof/>
                <w:webHidden/>
              </w:rPr>
              <w:instrText xml:space="preserve"> PAGEREF _Toc342484286 \h </w:instrText>
            </w:r>
            <w:r w:rsidR="00B97E1B">
              <w:rPr>
                <w:noProof/>
                <w:webHidden/>
              </w:rPr>
            </w:r>
            <w:r w:rsidR="00B97E1B">
              <w:rPr>
                <w:noProof/>
                <w:webHidden/>
              </w:rPr>
              <w:fldChar w:fldCharType="separate"/>
            </w:r>
            <w:r w:rsidR="00B97E1B">
              <w:rPr>
                <w:noProof/>
                <w:webHidden/>
              </w:rPr>
              <w:t>78</w:t>
            </w:r>
            <w:r w:rsidR="00B97E1B">
              <w:rPr>
                <w:noProof/>
                <w:webHidden/>
              </w:rPr>
              <w:fldChar w:fldCharType="end"/>
            </w:r>
          </w:hyperlink>
        </w:p>
        <w:p w:rsidR="00B97E1B" w:rsidRDefault="006A6208" w:rsidP="00B97E1B">
          <w:pPr>
            <w:pStyle w:val="Spistreci3"/>
            <w:tabs>
              <w:tab w:val="right" w:leader="dot" w:pos="9062"/>
            </w:tabs>
            <w:rPr>
              <w:noProof/>
            </w:rPr>
          </w:pPr>
          <w:hyperlink w:anchor="_Toc342484287" w:history="1">
            <w:r w:rsidR="00B97E1B" w:rsidRPr="00271149">
              <w:rPr>
                <w:rStyle w:val="Hipercze"/>
                <w:i/>
                <w:iCs/>
                <w:noProof/>
              </w:rPr>
              <w:t>3.3.1 Wymagania techniczne EOD</w:t>
            </w:r>
            <w:r w:rsidR="00B97E1B">
              <w:rPr>
                <w:noProof/>
                <w:webHidden/>
              </w:rPr>
              <w:tab/>
            </w:r>
            <w:r w:rsidR="00B97E1B">
              <w:rPr>
                <w:noProof/>
                <w:webHidden/>
              </w:rPr>
              <w:fldChar w:fldCharType="begin"/>
            </w:r>
            <w:r w:rsidR="00B97E1B">
              <w:rPr>
                <w:noProof/>
                <w:webHidden/>
              </w:rPr>
              <w:instrText xml:space="preserve"> PAGEREF _Toc342484287 \h </w:instrText>
            </w:r>
            <w:r w:rsidR="00B97E1B">
              <w:rPr>
                <w:noProof/>
                <w:webHidden/>
              </w:rPr>
            </w:r>
            <w:r w:rsidR="00B97E1B">
              <w:rPr>
                <w:noProof/>
                <w:webHidden/>
              </w:rPr>
              <w:fldChar w:fldCharType="separate"/>
            </w:r>
            <w:r w:rsidR="00B97E1B">
              <w:rPr>
                <w:noProof/>
                <w:webHidden/>
              </w:rPr>
              <w:t>78</w:t>
            </w:r>
            <w:r w:rsidR="00B97E1B">
              <w:rPr>
                <w:noProof/>
                <w:webHidden/>
              </w:rPr>
              <w:fldChar w:fldCharType="end"/>
            </w:r>
          </w:hyperlink>
        </w:p>
        <w:p w:rsidR="00B97E1B" w:rsidRDefault="006A6208" w:rsidP="00B97E1B">
          <w:pPr>
            <w:pStyle w:val="Spistreci3"/>
            <w:tabs>
              <w:tab w:val="right" w:leader="dot" w:pos="9062"/>
            </w:tabs>
            <w:rPr>
              <w:noProof/>
            </w:rPr>
          </w:pPr>
          <w:hyperlink w:anchor="_Toc342484288" w:history="1">
            <w:r w:rsidR="00B97E1B" w:rsidRPr="00271149">
              <w:rPr>
                <w:rStyle w:val="Hipercze"/>
                <w:noProof/>
              </w:rPr>
              <w:t>4. Ilość licencji</w:t>
            </w:r>
            <w:r w:rsidR="00B97E1B">
              <w:rPr>
                <w:noProof/>
                <w:webHidden/>
              </w:rPr>
              <w:tab/>
            </w:r>
            <w:r w:rsidR="00B97E1B">
              <w:rPr>
                <w:noProof/>
                <w:webHidden/>
              </w:rPr>
              <w:fldChar w:fldCharType="begin"/>
            </w:r>
            <w:r w:rsidR="00B97E1B">
              <w:rPr>
                <w:noProof/>
                <w:webHidden/>
              </w:rPr>
              <w:instrText xml:space="preserve"> PAGEREF _Toc342484288 \h </w:instrText>
            </w:r>
            <w:r w:rsidR="00B97E1B">
              <w:rPr>
                <w:noProof/>
                <w:webHidden/>
              </w:rPr>
            </w:r>
            <w:r w:rsidR="00B97E1B">
              <w:rPr>
                <w:noProof/>
                <w:webHidden/>
              </w:rPr>
              <w:fldChar w:fldCharType="separate"/>
            </w:r>
            <w:r w:rsidR="00B97E1B">
              <w:rPr>
                <w:noProof/>
                <w:webHidden/>
              </w:rPr>
              <w:t>79</w:t>
            </w:r>
            <w:r w:rsidR="00B97E1B">
              <w:rPr>
                <w:noProof/>
                <w:webHidden/>
              </w:rPr>
              <w:fldChar w:fldCharType="end"/>
            </w:r>
          </w:hyperlink>
        </w:p>
        <w:p w:rsidR="00B97E1B" w:rsidRDefault="006A6208" w:rsidP="00B97E1B">
          <w:pPr>
            <w:pStyle w:val="Spistreci3"/>
            <w:tabs>
              <w:tab w:val="right" w:leader="dot" w:pos="9062"/>
            </w:tabs>
            <w:rPr>
              <w:noProof/>
            </w:rPr>
          </w:pPr>
          <w:hyperlink w:anchor="_Toc342484289" w:history="1">
            <w:r w:rsidR="00B97E1B" w:rsidRPr="00271149">
              <w:rPr>
                <w:rStyle w:val="Hipercze"/>
                <w:noProof/>
              </w:rPr>
              <w:t>5. Wymagania dotyczące warunków gwarancji</w:t>
            </w:r>
            <w:r w:rsidR="00B97E1B">
              <w:rPr>
                <w:noProof/>
                <w:webHidden/>
              </w:rPr>
              <w:tab/>
            </w:r>
            <w:r w:rsidR="00B97E1B">
              <w:rPr>
                <w:noProof/>
                <w:webHidden/>
              </w:rPr>
              <w:fldChar w:fldCharType="begin"/>
            </w:r>
            <w:r w:rsidR="00B97E1B">
              <w:rPr>
                <w:noProof/>
                <w:webHidden/>
              </w:rPr>
              <w:instrText xml:space="preserve"> PAGEREF _Toc342484289 \h </w:instrText>
            </w:r>
            <w:r w:rsidR="00B97E1B">
              <w:rPr>
                <w:noProof/>
                <w:webHidden/>
              </w:rPr>
            </w:r>
            <w:r w:rsidR="00B97E1B">
              <w:rPr>
                <w:noProof/>
                <w:webHidden/>
              </w:rPr>
              <w:fldChar w:fldCharType="separate"/>
            </w:r>
            <w:r w:rsidR="00B97E1B">
              <w:rPr>
                <w:noProof/>
                <w:webHidden/>
              </w:rPr>
              <w:t>80</w:t>
            </w:r>
            <w:r w:rsidR="00B97E1B">
              <w:rPr>
                <w:noProof/>
                <w:webHidden/>
              </w:rPr>
              <w:fldChar w:fldCharType="end"/>
            </w:r>
          </w:hyperlink>
        </w:p>
        <w:p w:rsidR="00B97E1B" w:rsidRDefault="006A6208" w:rsidP="00B97E1B">
          <w:pPr>
            <w:pStyle w:val="Spistreci3"/>
            <w:tabs>
              <w:tab w:val="right" w:leader="dot" w:pos="9062"/>
            </w:tabs>
            <w:rPr>
              <w:noProof/>
            </w:rPr>
          </w:pPr>
          <w:hyperlink w:anchor="_Toc342484290" w:history="1">
            <w:r w:rsidR="00B97E1B" w:rsidRPr="00271149">
              <w:rPr>
                <w:rStyle w:val="Hipercze"/>
                <w:iCs/>
                <w:noProof/>
              </w:rPr>
              <w:t>Monitorowanie ZSI i instalacja Patchy</w:t>
            </w:r>
            <w:r w:rsidR="00B97E1B">
              <w:rPr>
                <w:noProof/>
                <w:webHidden/>
              </w:rPr>
              <w:tab/>
            </w:r>
            <w:r w:rsidR="00B97E1B">
              <w:rPr>
                <w:noProof/>
                <w:webHidden/>
              </w:rPr>
              <w:fldChar w:fldCharType="begin"/>
            </w:r>
            <w:r w:rsidR="00B97E1B">
              <w:rPr>
                <w:noProof/>
                <w:webHidden/>
              </w:rPr>
              <w:instrText xml:space="preserve"> PAGEREF _Toc342484290 \h </w:instrText>
            </w:r>
            <w:r w:rsidR="00B97E1B">
              <w:rPr>
                <w:noProof/>
                <w:webHidden/>
              </w:rPr>
            </w:r>
            <w:r w:rsidR="00B97E1B">
              <w:rPr>
                <w:noProof/>
                <w:webHidden/>
              </w:rPr>
              <w:fldChar w:fldCharType="separate"/>
            </w:r>
            <w:r w:rsidR="00B97E1B">
              <w:rPr>
                <w:noProof/>
                <w:webHidden/>
              </w:rPr>
              <w:t>81</w:t>
            </w:r>
            <w:r w:rsidR="00B97E1B">
              <w:rPr>
                <w:noProof/>
                <w:webHidden/>
              </w:rPr>
              <w:fldChar w:fldCharType="end"/>
            </w:r>
          </w:hyperlink>
        </w:p>
        <w:p w:rsidR="00B97E1B" w:rsidRDefault="006A6208" w:rsidP="00B97E1B">
          <w:pPr>
            <w:pStyle w:val="Spistreci3"/>
            <w:tabs>
              <w:tab w:val="right" w:leader="dot" w:pos="9062"/>
            </w:tabs>
            <w:rPr>
              <w:noProof/>
            </w:rPr>
          </w:pPr>
          <w:hyperlink w:anchor="_Toc342484291" w:history="1">
            <w:r w:rsidR="00B97E1B" w:rsidRPr="00271149">
              <w:rPr>
                <w:rStyle w:val="Hipercze"/>
                <w:iCs/>
                <w:noProof/>
              </w:rPr>
              <w:t>Usługa Help Desk</w:t>
            </w:r>
            <w:r w:rsidR="00B97E1B">
              <w:rPr>
                <w:noProof/>
                <w:webHidden/>
              </w:rPr>
              <w:tab/>
            </w:r>
            <w:r w:rsidR="00B97E1B">
              <w:rPr>
                <w:noProof/>
                <w:webHidden/>
              </w:rPr>
              <w:fldChar w:fldCharType="begin"/>
            </w:r>
            <w:r w:rsidR="00B97E1B">
              <w:rPr>
                <w:noProof/>
                <w:webHidden/>
              </w:rPr>
              <w:instrText xml:space="preserve"> PAGEREF _Toc342484291 \h </w:instrText>
            </w:r>
            <w:r w:rsidR="00B97E1B">
              <w:rPr>
                <w:noProof/>
                <w:webHidden/>
              </w:rPr>
            </w:r>
            <w:r w:rsidR="00B97E1B">
              <w:rPr>
                <w:noProof/>
                <w:webHidden/>
              </w:rPr>
              <w:fldChar w:fldCharType="separate"/>
            </w:r>
            <w:r w:rsidR="00B97E1B">
              <w:rPr>
                <w:noProof/>
                <w:webHidden/>
              </w:rPr>
              <w:t>82</w:t>
            </w:r>
            <w:r w:rsidR="00B97E1B">
              <w:rPr>
                <w:noProof/>
                <w:webHidden/>
              </w:rPr>
              <w:fldChar w:fldCharType="end"/>
            </w:r>
          </w:hyperlink>
        </w:p>
        <w:p w:rsidR="00B97E1B" w:rsidRDefault="006A6208" w:rsidP="00B97E1B">
          <w:pPr>
            <w:pStyle w:val="Spistreci3"/>
            <w:tabs>
              <w:tab w:val="right" w:leader="dot" w:pos="9062"/>
            </w:tabs>
            <w:rPr>
              <w:noProof/>
            </w:rPr>
          </w:pPr>
          <w:hyperlink w:anchor="_Toc342484292" w:history="1">
            <w:r w:rsidR="00B97E1B" w:rsidRPr="00271149">
              <w:rPr>
                <w:rStyle w:val="Hipercze"/>
                <w:iCs/>
                <w:noProof/>
              </w:rPr>
              <w:t>6. Szkolenia</w:t>
            </w:r>
            <w:r w:rsidR="00B97E1B">
              <w:rPr>
                <w:noProof/>
                <w:webHidden/>
              </w:rPr>
              <w:tab/>
            </w:r>
            <w:r w:rsidR="00B97E1B">
              <w:rPr>
                <w:noProof/>
                <w:webHidden/>
              </w:rPr>
              <w:fldChar w:fldCharType="begin"/>
            </w:r>
            <w:r w:rsidR="00B97E1B">
              <w:rPr>
                <w:noProof/>
                <w:webHidden/>
              </w:rPr>
              <w:instrText xml:space="preserve"> PAGEREF _Toc342484292 \h </w:instrText>
            </w:r>
            <w:r w:rsidR="00B97E1B">
              <w:rPr>
                <w:noProof/>
                <w:webHidden/>
              </w:rPr>
            </w:r>
            <w:r w:rsidR="00B97E1B">
              <w:rPr>
                <w:noProof/>
                <w:webHidden/>
              </w:rPr>
              <w:fldChar w:fldCharType="separate"/>
            </w:r>
            <w:r w:rsidR="00B97E1B">
              <w:rPr>
                <w:noProof/>
                <w:webHidden/>
              </w:rPr>
              <w:t>82</w:t>
            </w:r>
            <w:r w:rsidR="00B97E1B">
              <w:rPr>
                <w:noProof/>
                <w:webHidden/>
              </w:rPr>
              <w:fldChar w:fldCharType="end"/>
            </w:r>
          </w:hyperlink>
        </w:p>
        <w:p w:rsidR="00B97E1B" w:rsidRDefault="00B97E1B" w:rsidP="00B97E1B">
          <w:r>
            <w:rPr>
              <w:b/>
              <w:bCs/>
            </w:rPr>
            <w:fldChar w:fldCharType="end"/>
          </w:r>
        </w:p>
      </w:sdtContent>
    </w:sdt>
    <w:p w:rsidR="00B97E1B" w:rsidRDefault="00B97E1B" w:rsidP="00B97E1B">
      <w:pPr>
        <w:spacing w:after="200" w:line="276" w:lineRule="auto"/>
      </w:pPr>
      <w:r>
        <w:br w:type="page"/>
      </w:r>
    </w:p>
    <w:p w:rsidR="00B97E1B" w:rsidRPr="0003046D" w:rsidRDefault="00B97E1B" w:rsidP="00B97E1B"/>
    <w:p w:rsidR="00B97E1B" w:rsidRPr="005A1CF1" w:rsidRDefault="00B97E1B" w:rsidP="00B97E1B">
      <w:pPr>
        <w:pStyle w:val="Nagwek1"/>
        <w:numPr>
          <w:ilvl w:val="0"/>
          <w:numId w:val="24"/>
        </w:numPr>
        <w:rPr>
          <w:rStyle w:val="FontStyle99"/>
          <w:rFonts w:asciiTheme="majorHAnsi" w:hAnsiTheme="majorHAnsi" w:cstheme="majorBidi"/>
          <w:b/>
          <w:bCs/>
          <w:sz w:val="24"/>
          <w:szCs w:val="28"/>
        </w:rPr>
      </w:pPr>
      <w:bookmarkStart w:id="2" w:name="_Toc342484228"/>
      <w:r w:rsidRPr="005A1CF1">
        <w:rPr>
          <w:rStyle w:val="FontStyle99"/>
          <w:rFonts w:asciiTheme="majorHAnsi" w:hAnsiTheme="majorHAnsi" w:cstheme="majorBidi"/>
          <w:b/>
          <w:bCs/>
          <w:sz w:val="24"/>
          <w:szCs w:val="28"/>
        </w:rPr>
        <w:t>Wstęp</w:t>
      </w:r>
      <w:bookmarkEnd w:id="0"/>
      <w:bookmarkEnd w:id="1"/>
      <w:bookmarkEnd w:id="2"/>
    </w:p>
    <w:p w:rsidR="00B97E1B" w:rsidRPr="00BA6CBD" w:rsidRDefault="00B97E1B" w:rsidP="00B97E1B"/>
    <w:p w:rsidR="00B97E1B" w:rsidRDefault="00B97E1B" w:rsidP="00B97E1B">
      <w:pPr>
        <w:ind w:firstLine="360"/>
        <w:rPr>
          <w:rStyle w:val="FontStyle110"/>
        </w:rPr>
      </w:pPr>
      <w:r>
        <w:rPr>
          <w:rStyle w:val="FontStyle110"/>
        </w:rPr>
        <w:t>Niniejszy dokument stanowi wykaz kluczowych wymagań, jakie powinien spełniać Zintegrowany System Informatyczny wspomagający zarządzanie uczelnią wyższą.</w:t>
      </w:r>
    </w:p>
    <w:p w:rsidR="00B97E1B" w:rsidRDefault="00B97E1B" w:rsidP="00B97E1B">
      <w:pPr>
        <w:ind w:firstLine="360"/>
        <w:rPr>
          <w:rStyle w:val="FontStyle110"/>
        </w:rPr>
      </w:pPr>
    </w:p>
    <w:p w:rsidR="00B97E1B" w:rsidRPr="005A1CF1" w:rsidRDefault="00B97E1B" w:rsidP="00B97E1B">
      <w:pPr>
        <w:ind w:firstLine="360"/>
        <w:rPr>
          <w:rStyle w:val="FontStyle114"/>
          <w:rFonts w:asciiTheme="majorHAnsi" w:hAnsiTheme="majorHAnsi" w:cstheme="majorBidi"/>
          <w:bCs w:val="0"/>
          <w:sz w:val="24"/>
          <w:szCs w:val="24"/>
        </w:rPr>
      </w:pPr>
      <w:r w:rsidRPr="005A1CF1">
        <w:rPr>
          <w:rStyle w:val="FontStyle114"/>
          <w:rFonts w:ascii="Times New Roman" w:hAnsi="Times New Roman" w:cs="Times New Roman"/>
          <w:sz w:val="24"/>
          <w:szCs w:val="24"/>
        </w:rPr>
        <w:t>1.1</w:t>
      </w:r>
      <w:r>
        <w:rPr>
          <w:rStyle w:val="FontStyle114"/>
          <w:rFonts w:ascii="Times New Roman" w:hAnsi="Times New Roman" w:cs="Times New Roman"/>
          <w:sz w:val="24"/>
          <w:szCs w:val="24"/>
        </w:rPr>
        <w:tab/>
      </w:r>
      <w:r>
        <w:rPr>
          <w:rStyle w:val="FontStyle114"/>
          <w:rFonts w:ascii="Times New Roman" w:hAnsi="Times New Roman" w:cs="Times New Roman"/>
          <w:sz w:val="24"/>
          <w:szCs w:val="24"/>
        </w:rPr>
        <w:tab/>
      </w:r>
      <w:r w:rsidRPr="005A1CF1">
        <w:rPr>
          <w:rStyle w:val="FontStyle114"/>
          <w:rFonts w:ascii="Times New Roman" w:hAnsi="Times New Roman" w:cs="Times New Roman"/>
          <w:sz w:val="24"/>
          <w:szCs w:val="24"/>
        </w:rPr>
        <w:t>Informacje ogólne dotyczące przedmiotu zamówienia:</w:t>
      </w:r>
    </w:p>
    <w:p w:rsidR="00B97E1B" w:rsidRPr="00BA6CBD" w:rsidRDefault="00B97E1B" w:rsidP="00B97E1B">
      <w:pPr>
        <w:pStyle w:val="Akapitzlist"/>
        <w:ind w:left="1407"/>
      </w:pPr>
    </w:p>
    <w:p w:rsidR="00B97E1B" w:rsidRDefault="00B97E1B" w:rsidP="00B97E1B">
      <w:pPr>
        <w:ind w:firstLine="567"/>
        <w:rPr>
          <w:rStyle w:val="FontStyle110"/>
        </w:rPr>
      </w:pPr>
      <w:r>
        <w:rPr>
          <w:rStyle w:val="FontStyle110"/>
        </w:rPr>
        <w:t>Przedmiotem zamówienia jest dostawa i wdrożenie modułów ZSI obejmujących swoją funkcjonalnością następujące obszary:</w:t>
      </w:r>
    </w:p>
    <w:p w:rsidR="00B97E1B" w:rsidRDefault="00B97E1B" w:rsidP="00B97E1B">
      <w:pPr>
        <w:rPr>
          <w:rStyle w:val="FontStyle52"/>
        </w:rPr>
      </w:pPr>
    </w:p>
    <w:p w:rsidR="00B97E1B" w:rsidRDefault="00B97E1B" w:rsidP="00B97E1B">
      <w:pPr>
        <w:ind w:firstLine="360"/>
        <w:jc w:val="both"/>
        <w:rPr>
          <w:b/>
          <w:sz w:val="20"/>
          <w:szCs w:val="20"/>
        </w:rPr>
      </w:pPr>
      <w:r>
        <w:rPr>
          <w:b/>
          <w:sz w:val="20"/>
          <w:szCs w:val="20"/>
        </w:rPr>
        <w:t>1. ZARZĄDZANIE FINANSAMI Z KONTROLINGIEM, w tym moduły</w:t>
      </w:r>
    </w:p>
    <w:p w:rsidR="00B97E1B" w:rsidRDefault="00B97E1B" w:rsidP="00B97E1B">
      <w:pPr>
        <w:numPr>
          <w:ilvl w:val="0"/>
          <w:numId w:val="3"/>
        </w:numPr>
        <w:autoSpaceDN w:val="0"/>
        <w:ind w:hanging="11"/>
        <w:jc w:val="both"/>
        <w:rPr>
          <w:b/>
          <w:sz w:val="20"/>
          <w:szCs w:val="20"/>
        </w:rPr>
      </w:pPr>
      <w:r>
        <w:rPr>
          <w:b/>
          <w:sz w:val="20"/>
          <w:szCs w:val="20"/>
        </w:rPr>
        <w:t>KSIĘGOWOŚĆ</w:t>
      </w:r>
    </w:p>
    <w:p w:rsidR="00B97E1B" w:rsidRDefault="00B97E1B" w:rsidP="00B97E1B">
      <w:pPr>
        <w:numPr>
          <w:ilvl w:val="0"/>
          <w:numId w:val="3"/>
        </w:numPr>
        <w:autoSpaceDN w:val="0"/>
        <w:ind w:hanging="11"/>
        <w:jc w:val="both"/>
        <w:rPr>
          <w:b/>
          <w:sz w:val="20"/>
          <w:szCs w:val="20"/>
        </w:rPr>
      </w:pPr>
      <w:r>
        <w:rPr>
          <w:b/>
          <w:sz w:val="20"/>
          <w:szCs w:val="20"/>
        </w:rPr>
        <w:t>FINANSE</w:t>
      </w:r>
    </w:p>
    <w:p w:rsidR="00B97E1B" w:rsidRDefault="00B97E1B" w:rsidP="00B97E1B">
      <w:pPr>
        <w:numPr>
          <w:ilvl w:val="0"/>
          <w:numId w:val="3"/>
        </w:numPr>
        <w:autoSpaceDN w:val="0"/>
        <w:ind w:hanging="11"/>
        <w:jc w:val="both"/>
        <w:rPr>
          <w:b/>
          <w:sz w:val="20"/>
          <w:szCs w:val="20"/>
        </w:rPr>
      </w:pPr>
      <w:r>
        <w:rPr>
          <w:b/>
          <w:sz w:val="20"/>
          <w:szCs w:val="20"/>
        </w:rPr>
        <w:t>KONTROLING I BUDŻETOWANIE</w:t>
      </w:r>
    </w:p>
    <w:p w:rsidR="00B97E1B" w:rsidRDefault="00B97E1B" w:rsidP="00B97E1B">
      <w:pPr>
        <w:ind w:left="360"/>
        <w:jc w:val="both"/>
        <w:rPr>
          <w:b/>
          <w:sz w:val="20"/>
          <w:szCs w:val="20"/>
        </w:rPr>
      </w:pPr>
    </w:p>
    <w:p w:rsidR="00B97E1B" w:rsidRDefault="00B97E1B" w:rsidP="00B97E1B">
      <w:pPr>
        <w:ind w:firstLine="360"/>
        <w:jc w:val="both"/>
        <w:rPr>
          <w:b/>
          <w:sz w:val="20"/>
          <w:szCs w:val="20"/>
        </w:rPr>
      </w:pPr>
      <w:r>
        <w:rPr>
          <w:b/>
          <w:sz w:val="20"/>
          <w:szCs w:val="20"/>
        </w:rPr>
        <w:t>2 ZARZĄDZANIE KADRAMI, w tym moduły</w:t>
      </w:r>
    </w:p>
    <w:p w:rsidR="00B97E1B" w:rsidRDefault="00B97E1B" w:rsidP="00B97E1B">
      <w:pPr>
        <w:numPr>
          <w:ilvl w:val="0"/>
          <w:numId w:val="3"/>
        </w:numPr>
        <w:autoSpaceDN w:val="0"/>
        <w:ind w:hanging="11"/>
        <w:jc w:val="both"/>
        <w:rPr>
          <w:b/>
          <w:sz w:val="20"/>
          <w:szCs w:val="20"/>
        </w:rPr>
      </w:pPr>
      <w:r>
        <w:rPr>
          <w:b/>
          <w:sz w:val="20"/>
          <w:szCs w:val="20"/>
        </w:rPr>
        <w:t>EWIDENCJA KADROWA</w:t>
      </w:r>
    </w:p>
    <w:p w:rsidR="00B97E1B" w:rsidRDefault="00B97E1B" w:rsidP="00B97E1B">
      <w:pPr>
        <w:numPr>
          <w:ilvl w:val="0"/>
          <w:numId w:val="3"/>
        </w:numPr>
        <w:autoSpaceDN w:val="0"/>
        <w:ind w:hanging="11"/>
        <w:jc w:val="both"/>
        <w:rPr>
          <w:b/>
          <w:sz w:val="20"/>
          <w:szCs w:val="20"/>
        </w:rPr>
      </w:pPr>
      <w:r>
        <w:rPr>
          <w:b/>
          <w:sz w:val="20"/>
          <w:szCs w:val="20"/>
        </w:rPr>
        <w:t>PŁACE</w:t>
      </w:r>
    </w:p>
    <w:p w:rsidR="00B97E1B" w:rsidRDefault="00B97E1B" w:rsidP="00B97E1B">
      <w:pPr>
        <w:numPr>
          <w:ilvl w:val="0"/>
          <w:numId w:val="3"/>
        </w:numPr>
        <w:autoSpaceDN w:val="0"/>
        <w:ind w:hanging="11"/>
        <w:jc w:val="both"/>
        <w:rPr>
          <w:b/>
          <w:sz w:val="20"/>
          <w:szCs w:val="20"/>
        </w:rPr>
      </w:pPr>
      <w:r>
        <w:rPr>
          <w:b/>
          <w:sz w:val="20"/>
          <w:szCs w:val="20"/>
        </w:rPr>
        <w:t>FUNDUSZ SOCJALNY</w:t>
      </w:r>
    </w:p>
    <w:p w:rsidR="00B97E1B" w:rsidRDefault="00B97E1B" w:rsidP="00B97E1B">
      <w:pPr>
        <w:jc w:val="both"/>
        <w:rPr>
          <w:b/>
          <w:sz w:val="20"/>
          <w:szCs w:val="20"/>
        </w:rPr>
      </w:pPr>
    </w:p>
    <w:p w:rsidR="00B97E1B" w:rsidRDefault="00B97E1B" w:rsidP="00B97E1B">
      <w:pPr>
        <w:ind w:firstLine="360"/>
        <w:jc w:val="both"/>
        <w:rPr>
          <w:b/>
          <w:sz w:val="20"/>
          <w:szCs w:val="20"/>
        </w:rPr>
      </w:pPr>
      <w:r>
        <w:rPr>
          <w:b/>
          <w:sz w:val="20"/>
          <w:szCs w:val="20"/>
        </w:rPr>
        <w:t>3. ZARZĄDZANIE ZASOBAMI MATERIALNYMI, w tym moduły</w:t>
      </w:r>
    </w:p>
    <w:p w:rsidR="00B97E1B" w:rsidRDefault="00B97E1B" w:rsidP="00B97E1B">
      <w:pPr>
        <w:numPr>
          <w:ilvl w:val="0"/>
          <w:numId w:val="3"/>
        </w:numPr>
        <w:autoSpaceDN w:val="0"/>
        <w:ind w:hanging="11"/>
        <w:jc w:val="both"/>
        <w:rPr>
          <w:b/>
          <w:sz w:val="20"/>
          <w:szCs w:val="20"/>
        </w:rPr>
      </w:pPr>
      <w:r>
        <w:rPr>
          <w:b/>
          <w:sz w:val="20"/>
          <w:szCs w:val="20"/>
        </w:rPr>
        <w:t>EWIDENCJA MAJĄTKU TRWAŁEGO</w:t>
      </w:r>
    </w:p>
    <w:p w:rsidR="00B97E1B" w:rsidRDefault="00B97E1B" w:rsidP="00B97E1B">
      <w:pPr>
        <w:numPr>
          <w:ilvl w:val="0"/>
          <w:numId w:val="3"/>
        </w:numPr>
        <w:autoSpaceDN w:val="0"/>
        <w:ind w:hanging="11"/>
        <w:jc w:val="both"/>
        <w:rPr>
          <w:b/>
          <w:sz w:val="20"/>
          <w:szCs w:val="20"/>
        </w:rPr>
      </w:pPr>
      <w:r>
        <w:rPr>
          <w:b/>
          <w:sz w:val="20"/>
          <w:szCs w:val="20"/>
        </w:rPr>
        <w:t>SKŁADNIKI NISKOCENNE – WYPOSAŻENIE</w:t>
      </w:r>
    </w:p>
    <w:p w:rsidR="00B97E1B" w:rsidRDefault="00B97E1B" w:rsidP="00B97E1B">
      <w:pPr>
        <w:numPr>
          <w:ilvl w:val="0"/>
          <w:numId w:val="3"/>
        </w:numPr>
        <w:autoSpaceDN w:val="0"/>
        <w:ind w:hanging="11"/>
        <w:jc w:val="both"/>
        <w:rPr>
          <w:b/>
          <w:sz w:val="20"/>
          <w:szCs w:val="20"/>
        </w:rPr>
      </w:pPr>
      <w:r>
        <w:rPr>
          <w:b/>
          <w:sz w:val="20"/>
          <w:szCs w:val="20"/>
        </w:rPr>
        <w:t>GOSPODARKA REMONTOWA</w:t>
      </w:r>
    </w:p>
    <w:p w:rsidR="00B97E1B" w:rsidRDefault="00B97E1B" w:rsidP="00B97E1B">
      <w:pPr>
        <w:numPr>
          <w:ilvl w:val="0"/>
          <w:numId w:val="3"/>
        </w:numPr>
        <w:autoSpaceDN w:val="0"/>
        <w:ind w:hanging="11"/>
        <w:jc w:val="both"/>
        <w:rPr>
          <w:b/>
          <w:sz w:val="20"/>
          <w:szCs w:val="20"/>
        </w:rPr>
      </w:pPr>
      <w:r>
        <w:rPr>
          <w:b/>
          <w:sz w:val="20"/>
          <w:szCs w:val="20"/>
        </w:rPr>
        <w:t>GOSPODARKA MAGAZYNOWA</w:t>
      </w:r>
    </w:p>
    <w:p w:rsidR="00B97E1B" w:rsidRDefault="00B97E1B" w:rsidP="00B97E1B">
      <w:pPr>
        <w:jc w:val="both"/>
        <w:rPr>
          <w:b/>
          <w:sz w:val="20"/>
          <w:szCs w:val="20"/>
        </w:rPr>
      </w:pPr>
    </w:p>
    <w:p w:rsidR="00B97E1B" w:rsidRDefault="00B97E1B" w:rsidP="00B97E1B">
      <w:pPr>
        <w:ind w:firstLine="360"/>
        <w:jc w:val="both"/>
        <w:rPr>
          <w:b/>
          <w:sz w:val="20"/>
          <w:szCs w:val="20"/>
        </w:rPr>
      </w:pPr>
      <w:r>
        <w:rPr>
          <w:b/>
          <w:sz w:val="20"/>
          <w:szCs w:val="20"/>
        </w:rPr>
        <w:t>4. ZARZĄDZANIE RELACJAMI Z OTOCZENIEM BIZNESOWYM,  w tym moduły</w:t>
      </w:r>
    </w:p>
    <w:p w:rsidR="00B97E1B" w:rsidRDefault="00B97E1B" w:rsidP="00B97E1B">
      <w:pPr>
        <w:numPr>
          <w:ilvl w:val="0"/>
          <w:numId w:val="3"/>
        </w:numPr>
        <w:autoSpaceDN w:val="0"/>
        <w:ind w:hanging="11"/>
        <w:jc w:val="both"/>
        <w:rPr>
          <w:b/>
          <w:sz w:val="20"/>
          <w:szCs w:val="20"/>
        </w:rPr>
      </w:pPr>
      <w:r>
        <w:rPr>
          <w:b/>
          <w:sz w:val="20"/>
          <w:szCs w:val="20"/>
        </w:rPr>
        <w:t>SPRZEDAŻ</w:t>
      </w:r>
    </w:p>
    <w:p w:rsidR="00B97E1B" w:rsidRDefault="00B97E1B" w:rsidP="00B97E1B">
      <w:pPr>
        <w:numPr>
          <w:ilvl w:val="0"/>
          <w:numId w:val="3"/>
        </w:numPr>
        <w:autoSpaceDN w:val="0"/>
        <w:ind w:hanging="11"/>
        <w:jc w:val="both"/>
        <w:rPr>
          <w:b/>
          <w:sz w:val="20"/>
          <w:szCs w:val="20"/>
        </w:rPr>
      </w:pPr>
      <w:r>
        <w:rPr>
          <w:b/>
          <w:sz w:val="20"/>
          <w:szCs w:val="20"/>
        </w:rPr>
        <w:t>ZAKUPY</w:t>
      </w:r>
    </w:p>
    <w:p w:rsidR="00B97E1B" w:rsidRDefault="00B97E1B" w:rsidP="00B97E1B">
      <w:pPr>
        <w:numPr>
          <w:ilvl w:val="0"/>
          <w:numId w:val="3"/>
        </w:numPr>
        <w:autoSpaceDN w:val="0"/>
        <w:ind w:hanging="11"/>
        <w:jc w:val="both"/>
        <w:rPr>
          <w:b/>
          <w:sz w:val="20"/>
          <w:szCs w:val="20"/>
        </w:rPr>
      </w:pPr>
      <w:r>
        <w:rPr>
          <w:b/>
          <w:sz w:val="20"/>
          <w:szCs w:val="20"/>
        </w:rPr>
        <w:t>ZAMÓWIENIA PUBLICZNE</w:t>
      </w:r>
    </w:p>
    <w:p w:rsidR="00B97E1B" w:rsidRDefault="00B97E1B" w:rsidP="00B97E1B">
      <w:pPr>
        <w:jc w:val="both"/>
        <w:rPr>
          <w:b/>
          <w:sz w:val="20"/>
          <w:szCs w:val="20"/>
        </w:rPr>
      </w:pPr>
    </w:p>
    <w:p w:rsidR="00B97E1B" w:rsidRDefault="00B97E1B" w:rsidP="00B97E1B">
      <w:pPr>
        <w:ind w:firstLine="360"/>
        <w:jc w:val="both"/>
        <w:rPr>
          <w:b/>
          <w:sz w:val="20"/>
          <w:szCs w:val="20"/>
        </w:rPr>
      </w:pPr>
      <w:r>
        <w:rPr>
          <w:b/>
          <w:sz w:val="20"/>
          <w:szCs w:val="20"/>
        </w:rPr>
        <w:t>5. ZARZĄDZANIE PROCESAMI BADAWCZYMI, w tym moduły</w:t>
      </w:r>
    </w:p>
    <w:p w:rsidR="00B97E1B" w:rsidRDefault="00B97E1B" w:rsidP="00B97E1B">
      <w:pPr>
        <w:numPr>
          <w:ilvl w:val="0"/>
          <w:numId w:val="3"/>
        </w:numPr>
        <w:autoSpaceDN w:val="0"/>
        <w:ind w:hanging="11"/>
        <w:jc w:val="both"/>
        <w:rPr>
          <w:b/>
          <w:sz w:val="20"/>
          <w:szCs w:val="20"/>
        </w:rPr>
      </w:pPr>
      <w:r>
        <w:rPr>
          <w:b/>
          <w:sz w:val="20"/>
          <w:szCs w:val="20"/>
        </w:rPr>
        <w:t>ZARZĄDZANIE PROJEKTAMI</w:t>
      </w:r>
    </w:p>
    <w:p w:rsidR="00B97E1B" w:rsidRDefault="00B97E1B" w:rsidP="00B97E1B">
      <w:pPr>
        <w:numPr>
          <w:ilvl w:val="0"/>
          <w:numId w:val="3"/>
        </w:numPr>
        <w:autoSpaceDN w:val="0"/>
        <w:ind w:hanging="11"/>
        <w:jc w:val="both"/>
        <w:rPr>
          <w:b/>
          <w:sz w:val="20"/>
          <w:szCs w:val="20"/>
        </w:rPr>
      </w:pPr>
      <w:r>
        <w:rPr>
          <w:b/>
          <w:sz w:val="20"/>
          <w:szCs w:val="20"/>
        </w:rPr>
        <w:t>OBSŁUGA BADAŃ NAUKOWYCH</w:t>
      </w:r>
    </w:p>
    <w:p w:rsidR="00B97E1B" w:rsidRDefault="00B97E1B" w:rsidP="00B97E1B">
      <w:pPr>
        <w:jc w:val="both"/>
        <w:rPr>
          <w:b/>
          <w:sz w:val="20"/>
          <w:szCs w:val="20"/>
        </w:rPr>
      </w:pPr>
    </w:p>
    <w:p w:rsidR="00B97E1B" w:rsidRPr="00BA6CBD" w:rsidRDefault="00B97E1B" w:rsidP="00B97E1B">
      <w:pPr>
        <w:ind w:firstLine="360"/>
        <w:jc w:val="both"/>
        <w:rPr>
          <w:b/>
          <w:sz w:val="20"/>
          <w:szCs w:val="20"/>
        </w:rPr>
      </w:pPr>
      <w:r w:rsidRPr="00BA6CBD">
        <w:rPr>
          <w:b/>
          <w:sz w:val="20"/>
          <w:szCs w:val="20"/>
        </w:rPr>
        <w:t>6. ELEKTRONICZNY OBIEG DOKUMENTÓW</w:t>
      </w:r>
    </w:p>
    <w:p w:rsidR="00B97E1B" w:rsidRDefault="00B97E1B" w:rsidP="00B97E1B">
      <w:pPr>
        <w:numPr>
          <w:ilvl w:val="0"/>
          <w:numId w:val="3"/>
        </w:numPr>
        <w:autoSpaceDN w:val="0"/>
        <w:ind w:hanging="11"/>
        <w:jc w:val="both"/>
        <w:rPr>
          <w:b/>
          <w:sz w:val="20"/>
          <w:szCs w:val="20"/>
        </w:rPr>
      </w:pPr>
      <w:r>
        <w:rPr>
          <w:b/>
          <w:sz w:val="20"/>
          <w:szCs w:val="20"/>
        </w:rPr>
        <w:t>KANCELARIA  PISM PRZYCHODZĄCYCH i WYCHODZĄCYCH</w:t>
      </w:r>
    </w:p>
    <w:p w:rsidR="00B97E1B" w:rsidRDefault="00B97E1B" w:rsidP="00B97E1B">
      <w:pPr>
        <w:numPr>
          <w:ilvl w:val="0"/>
          <w:numId w:val="3"/>
        </w:numPr>
        <w:autoSpaceDN w:val="0"/>
        <w:ind w:hanging="11"/>
        <w:jc w:val="both"/>
        <w:rPr>
          <w:b/>
          <w:sz w:val="20"/>
          <w:szCs w:val="20"/>
        </w:rPr>
      </w:pPr>
      <w:r>
        <w:rPr>
          <w:b/>
          <w:sz w:val="20"/>
          <w:szCs w:val="20"/>
        </w:rPr>
        <w:t>BAZA INTERESANTÓW</w:t>
      </w:r>
    </w:p>
    <w:p w:rsidR="00B97E1B" w:rsidRDefault="00B97E1B" w:rsidP="00B97E1B">
      <w:pPr>
        <w:numPr>
          <w:ilvl w:val="0"/>
          <w:numId w:val="3"/>
        </w:numPr>
        <w:autoSpaceDN w:val="0"/>
        <w:ind w:hanging="11"/>
        <w:jc w:val="both"/>
        <w:rPr>
          <w:b/>
          <w:sz w:val="20"/>
          <w:szCs w:val="20"/>
        </w:rPr>
      </w:pPr>
      <w:r>
        <w:rPr>
          <w:b/>
          <w:sz w:val="20"/>
          <w:szCs w:val="20"/>
        </w:rPr>
        <w:t>SKANOWANIE I ROZPOZNAWANIE TEKSTU</w:t>
      </w:r>
    </w:p>
    <w:p w:rsidR="00B97E1B" w:rsidRDefault="00B97E1B" w:rsidP="00B97E1B">
      <w:pPr>
        <w:numPr>
          <w:ilvl w:val="0"/>
          <w:numId w:val="3"/>
        </w:numPr>
        <w:autoSpaceDN w:val="0"/>
        <w:ind w:hanging="11"/>
        <w:jc w:val="both"/>
        <w:rPr>
          <w:b/>
          <w:sz w:val="20"/>
          <w:szCs w:val="20"/>
        </w:rPr>
      </w:pPr>
      <w:r>
        <w:rPr>
          <w:b/>
          <w:sz w:val="20"/>
          <w:szCs w:val="20"/>
        </w:rPr>
        <w:t>MODUŁ OBSŁUGI ZADAŃ , DOKUMENTÓW I SPRAW</w:t>
      </w:r>
    </w:p>
    <w:p w:rsidR="00B97E1B" w:rsidRDefault="00B97E1B" w:rsidP="00B97E1B">
      <w:pPr>
        <w:numPr>
          <w:ilvl w:val="0"/>
          <w:numId w:val="3"/>
        </w:numPr>
        <w:autoSpaceDN w:val="0"/>
        <w:ind w:hanging="11"/>
        <w:jc w:val="both"/>
        <w:rPr>
          <w:b/>
          <w:sz w:val="20"/>
          <w:szCs w:val="20"/>
        </w:rPr>
      </w:pPr>
      <w:r>
        <w:rPr>
          <w:b/>
          <w:sz w:val="20"/>
          <w:szCs w:val="20"/>
        </w:rPr>
        <w:t>OBSŁUGA PODPISU ELEKTRONICZNEGO</w:t>
      </w:r>
    </w:p>
    <w:p w:rsidR="00B97E1B" w:rsidRDefault="00B97E1B" w:rsidP="00B97E1B">
      <w:pPr>
        <w:numPr>
          <w:ilvl w:val="0"/>
          <w:numId w:val="3"/>
        </w:numPr>
        <w:autoSpaceDN w:val="0"/>
        <w:ind w:hanging="11"/>
        <w:jc w:val="both"/>
        <w:rPr>
          <w:b/>
          <w:sz w:val="20"/>
          <w:szCs w:val="20"/>
        </w:rPr>
      </w:pPr>
      <w:r>
        <w:rPr>
          <w:b/>
          <w:sz w:val="20"/>
          <w:szCs w:val="20"/>
        </w:rPr>
        <w:t>MODUŁ ARCHIWUM</w:t>
      </w:r>
    </w:p>
    <w:p w:rsidR="00B97E1B" w:rsidRDefault="00B97E1B" w:rsidP="00B97E1B">
      <w:pPr>
        <w:numPr>
          <w:ilvl w:val="0"/>
          <w:numId w:val="3"/>
        </w:numPr>
        <w:autoSpaceDN w:val="0"/>
        <w:ind w:hanging="11"/>
        <w:jc w:val="both"/>
        <w:rPr>
          <w:b/>
          <w:sz w:val="20"/>
          <w:szCs w:val="20"/>
        </w:rPr>
      </w:pPr>
      <w:r>
        <w:rPr>
          <w:b/>
          <w:sz w:val="20"/>
          <w:szCs w:val="20"/>
        </w:rPr>
        <w:t>MODUŁ KOMUNIKACJI Z ELEKTRONICZNĄ SKRZYNKĄ PODAWCZĄ I ePUAP</w:t>
      </w:r>
    </w:p>
    <w:p w:rsidR="00B97E1B" w:rsidRDefault="00B97E1B" w:rsidP="00B97E1B">
      <w:pPr>
        <w:numPr>
          <w:ilvl w:val="0"/>
          <w:numId w:val="3"/>
        </w:numPr>
        <w:autoSpaceDN w:val="0"/>
        <w:ind w:hanging="11"/>
        <w:jc w:val="both"/>
        <w:rPr>
          <w:b/>
          <w:sz w:val="20"/>
          <w:szCs w:val="20"/>
        </w:rPr>
      </w:pPr>
      <w:r>
        <w:rPr>
          <w:b/>
          <w:sz w:val="20"/>
          <w:szCs w:val="20"/>
        </w:rPr>
        <w:t>MODUŁ ADMINISTRACYJNY</w:t>
      </w:r>
    </w:p>
    <w:p w:rsidR="00B97E1B" w:rsidRDefault="00B97E1B" w:rsidP="00B97E1B">
      <w:pPr>
        <w:numPr>
          <w:ilvl w:val="0"/>
          <w:numId w:val="3"/>
        </w:numPr>
        <w:autoSpaceDN w:val="0"/>
        <w:ind w:hanging="11"/>
        <w:jc w:val="both"/>
        <w:rPr>
          <w:b/>
          <w:sz w:val="20"/>
          <w:szCs w:val="20"/>
        </w:rPr>
      </w:pPr>
      <w:r>
        <w:rPr>
          <w:b/>
          <w:sz w:val="20"/>
          <w:szCs w:val="20"/>
        </w:rPr>
        <w:t>EDYTORY REJESTRÓW, PROCESÓW I FORMULARZY ELEKTRONICZNYCH</w:t>
      </w:r>
    </w:p>
    <w:p w:rsidR="00B97E1B" w:rsidRDefault="00B97E1B" w:rsidP="00B97E1B">
      <w:pPr>
        <w:jc w:val="both"/>
        <w:rPr>
          <w:b/>
          <w:sz w:val="20"/>
          <w:szCs w:val="20"/>
        </w:rPr>
      </w:pPr>
    </w:p>
    <w:p w:rsidR="00B97E1B" w:rsidRDefault="00B97E1B" w:rsidP="00B97E1B">
      <w:pPr>
        <w:ind w:firstLine="360"/>
        <w:jc w:val="both"/>
        <w:rPr>
          <w:b/>
          <w:sz w:val="20"/>
          <w:szCs w:val="20"/>
        </w:rPr>
      </w:pPr>
      <w:r>
        <w:rPr>
          <w:b/>
          <w:sz w:val="20"/>
          <w:szCs w:val="20"/>
        </w:rPr>
        <w:t>7. MONITOROWANIE KARIERY ZAWODOWEJ ABSOLWENTÓW</w:t>
      </w:r>
    </w:p>
    <w:p w:rsidR="00B97E1B" w:rsidRDefault="00B97E1B" w:rsidP="00B97E1B">
      <w:pPr>
        <w:numPr>
          <w:ilvl w:val="0"/>
          <w:numId w:val="3"/>
        </w:numPr>
        <w:autoSpaceDN w:val="0"/>
        <w:ind w:hanging="11"/>
        <w:jc w:val="both"/>
        <w:rPr>
          <w:b/>
          <w:sz w:val="20"/>
          <w:szCs w:val="20"/>
        </w:rPr>
      </w:pPr>
      <w:r>
        <w:rPr>
          <w:b/>
          <w:sz w:val="20"/>
          <w:szCs w:val="20"/>
        </w:rPr>
        <w:t>ANKIETOWANIE</w:t>
      </w:r>
    </w:p>
    <w:p w:rsidR="00B97E1B" w:rsidRDefault="00B97E1B" w:rsidP="00B97E1B">
      <w:pPr>
        <w:numPr>
          <w:ilvl w:val="0"/>
          <w:numId w:val="3"/>
        </w:numPr>
        <w:autoSpaceDN w:val="0"/>
        <w:ind w:hanging="11"/>
        <w:jc w:val="both"/>
        <w:rPr>
          <w:b/>
          <w:sz w:val="20"/>
          <w:szCs w:val="20"/>
        </w:rPr>
      </w:pPr>
      <w:r>
        <w:rPr>
          <w:b/>
          <w:sz w:val="20"/>
          <w:szCs w:val="20"/>
        </w:rPr>
        <w:t>EDYTOR ANKIET</w:t>
      </w:r>
    </w:p>
    <w:p w:rsidR="00B97E1B" w:rsidRDefault="00B97E1B" w:rsidP="00B97E1B">
      <w:pPr>
        <w:numPr>
          <w:ilvl w:val="0"/>
          <w:numId w:val="3"/>
        </w:numPr>
        <w:autoSpaceDN w:val="0"/>
        <w:ind w:hanging="11"/>
        <w:jc w:val="both"/>
        <w:rPr>
          <w:b/>
          <w:sz w:val="20"/>
          <w:szCs w:val="20"/>
        </w:rPr>
      </w:pPr>
      <w:r>
        <w:rPr>
          <w:b/>
          <w:sz w:val="20"/>
          <w:szCs w:val="20"/>
        </w:rPr>
        <w:t>MODUŁ ANALITYCZNY</w:t>
      </w:r>
    </w:p>
    <w:p w:rsidR="00B97E1B" w:rsidRDefault="00B97E1B" w:rsidP="00B97E1B">
      <w:pPr>
        <w:pStyle w:val="Style45"/>
        <w:widowControl/>
        <w:spacing w:before="86"/>
        <w:rPr>
          <w:rStyle w:val="FontStyle110"/>
        </w:rPr>
      </w:pPr>
    </w:p>
    <w:p w:rsidR="00B97E1B" w:rsidRPr="005B1620" w:rsidRDefault="00B97E1B" w:rsidP="00B97E1B">
      <w:pPr>
        <w:ind w:left="567"/>
        <w:rPr>
          <w:rStyle w:val="FontStyle114"/>
          <w:rFonts w:asciiTheme="majorHAnsi" w:hAnsiTheme="majorHAnsi" w:cstheme="majorBidi"/>
          <w:b w:val="0"/>
          <w:sz w:val="24"/>
          <w:szCs w:val="24"/>
        </w:rPr>
      </w:pPr>
      <w:r w:rsidRPr="005B1620">
        <w:rPr>
          <w:rFonts w:asciiTheme="majorHAnsi" w:hAnsiTheme="majorHAnsi"/>
          <w:b/>
        </w:rPr>
        <w:t xml:space="preserve">1.2 </w:t>
      </w:r>
      <w:r w:rsidRPr="005B1620">
        <w:rPr>
          <w:rFonts w:asciiTheme="majorHAnsi" w:hAnsiTheme="majorHAnsi"/>
          <w:b/>
        </w:rPr>
        <w:tab/>
      </w:r>
      <w:r w:rsidRPr="005B1620">
        <w:rPr>
          <w:rStyle w:val="FontStyle114"/>
          <w:rFonts w:asciiTheme="majorHAnsi" w:hAnsiTheme="majorHAnsi" w:cstheme="majorBidi"/>
          <w:sz w:val="24"/>
          <w:szCs w:val="24"/>
        </w:rPr>
        <w:t xml:space="preserve">Zamawiający dopuszcza inną od powyższej organizację modułów ZSI (tzn. inne nazewnictwo, zawarcie funkcjonalności dwóch lub więcej modułów w jednym lub odwrotnie -funkcjonalności jednego modułu rozłożone na kilka modułów). W sytuacji opisanej powyżej, Wykonawca </w:t>
      </w:r>
      <w:r w:rsidRPr="005B1620">
        <w:rPr>
          <w:rStyle w:val="FontStyle114"/>
          <w:rFonts w:asciiTheme="majorHAnsi" w:hAnsiTheme="majorHAnsi" w:cstheme="majorBidi"/>
          <w:sz w:val="24"/>
          <w:szCs w:val="24"/>
        </w:rPr>
        <w:lastRenderedPageBreak/>
        <w:t>zapewnia, że dostarczone moduły spełniają wszystkie wymagania określone przez Zamawiającego w zakresie funkcjonalności oprogramowania, zawarte w Szczegółowym Opisie Przedmiotu Zamówienia.</w:t>
      </w:r>
    </w:p>
    <w:p w:rsidR="00B97E1B" w:rsidRPr="00090D45" w:rsidRDefault="00B97E1B" w:rsidP="00B97E1B"/>
    <w:p w:rsidR="00B97E1B" w:rsidRPr="002D005B" w:rsidRDefault="00B97E1B" w:rsidP="00B97E1B">
      <w:pPr>
        <w:ind w:left="567"/>
        <w:rPr>
          <w:rFonts w:asciiTheme="majorHAnsi" w:hAnsiTheme="majorHAnsi"/>
          <w:b/>
        </w:rPr>
      </w:pPr>
      <w:r w:rsidRPr="002D005B">
        <w:rPr>
          <w:rFonts w:asciiTheme="majorHAnsi" w:hAnsiTheme="majorHAnsi"/>
          <w:b/>
        </w:rPr>
        <w:t>1.3</w:t>
      </w:r>
      <w:r>
        <w:rPr>
          <w:rFonts w:asciiTheme="majorHAnsi" w:hAnsiTheme="majorHAnsi"/>
          <w:b/>
        </w:rPr>
        <w:tab/>
      </w:r>
      <w:r>
        <w:rPr>
          <w:rStyle w:val="FontStyle114"/>
        </w:rPr>
        <w:t>Na przedmiot zamówienia składa się</w:t>
      </w:r>
    </w:p>
    <w:p w:rsidR="00B97E1B" w:rsidRDefault="00B97E1B" w:rsidP="00B97E1B">
      <w:pPr>
        <w:pStyle w:val="Style13"/>
        <w:widowControl/>
        <w:numPr>
          <w:ilvl w:val="0"/>
          <w:numId w:val="4"/>
        </w:numPr>
        <w:tabs>
          <w:tab w:val="left" w:pos="902"/>
        </w:tabs>
        <w:spacing w:before="149" w:line="240" w:lineRule="auto"/>
        <w:ind w:left="542" w:firstLine="0"/>
        <w:jc w:val="left"/>
        <w:rPr>
          <w:rStyle w:val="FontStyle110"/>
        </w:rPr>
      </w:pPr>
      <w:r>
        <w:rPr>
          <w:rStyle w:val="FontStyle110"/>
        </w:rPr>
        <w:t>Dostarczenie ZSI i licencji na w/w moduły ZSI.</w:t>
      </w:r>
    </w:p>
    <w:p w:rsidR="00B97E1B" w:rsidRDefault="00B97E1B" w:rsidP="00B97E1B">
      <w:pPr>
        <w:pStyle w:val="Style13"/>
        <w:widowControl/>
        <w:numPr>
          <w:ilvl w:val="0"/>
          <w:numId w:val="4"/>
        </w:numPr>
        <w:tabs>
          <w:tab w:val="left" w:pos="902"/>
        </w:tabs>
        <w:spacing w:before="125"/>
        <w:ind w:left="902"/>
        <w:rPr>
          <w:rStyle w:val="FontStyle110"/>
        </w:rPr>
      </w:pPr>
      <w:r>
        <w:rPr>
          <w:rStyle w:val="FontStyle110"/>
        </w:rPr>
        <w:t>Dostawa serwerów wraz z osprzętem i systemami operacyjnymi, oprogramowaniem bazodanowym, niezbędnym do pracy ZSI. Dostarczone urządzenia muszą posiadać znak bezpieczeństwa CE. Dopuszczalny jest sprzęt o parametrach nie gorszych, niż parametry, określone przez Zamawiającego w niniejszym Załączniku.</w:t>
      </w:r>
    </w:p>
    <w:p w:rsidR="00B97E1B" w:rsidRDefault="00B97E1B" w:rsidP="00B97E1B">
      <w:pPr>
        <w:pStyle w:val="Style13"/>
        <w:widowControl/>
        <w:numPr>
          <w:ilvl w:val="0"/>
          <w:numId w:val="4"/>
        </w:numPr>
        <w:tabs>
          <w:tab w:val="left" w:pos="902"/>
        </w:tabs>
        <w:spacing w:before="149" w:line="240" w:lineRule="auto"/>
        <w:ind w:left="542" w:firstLine="0"/>
        <w:jc w:val="left"/>
        <w:rPr>
          <w:rStyle w:val="FontStyle110"/>
        </w:rPr>
      </w:pPr>
      <w:r>
        <w:rPr>
          <w:rStyle w:val="FontStyle110"/>
        </w:rPr>
        <w:t>Dostarczenie licencji na w/w oprogramowanie narzędziowe.</w:t>
      </w:r>
    </w:p>
    <w:p w:rsidR="00B97E1B" w:rsidRPr="00090D45" w:rsidRDefault="00B97E1B" w:rsidP="00B97E1B">
      <w:pPr>
        <w:pStyle w:val="Style13"/>
        <w:widowControl/>
        <w:numPr>
          <w:ilvl w:val="0"/>
          <w:numId w:val="4"/>
        </w:numPr>
        <w:tabs>
          <w:tab w:val="left" w:pos="902"/>
        </w:tabs>
        <w:spacing w:before="149" w:line="240" w:lineRule="auto"/>
        <w:ind w:left="542" w:firstLine="0"/>
        <w:jc w:val="left"/>
        <w:rPr>
          <w:rStyle w:val="FontStyle110"/>
        </w:rPr>
      </w:pPr>
      <w:r>
        <w:rPr>
          <w:rStyle w:val="FontStyle110"/>
        </w:rPr>
        <w:t>Dostawa pozostałego sprzętu, zgodnie z opisem w niniejszym Załączniku:</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Instalacja oprogramowania systemowego, narzędziowego oraz systemu zarządzania bazą danych.</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Wykonanie instalacji ZSI w infrastrukturze informatycznej Zamawiającego i na serwerach, wchodzących w skład Platformy sprzętowej, będącej częścią zamawianego ZSI.</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Przeprowadzenie szkolenia dla członków Zespołu Projektowego Zamawiającego oraz Administratorów Systemu (maksimum 10 osób), pracujących przy Analizie Przedwdrożeniowej, mającego na celu zapoznanie z głównymi założeniami i cechami oferowanego Systemu oraz założeniami Koncepcji Wdrożenia ZSI dla potrzeb Akademii im. Jana Długosza w Częstochowie.</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Wykonanie analizy przedwdrożeniowej i sporządzenie dokumentacji projektowej, w tym: Koncepcji Wdrożenia, Harmonogramu Wdrożenia i podziału czynności w ramach wdrożenia, w terminie określonym w Harmonogramie Umowy.</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Wykonanie konfiguracji, parametryzacji oraz modyfikacji Systemu Zamawiającego.</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 xml:space="preserve">Wdrożenie funkcjonalności ZSI w poszczególnych modułach, wg Harmonogramu wdrożenia, </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Migracja danych do ZSI z systemów informatycznych, dotychczas używanych przez Zamawiającego.</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Wykonanie interfejsów do systemów pomocniczych, w celu integracji ZSI z systemami zewnętrznymi oraz systemami informatycznymi zamawiającego w zakresie obsługi studentów oraz planowania i rozliczania zajęć dydaktycznych.</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Przeszkolenie Administratorów ZSI do samodzielnego zarządzania, konfigurowania i nadzoru nad eksploatacją ZSI oraz systemem zarządzania bazą danych i Użytkowników ZSI z obsługi i użytkowania systemu w takim zakresie, który umożliwi im samodzielną pracę z ZSI.</w:t>
      </w:r>
    </w:p>
    <w:p w:rsidR="00B97E1B" w:rsidRDefault="00B97E1B" w:rsidP="00B97E1B">
      <w:pPr>
        <w:pStyle w:val="Style13"/>
        <w:widowControl/>
        <w:numPr>
          <w:ilvl w:val="0"/>
          <w:numId w:val="4"/>
        </w:numPr>
        <w:tabs>
          <w:tab w:val="left" w:pos="902"/>
        </w:tabs>
        <w:spacing w:before="149" w:line="240" w:lineRule="auto"/>
        <w:ind w:left="542" w:firstLine="0"/>
        <w:jc w:val="left"/>
        <w:rPr>
          <w:rStyle w:val="FontStyle110"/>
        </w:rPr>
      </w:pPr>
      <w:r>
        <w:rPr>
          <w:rStyle w:val="FontStyle110"/>
        </w:rPr>
        <w:t>Opracowanie i dostarczenie dokumentacji technicznej i użytkowej dla wszystkich modułów ZSI.</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Przeprowadzenie Startu Produktywnego dla wszystkich obszarów ZSI, którego efektem będzie samodzielna praca Użytkowników ZSI.</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Świadczenie Asysty powdrożeniowej przez okres 3 miesięcy od momentu Startu Produktywnego wszystkich obszarów objętych wdrożeniem. Testowanie i certyfikacja systemu.</w:t>
      </w:r>
    </w:p>
    <w:p w:rsidR="00B97E1B" w:rsidRDefault="00B97E1B" w:rsidP="00B97E1B">
      <w:pPr>
        <w:pStyle w:val="Style13"/>
        <w:widowControl/>
        <w:numPr>
          <w:ilvl w:val="0"/>
          <w:numId w:val="4"/>
        </w:numPr>
        <w:tabs>
          <w:tab w:val="left" w:pos="878"/>
        </w:tabs>
        <w:spacing w:before="149" w:line="240" w:lineRule="auto"/>
        <w:ind w:left="542" w:firstLine="0"/>
        <w:jc w:val="left"/>
        <w:rPr>
          <w:rStyle w:val="FontStyle110"/>
        </w:rPr>
      </w:pPr>
      <w:r>
        <w:rPr>
          <w:rStyle w:val="FontStyle110"/>
        </w:rPr>
        <w:t>Świadczenie usług gwarancyjnych w zakresie określonym w niniejszym Załączniku.</w:t>
      </w:r>
    </w:p>
    <w:p w:rsidR="00B97E1B" w:rsidRDefault="00B97E1B" w:rsidP="00B97E1B">
      <w:pPr>
        <w:pStyle w:val="Style13"/>
        <w:widowControl/>
        <w:tabs>
          <w:tab w:val="left" w:pos="878"/>
        </w:tabs>
        <w:spacing w:before="149" w:line="240" w:lineRule="auto"/>
        <w:ind w:left="542" w:firstLine="0"/>
        <w:jc w:val="left"/>
        <w:rPr>
          <w:rStyle w:val="FontStyle110"/>
        </w:rPr>
      </w:pPr>
    </w:p>
    <w:p w:rsidR="00B97E1B" w:rsidRDefault="00B97E1B" w:rsidP="00B97E1B">
      <w:pPr>
        <w:spacing w:after="200" w:line="276" w:lineRule="auto"/>
        <w:rPr>
          <w:rStyle w:val="FontStyle107"/>
          <w:rFonts w:eastAsiaTheme="majorEastAsia"/>
          <w:i w:val="0"/>
          <w:iCs w:val="0"/>
          <w:szCs w:val="28"/>
        </w:rPr>
      </w:pPr>
      <w:bookmarkStart w:id="3" w:name="bookmark29"/>
      <w:r>
        <w:rPr>
          <w:rStyle w:val="FontStyle107"/>
          <w:szCs w:val="28"/>
        </w:rPr>
        <w:br w:type="page"/>
      </w:r>
    </w:p>
    <w:p w:rsidR="00B97E1B" w:rsidRPr="005C2D07" w:rsidRDefault="00B97E1B" w:rsidP="00B97E1B">
      <w:pPr>
        <w:pStyle w:val="Nagwek1"/>
        <w:rPr>
          <w:rStyle w:val="FontStyle99"/>
          <w:b/>
          <w:bCs/>
          <w:sz w:val="24"/>
          <w:szCs w:val="28"/>
        </w:rPr>
      </w:pPr>
      <w:bookmarkStart w:id="4" w:name="_Toc342462323"/>
      <w:bookmarkStart w:id="5" w:name="_Toc342475658"/>
      <w:bookmarkStart w:id="6" w:name="_Toc342484229"/>
      <w:r w:rsidRPr="005C2D07">
        <w:rPr>
          <w:rStyle w:val="FontStyle107"/>
          <w:rFonts w:ascii="Times New Roman" w:hAnsi="Times New Roman" w:cs="Times New Roman"/>
        </w:rPr>
        <w:lastRenderedPageBreak/>
        <w:t>2</w:t>
      </w:r>
      <w:bookmarkStart w:id="7" w:name="bookmark30"/>
      <w:bookmarkEnd w:id="3"/>
      <w:r w:rsidRPr="005C2D07">
        <w:rPr>
          <w:rStyle w:val="FontStyle107"/>
          <w:rFonts w:ascii="Times New Roman" w:hAnsi="Times New Roman" w:cs="Times New Roman"/>
        </w:rPr>
        <w:t>.</w:t>
      </w:r>
      <w:bookmarkEnd w:id="7"/>
      <w:r w:rsidRPr="005C2D07">
        <w:rPr>
          <w:rStyle w:val="FontStyle107"/>
          <w:rFonts w:ascii="Times New Roman" w:hAnsi="Times New Roman" w:cs="Times New Roman"/>
        </w:rPr>
        <w:t xml:space="preserve"> </w:t>
      </w:r>
      <w:r>
        <w:rPr>
          <w:rStyle w:val="FontStyle107"/>
          <w:rFonts w:ascii="Times New Roman" w:hAnsi="Times New Roman" w:cs="Times New Roman"/>
        </w:rPr>
        <w:tab/>
      </w:r>
      <w:r w:rsidRPr="005C2D07">
        <w:rPr>
          <w:rStyle w:val="FontStyle99"/>
          <w:b/>
          <w:bCs/>
          <w:sz w:val="24"/>
          <w:szCs w:val="28"/>
        </w:rPr>
        <w:t>Wymagania funkcjonalne ZSI</w:t>
      </w:r>
      <w:bookmarkEnd w:id="4"/>
      <w:bookmarkEnd w:id="5"/>
      <w:bookmarkEnd w:id="6"/>
    </w:p>
    <w:p w:rsidR="00B97E1B" w:rsidRPr="00D21D7E" w:rsidRDefault="00B97E1B" w:rsidP="00B97E1B">
      <w:pPr>
        <w:pStyle w:val="Style38"/>
        <w:widowControl/>
        <w:spacing w:before="216"/>
        <w:ind w:left="360"/>
        <w:jc w:val="left"/>
        <w:rPr>
          <w:rStyle w:val="Nagwek3Znak"/>
          <w:iCs/>
        </w:rPr>
      </w:pPr>
      <w:bookmarkStart w:id="8" w:name="_Toc342462324"/>
      <w:bookmarkStart w:id="9" w:name="_Toc342475659"/>
      <w:bookmarkStart w:id="10" w:name="_Toc342484230"/>
      <w:r w:rsidRPr="00B311C7">
        <w:rPr>
          <w:rStyle w:val="Nagwek3Znak"/>
        </w:rPr>
        <w:t>2.1</w:t>
      </w:r>
      <w:r w:rsidRPr="00D21D7E">
        <w:rPr>
          <w:rStyle w:val="Nagwek3Znak"/>
          <w:iCs/>
        </w:rPr>
        <w:t>. Zgodność z przepisami prawa</w:t>
      </w:r>
      <w:bookmarkEnd w:id="8"/>
      <w:bookmarkEnd w:id="9"/>
      <w:bookmarkEnd w:id="10"/>
    </w:p>
    <w:p w:rsidR="00B97E1B" w:rsidRPr="005C2D07" w:rsidRDefault="00B97E1B" w:rsidP="00B97E1B">
      <w:pPr>
        <w:pStyle w:val="Style13"/>
        <w:widowControl/>
        <w:numPr>
          <w:ilvl w:val="0"/>
          <w:numId w:val="25"/>
        </w:numPr>
        <w:tabs>
          <w:tab w:val="left" w:pos="878"/>
        </w:tabs>
        <w:spacing w:before="149" w:line="240" w:lineRule="auto"/>
        <w:ind w:left="902"/>
        <w:jc w:val="left"/>
        <w:rPr>
          <w:rStyle w:val="FontStyle110"/>
        </w:rPr>
      </w:pPr>
      <w:r>
        <w:rPr>
          <w:rStyle w:val="FontStyle110"/>
        </w:rPr>
        <w:t>System musi być zgodny z przepisami polskiego prawa, a w szczególności prawa dotyczącego szkolnictwa wyższego.</w:t>
      </w:r>
    </w:p>
    <w:p w:rsidR="00B97E1B" w:rsidRDefault="00B97E1B" w:rsidP="00B97E1B">
      <w:pPr>
        <w:pStyle w:val="Style13"/>
        <w:widowControl/>
        <w:numPr>
          <w:ilvl w:val="0"/>
          <w:numId w:val="25"/>
        </w:numPr>
        <w:tabs>
          <w:tab w:val="left" w:pos="878"/>
        </w:tabs>
        <w:spacing w:before="149" w:line="240" w:lineRule="auto"/>
        <w:ind w:left="542" w:firstLine="0"/>
        <w:jc w:val="left"/>
        <w:rPr>
          <w:rStyle w:val="FontStyle110"/>
        </w:rPr>
      </w:pPr>
      <w:r>
        <w:rPr>
          <w:rStyle w:val="FontStyle110"/>
        </w:rPr>
        <w:t>System powinien posiadać rekomendację zgodności z ustawą z dnia 29 września 1994 r. o rachunkowości (z późniejszymi zmianami).</w:t>
      </w:r>
    </w:p>
    <w:p w:rsidR="00B97E1B" w:rsidRPr="005D00A1" w:rsidRDefault="00B97E1B" w:rsidP="00B97E1B">
      <w:pPr>
        <w:pStyle w:val="Style38"/>
        <w:widowControl/>
        <w:spacing w:before="216"/>
        <w:ind w:left="360"/>
        <w:jc w:val="left"/>
        <w:rPr>
          <w:rStyle w:val="FontStyle109"/>
          <w:rFonts w:asciiTheme="majorHAnsi" w:hAnsiTheme="majorHAnsi"/>
          <w:b w:val="0"/>
          <w:i w:val="0"/>
          <w:color w:val="FF0000"/>
        </w:rPr>
      </w:pPr>
      <w:bookmarkStart w:id="11" w:name="_Toc342462325"/>
      <w:bookmarkStart w:id="12" w:name="_Toc342475660"/>
      <w:bookmarkStart w:id="13" w:name="_Toc342484231"/>
      <w:r>
        <w:rPr>
          <w:rStyle w:val="Nagwek3Znak"/>
        </w:rPr>
        <w:t>2.2</w:t>
      </w:r>
      <w:r w:rsidRPr="00D21D7E">
        <w:rPr>
          <w:rStyle w:val="Nagwek3Znak"/>
          <w:iCs/>
        </w:rPr>
        <w:t xml:space="preserve">. </w:t>
      </w:r>
      <w:r w:rsidRPr="00D21D7E">
        <w:rPr>
          <w:rStyle w:val="Nagwek3Znak"/>
        </w:rPr>
        <w:t>Wymagania ogólne dla części administracyjnej systemu</w:t>
      </w:r>
      <w:bookmarkEnd w:id="11"/>
      <w:r>
        <w:rPr>
          <w:rStyle w:val="Nagwek3Znak"/>
        </w:rPr>
        <w:t xml:space="preserve"> </w:t>
      </w:r>
      <w:r w:rsidRPr="00B40C2F">
        <w:rPr>
          <w:rStyle w:val="Nagwek3Znak"/>
        </w:rPr>
        <w:t>ERP</w:t>
      </w:r>
      <w:bookmarkEnd w:id="12"/>
      <w:bookmarkEnd w:id="13"/>
    </w:p>
    <w:p w:rsidR="00B97E1B" w:rsidRDefault="00B97E1B" w:rsidP="00B97E1B">
      <w:pPr>
        <w:pStyle w:val="Style85"/>
        <w:widowControl/>
        <w:spacing w:before="43"/>
        <w:ind w:left="346" w:firstLine="0"/>
        <w:jc w:val="left"/>
        <w:rPr>
          <w:rStyle w:val="FontStyle110"/>
        </w:rPr>
      </w:pP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ZSI musi zawierać system klasy ERP</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ma zapewniać możliwość konfiguracji dostępu użytkowników według ich rzeczywistych kompetencji. Oznacza to, że np. tylko uprawniony pracownik będzie mógł w systemie zaksięgować składniki płacowe czy zamknąć rok obrotowy.</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sidRPr="00A47E85">
        <w:rPr>
          <w:rStyle w:val="FontStyle110"/>
        </w:rPr>
        <w:t>Technologia systemu musi być minimum dwuwarstwowa (klient-serwer).</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Uprawnienia użytkownika mają być definiowane na poziomie bazy danych i zarządzanie nimi powinno się odbywać z jednego miejsca przez osobę uprawnioną (administratora). Zarządzanie uprawnieniami powinno dotyczyć dostępu do poszczególnych modułów, pozycji menu i funkcji systemu.</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powinien umożliwiać definiowanie grup użytkowników/profili uprawnień dla sprawnego zarządzania dostępem użytkowników do funkcji systemu.</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ma się komunikować z użytkownikami za pośrednictwem polskojęzycznego interfejsu graficznego oraz udostępniać wbudowaną, polskojęzyczną pomoc systemową.</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Dostęp do wszystkich dostępnych użytkownikowi zasobów systemu ma być zapewniony poprzez jedną konsolę dostępu - po jednokrotnym wpisaniu hasła i nazwy (identyfikatora) użytkownika.</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musi zapewniać możliwość ograniczenia ilości logowania dla jednego użytkownika tzn. jeden użytkownik nie może pracować w tym samym czasie na więcej niż jednym stanowisku.</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ma rejestrować daty i godziny utworzenia i modyfikacji każdego rekordu w bazie danych oraz nazwy użytkownika, który te czynności wykonał.</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Wszystkie dane wrażliwe wprowadzone do systemu, jak też ich modyfikowanie i usuwanie, muszą być autoryzowane a system musi umożliwić identyfikację osoby, która je wprowadziła wraz z datą tej operacji.</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Z poziomu dowolnego formularza system powinien udostępniać informację o dacie i godzinie utworzenia wskazanego rekordu oraz użytkowniku który rekord utworzył. Informacja powinna również obejmować ilość operacji modyfikacji rekordu oraz datę, godzinę ostatniej modyfikacji rekordu oraz użytkownika, który modyfikował rekord jako ostatni.</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powinien posiadać możliwość szczegółowej rejestracji operacji (dodawanie, zmiana, usuwanie rekordów) w zakresie szczególnie istotnych danych - wskazanych przez administratora systemu. Jednocześnie z poziomu modułu administracyjnego system powinien udostępniać ergonomiczne narzędzie wyszukiwania i raportowania zarejestrowanych operacji.</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Parametryzacja systemu, w tym: definicja zawartości słowników(konfigurowanych podczas wdrożenia), szablonów dokumentów musi być możliwa do wykonania przez przeszkolonych administratorów systemu/zaawansowanych użytkowników w każdym momencie eksploatacji systemu. Dotyczy to zarówno zmiany istniejących, jak i tworzenia nowych elementów.</w:t>
      </w:r>
    </w:p>
    <w:p w:rsidR="00B97E1B" w:rsidRPr="00A47E85"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System/baza danych ma umożliwić tworzenie kopii awaryjnych i odtwarzania danych w sytuacji awarii.</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ma posiadać mechanizmy szybkiego wyszukiwania danych według dostępnych kryteriów, w tym według fragmentów nazw i zakresów (dat, numerów). Wyszukiwanie ma być możliwe według wielu kryteriów jednocześnie.</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ma posiadać mechanizm definiowalnych filtrów pozwalających ograniczać zakres danych wyświetlanych na formularzach. Wymaganie obejmuje również stałe przypisywanie przez administratora zdefiniowanych filtrów wskazanym użytkownikom.</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lastRenderedPageBreak/>
        <w:t>System powinien umożliwiać dowolne sortowanie danych wyświetlanych na formularzach (tzn. sortowanie po dowolnych polach formularza) oraz zapisywanie domyślnych ustawień sortowania.</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ma zapewniać możliwość współpracy z oprogramowaniem MS Office. Raporty, zestawienia, dokumenty, sprawozdania i inne wynikowe dokumenty w ramach tzw. korespondencji seryjnej mają mieć możliwość zapisania w formacie MS Word.</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ma zapewniać wydruk dokumentów i zestawień w trybie graficznym na drukarkach laserowych oraz atramentowych.</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Moduły systemu muszą charakteryzować się wysokim stopniem integracji, wykorzystując zasadę jednokrotnego wprowadzania danych.</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Wprowadzanie danych do systemu musi być oparte o listy wartości przypisane poszczególnym polom formularzy w celu minimalizacji ewentualnych błędów danych.</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musi umożliwiać dwustronną wymianę danych z systemami home banking funkcjonującymi u Zamawiającego (import wyciągów bankowych, eksport przelewów własnych).</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musi zawierać mechanizmy kontroli stanu obiektów bazodanowych (pakietów, funkcji, procedur) oraz umożliwiać ich rekompilację z poziomu panelu administratora. Dla obiektów typu wyzwalacze, więzy aplikacji powinna istnieć możliwość zmiany stanu (włączony/wyłączony).</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Systemu powinien umożliwić podgląd numeru wersji kluczowych komponentów systemu (pakietów, modułów aplikacji, menu, formularzy, raportów).</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powinien zawierać mechanizmy umożliwiające definicję zadań systemowych (zadań bazodanowych), uruchamianych w określonych przez administratora interwałach czasowych.</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powinien posiadać jedną wspólną dla wszystkich modułów bazę podmiotów-kontrahentów.</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musi kontrolować, aby pola PESEL, NIP, REGON były zamiennie wymagalne. Wartości ww. pól muszą być sprawdzane pod względem formalnym (cyfra kontrolna).</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ma umożliwiać dołączanie do kartoteki kontrahenta i przechowywanie elektronicznych załączników w postaci plików dowolnego formatu.</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Przy danych dotyczących kontrahenta system musi umożliwić rejestrację adresu e-mail oraz zgody na otrzymywanie korespondencji drogą poczty elektronicznej.</w:t>
      </w:r>
    </w:p>
    <w:p w:rsidR="00B97E1B" w:rsidRPr="00A47E85"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musi posiadać możliwość zaimportowania jednolitego słownika ulic oraz słownika miejscowości i kodów pocztowych.</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musi pozwalać zdefiniować wspólną dla wszystkich modułów systemu strukturę organizacyjną uczelni.</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W ramach struktury organizacyjnej (we wspólnym słowniku) powinna być możliwość zdefiniowania jednostek Uczelni oraz innych jednostek (np. koła naukowe studentów).</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 xml:space="preserve">System powinien posiadać możliwość aktualizacji (nowe wersje, patche) w formie pozwalającej na ich samodzielną instalację przez administratora systemu. Aktualizacja systemu musi odbywać się w formie automatycznego procesu wraz z rejestracją logu systemowego na temat jej przebiegu i wyniku. Aktualizacja powinna dotyczyć serwera a stacje klienckie powinny pobrać aktualizacje automatycznie z serwera po pierwszym zalogowaniu użytkownika </w:t>
      </w:r>
      <w:r w:rsidRPr="00A1607D">
        <w:rPr>
          <w:rStyle w:val="FontStyle110"/>
        </w:rPr>
        <w:t xml:space="preserve">lub równoważne rozwiązanie, które zapewni brak konieczności </w:t>
      </w:r>
      <w:r>
        <w:rPr>
          <w:rStyle w:val="FontStyle110"/>
        </w:rPr>
        <w:t>ingerencji przez administratora</w:t>
      </w:r>
      <w:r w:rsidRPr="00A1607D">
        <w:rPr>
          <w:rStyle w:val="FontStyle110"/>
        </w:rPr>
        <w:t xml:space="preserve"> przy każdej aktualizacji na końcówce użytkownika</w:t>
      </w:r>
      <w:r>
        <w:rPr>
          <w:rStyle w:val="FontStyle110"/>
        </w:rPr>
        <w:t>.</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Aktualizacje systemu powinny zawierać szczegółową informację o wprowadzonych zmianach i nowych funkcjach.</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powinien pozwalać na definicję sposobu (wzorca) numeracji wszystkich dokumentów ewidencjonowanych w systemie w oparciu o dowolnie zdefiniowany algorytm. System powinien automatycznie nadawać kolejne numery porządkowe ewidencjonowanym dokumentom oraz wspierać zapobieganie powstawaniu luk w numeracji dokumentów.</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System powinien pozwalać na dodawanie dodatkowych pól definiowalnych dla dokumentów i innych rekordów przechowywanych w bazie, takich jak: kontrahent, indeks magazynowy, pracownik, element majątku trwałego.</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lastRenderedPageBreak/>
        <w:t>Dla pól dodatkowych powinna być możliwość definicji ich wymagalności oraz formatu wprowadzanych do nich danych. System ma umożliwiać definiowanie i przypisywanie polom definiowalnym list wartości które mogą przyjmować.</w:t>
      </w:r>
    </w:p>
    <w:p w:rsidR="00B97E1B" w:rsidRDefault="00B97E1B" w:rsidP="00B97E1B">
      <w:pPr>
        <w:pStyle w:val="Style13"/>
        <w:widowControl/>
        <w:numPr>
          <w:ilvl w:val="0"/>
          <w:numId w:val="28"/>
        </w:numPr>
        <w:tabs>
          <w:tab w:val="left" w:pos="878"/>
        </w:tabs>
        <w:spacing w:before="149" w:line="240" w:lineRule="auto"/>
        <w:ind w:left="902"/>
        <w:jc w:val="left"/>
        <w:rPr>
          <w:rStyle w:val="FontStyle110"/>
        </w:rPr>
      </w:pPr>
      <w:r>
        <w:rPr>
          <w:rStyle w:val="FontStyle110"/>
        </w:rPr>
        <w:t>Moduł administracyjny systemu musi mieć możliwość:</w:t>
      </w:r>
    </w:p>
    <w:p w:rsidR="00B97E1B" w:rsidRDefault="00B97E1B" w:rsidP="00B97E1B">
      <w:pPr>
        <w:rPr>
          <w:sz w:val="2"/>
          <w:szCs w:val="2"/>
        </w:rPr>
      </w:pPr>
    </w:p>
    <w:p w:rsidR="00B97E1B" w:rsidRDefault="00B97E1B" w:rsidP="00B97E1B">
      <w:pPr>
        <w:pStyle w:val="Style13"/>
        <w:widowControl/>
        <w:numPr>
          <w:ilvl w:val="0"/>
          <w:numId w:val="26"/>
        </w:numPr>
        <w:tabs>
          <w:tab w:val="left" w:pos="715"/>
        </w:tabs>
        <w:spacing w:before="139" w:line="288" w:lineRule="exact"/>
        <w:ind w:left="1068"/>
        <w:jc w:val="left"/>
        <w:rPr>
          <w:rStyle w:val="FontStyle110"/>
        </w:rPr>
      </w:pPr>
      <w:r>
        <w:rPr>
          <w:rStyle w:val="FontStyle110"/>
        </w:rPr>
        <w:t>wyświetlenia aktualnego stanu użytkowników systemu łącznie z możliwością zakończenia sesji dowolnego użytkownika przez administratora,</w:t>
      </w:r>
    </w:p>
    <w:p w:rsidR="00B97E1B" w:rsidRDefault="00B97E1B" w:rsidP="00B97E1B">
      <w:pPr>
        <w:pStyle w:val="Style13"/>
        <w:widowControl/>
        <w:numPr>
          <w:ilvl w:val="0"/>
          <w:numId w:val="26"/>
        </w:numPr>
        <w:tabs>
          <w:tab w:val="left" w:pos="715"/>
        </w:tabs>
        <w:spacing w:before="29" w:line="408" w:lineRule="exact"/>
        <w:ind w:left="708" w:firstLine="0"/>
        <w:jc w:val="left"/>
        <w:rPr>
          <w:rStyle w:val="FontStyle110"/>
        </w:rPr>
      </w:pPr>
      <w:r>
        <w:rPr>
          <w:rStyle w:val="FontStyle110"/>
        </w:rPr>
        <w:t>raportowania:</w:t>
      </w:r>
    </w:p>
    <w:p w:rsidR="00B97E1B" w:rsidRDefault="00B97E1B" w:rsidP="00B97E1B">
      <w:pPr>
        <w:rPr>
          <w:sz w:val="2"/>
          <w:szCs w:val="2"/>
        </w:rPr>
      </w:pPr>
    </w:p>
    <w:p w:rsidR="00B97E1B" w:rsidRDefault="00B97E1B" w:rsidP="00B97E1B">
      <w:pPr>
        <w:pStyle w:val="Style56"/>
        <w:widowControl/>
        <w:numPr>
          <w:ilvl w:val="0"/>
          <w:numId w:val="27"/>
        </w:numPr>
        <w:tabs>
          <w:tab w:val="left" w:pos="1253"/>
        </w:tabs>
        <w:spacing w:line="408" w:lineRule="exact"/>
        <w:ind w:left="1253"/>
        <w:jc w:val="left"/>
        <w:rPr>
          <w:rStyle w:val="FontStyle110"/>
        </w:rPr>
      </w:pPr>
      <w:r>
        <w:rPr>
          <w:rStyle w:val="FontStyle110"/>
        </w:rPr>
        <w:t>zarejestrowanych operacji wykonywanych przez użytkowników,</w:t>
      </w:r>
    </w:p>
    <w:p w:rsidR="00B97E1B" w:rsidRDefault="00B97E1B" w:rsidP="00B97E1B">
      <w:pPr>
        <w:pStyle w:val="Style56"/>
        <w:widowControl/>
        <w:numPr>
          <w:ilvl w:val="0"/>
          <w:numId w:val="27"/>
        </w:numPr>
        <w:tabs>
          <w:tab w:val="left" w:pos="1253"/>
        </w:tabs>
        <w:spacing w:before="5" w:line="408" w:lineRule="exact"/>
        <w:ind w:left="1253"/>
        <w:jc w:val="left"/>
        <w:rPr>
          <w:rStyle w:val="FontStyle110"/>
        </w:rPr>
      </w:pPr>
      <w:r>
        <w:rPr>
          <w:rStyle w:val="FontStyle110"/>
        </w:rPr>
        <w:t>wykazu użytkowników systemu,</w:t>
      </w:r>
    </w:p>
    <w:p w:rsidR="00B97E1B" w:rsidRDefault="00B97E1B" w:rsidP="00B97E1B">
      <w:pPr>
        <w:pStyle w:val="Style56"/>
        <w:widowControl/>
        <w:numPr>
          <w:ilvl w:val="0"/>
          <w:numId w:val="27"/>
        </w:numPr>
        <w:tabs>
          <w:tab w:val="left" w:pos="1253"/>
        </w:tabs>
        <w:spacing w:line="408" w:lineRule="exact"/>
        <w:ind w:left="1253"/>
        <w:jc w:val="left"/>
        <w:rPr>
          <w:rStyle w:val="FontStyle110"/>
        </w:rPr>
      </w:pPr>
      <w:r>
        <w:rPr>
          <w:rStyle w:val="FontStyle110"/>
        </w:rPr>
        <w:t>wykazu grup uprawnień.</w:t>
      </w:r>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Pr="005D00A1" w:rsidRDefault="00B97E1B" w:rsidP="00B97E1B">
      <w:pPr>
        <w:pStyle w:val="Style38"/>
        <w:widowControl/>
        <w:spacing w:before="216"/>
        <w:ind w:left="360"/>
        <w:jc w:val="left"/>
        <w:rPr>
          <w:rStyle w:val="Nagwek3Znak"/>
          <w:i/>
          <w:iCs/>
          <w:color w:val="FF0000"/>
        </w:rPr>
      </w:pPr>
      <w:bookmarkStart w:id="14" w:name="_Toc342462326"/>
      <w:bookmarkStart w:id="15" w:name="_Toc342475661"/>
      <w:bookmarkStart w:id="16" w:name="_Toc342484232"/>
      <w:r w:rsidRPr="00A47E85">
        <w:rPr>
          <w:rStyle w:val="Nagwek3Znak"/>
          <w:i/>
          <w:iCs/>
        </w:rPr>
        <w:t xml:space="preserve">2.2.1   Wymagania ogólne dla części administracyjnej </w:t>
      </w:r>
      <w:r>
        <w:rPr>
          <w:rStyle w:val="Nagwek3Znak"/>
          <w:i/>
          <w:iCs/>
        </w:rPr>
        <w:t xml:space="preserve">systemów </w:t>
      </w:r>
      <w:r w:rsidRPr="00A47E85">
        <w:rPr>
          <w:rStyle w:val="Nagwek3Znak"/>
          <w:i/>
          <w:iCs/>
        </w:rPr>
        <w:t>EOD</w:t>
      </w:r>
      <w:bookmarkEnd w:id="14"/>
      <w:r>
        <w:rPr>
          <w:rStyle w:val="Nagwek3Znak"/>
          <w:i/>
          <w:iCs/>
        </w:rPr>
        <w:t xml:space="preserve"> i</w:t>
      </w:r>
      <w:r w:rsidRPr="000819FE">
        <w:rPr>
          <w:rStyle w:val="Nagwek3Znak"/>
          <w:i/>
          <w:iCs/>
        </w:rPr>
        <w:t xml:space="preserve"> MKZA</w:t>
      </w:r>
      <w:bookmarkEnd w:id="15"/>
      <w:bookmarkEnd w:id="16"/>
    </w:p>
    <w:p w:rsidR="00B97E1B" w:rsidRDefault="00B97E1B" w:rsidP="00B97E1B">
      <w:pPr>
        <w:pStyle w:val="Style13"/>
        <w:widowControl/>
        <w:tabs>
          <w:tab w:val="left" w:pos="878"/>
        </w:tabs>
        <w:spacing w:before="149" w:line="240" w:lineRule="auto"/>
        <w:ind w:firstLine="0"/>
        <w:jc w:val="left"/>
        <w:rPr>
          <w:rStyle w:val="FontStyle110"/>
        </w:rPr>
      </w:pPr>
    </w:p>
    <w:p w:rsidR="00B97E1B" w:rsidRPr="000819FE" w:rsidRDefault="00B97E1B" w:rsidP="00B97E1B">
      <w:pPr>
        <w:pStyle w:val="Style13"/>
        <w:widowControl/>
        <w:numPr>
          <w:ilvl w:val="0"/>
          <w:numId w:val="29"/>
        </w:numPr>
        <w:tabs>
          <w:tab w:val="left" w:pos="878"/>
        </w:tabs>
        <w:spacing w:before="149" w:line="240" w:lineRule="auto"/>
        <w:ind w:left="902"/>
        <w:jc w:val="left"/>
        <w:rPr>
          <w:rStyle w:val="FontStyle110"/>
        </w:rPr>
      </w:pPr>
      <w:r w:rsidRPr="000819FE">
        <w:rPr>
          <w:rStyle w:val="FontStyle110"/>
        </w:rPr>
        <w:t>ZSI musi zawierać: system elektronicznego obiegu dokumentów oraz system monitorowania kariery zawodowej absolwentów</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ystem ma zapewniać konfiguracje dostępu użytkowników wedłu</w:t>
      </w:r>
      <w:r>
        <w:rPr>
          <w:rStyle w:val="FontStyle110"/>
        </w:rPr>
        <w:t>g ich rzeczywistych kompetencji.</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Z</w:t>
      </w:r>
      <w:r w:rsidRPr="005D0E99">
        <w:rPr>
          <w:rStyle w:val="FontStyle110"/>
        </w:rPr>
        <w:t>arządzanie uprawnieniami użytkowników jest dostępne bezpośrednio w dedy</w:t>
      </w:r>
      <w:r>
        <w:rPr>
          <w:rStyle w:val="FontStyle110"/>
        </w:rPr>
        <w:t>kowanym module administracyjnym</w:t>
      </w:r>
      <w:r w:rsidRPr="005D0E99">
        <w:rPr>
          <w:rStyle w:val="FontStyle110"/>
        </w:rPr>
        <w:t>.</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ma umożliwiać</w:t>
      </w:r>
      <w:r w:rsidRPr="005D0E99">
        <w:rPr>
          <w:rStyle w:val="FontStyle110"/>
        </w:rPr>
        <w:t xml:space="preserve"> definiowanie grup</w:t>
      </w:r>
      <w:r>
        <w:rPr>
          <w:rStyle w:val="FontStyle110"/>
        </w:rPr>
        <w:t>y</w:t>
      </w:r>
      <w:r w:rsidRPr="005D0E99">
        <w:rPr>
          <w:rStyle w:val="FontStyle110"/>
        </w:rPr>
        <w:t xml:space="preserve"> użytkowników/profili uprawnień dla sprawnego zarządzania dostępem </w:t>
      </w:r>
      <w:r>
        <w:rPr>
          <w:rStyle w:val="FontStyle110"/>
        </w:rPr>
        <w:t>użytkowników do funkcji systemu.</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ystem</w:t>
      </w:r>
      <w:r>
        <w:rPr>
          <w:rStyle w:val="FontStyle110"/>
        </w:rPr>
        <w:t xml:space="preserve"> ma komunikować</w:t>
      </w:r>
      <w:r w:rsidRPr="005D0E99">
        <w:rPr>
          <w:rStyle w:val="FontStyle110"/>
        </w:rPr>
        <w:t xml:space="preserve"> się z użytkownikami za pośrednictwem polskojęzycznego interfejsu graficznego oraz udostępnia wbudowaną,</w:t>
      </w:r>
      <w:r>
        <w:rPr>
          <w:rStyle w:val="FontStyle110"/>
        </w:rPr>
        <w:t xml:space="preserve"> polskojęzyczną pomoc systemową.</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D</w:t>
      </w:r>
      <w:r w:rsidRPr="005D0E99">
        <w:rPr>
          <w:rStyle w:val="FontStyle110"/>
        </w:rPr>
        <w:t>ostęp do wszystkich dost</w:t>
      </w:r>
      <w:r>
        <w:rPr>
          <w:rStyle w:val="FontStyle110"/>
        </w:rPr>
        <w:t xml:space="preserve">ępnych użytkownikowi zasobów </w:t>
      </w:r>
      <w:r w:rsidRPr="005D0E99">
        <w:rPr>
          <w:rStyle w:val="FontStyle110"/>
        </w:rPr>
        <w:t xml:space="preserve"> </w:t>
      </w:r>
      <w:r>
        <w:rPr>
          <w:rStyle w:val="FontStyle110"/>
        </w:rPr>
        <w:t xml:space="preserve">ma być </w:t>
      </w:r>
      <w:r w:rsidRPr="005D0E99">
        <w:rPr>
          <w:rStyle w:val="FontStyle110"/>
        </w:rPr>
        <w:t>zapewniony po jednokrotnym wpisaniu hasła i naz</w:t>
      </w:r>
      <w:r>
        <w:rPr>
          <w:rStyle w:val="FontStyle110"/>
        </w:rPr>
        <w:t>wy (identyfikatora) użytkownika.</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sidRPr="005D0E99">
        <w:rPr>
          <w:rStyle w:val="FontStyle110"/>
        </w:rPr>
        <w:t xml:space="preserve">System </w:t>
      </w:r>
      <w:r>
        <w:rPr>
          <w:rStyle w:val="FontStyle110"/>
        </w:rPr>
        <w:t xml:space="preserve">ma </w:t>
      </w:r>
      <w:r w:rsidRPr="005D0E99">
        <w:rPr>
          <w:rStyle w:val="FontStyle110"/>
        </w:rPr>
        <w:t>zapewnia</w:t>
      </w:r>
      <w:r>
        <w:rPr>
          <w:rStyle w:val="FontStyle110"/>
        </w:rPr>
        <w:t>ć</w:t>
      </w:r>
      <w:r w:rsidRPr="005D0E99">
        <w:rPr>
          <w:rStyle w:val="FontStyle110"/>
        </w:rPr>
        <w:t xml:space="preserve"> możliwość ograniczenia ilości logowania dla jednego użytkownika tzn. jeden użytkownik nie może pracować w tym samym czasie </w:t>
      </w:r>
      <w:r>
        <w:rPr>
          <w:rStyle w:val="FontStyle110"/>
        </w:rPr>
        <w:t>na więcej niż jednym stanowisku.</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ma rejestrować</w:t>
      </w:r>
      <w:r w:rsidRPr="005D0E99">
        <w:rPr>
          <w:rStyle w:val="FontStyle110"/>
        </w:rPr>
        <w:t xml:space="preserve"> daty i godziny utworzenia i modyfikacji każdego obiektu (np. sprawa, dokument, element rejestru) oraz nazwy użytkownika , który dokonał czynności  z poziomu historii zmian dostępnej na poziomie danego formularza lub p</w:t>
      </w:r>
      <w:r>
        <w:rPr>
          <w:rStyle w:val="FontStyle110"/>
        </w:rPr>
        <w:t>oprzez widok dziennika zdarzeń .</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W</w:t>
      </w:r>
      <w:r w:rsidRPr="005D0E99">
        <w:rPr>
          <w:rStyle w:val="FontStyle110"/>
        </w:rPr>
        <w:t>szystkie dane wrażliwe wprowadzone do systemu, jak też ic</w:t>
      </w:r>
      <w:r>
        <w:rPr>
          <w:rStyle w:val="FontStyle110"/>
        </w:rPr>
        <w:t>h modyfikowanie i usuwanie, ma być</w:t>
      </w:r>
      <w:r w:rsidRPr="005D0E99">
        <w:rPr>
          <w:rStyle w:val="FontStyle110"/>
        </w:rPr>
        <w:t xml:space="preserve"> autoryzowane a system  </w:t>
      </w:r>
      <w:r>
        <w:rPr>
          <w:rStyle w:val="FontStyle110"/>
        </w:rPr>
        <w:t>ma umożliwić</w:t>
      </w:r>
      <w:r w:rsidRPr="005D0E99">
        <w:rPr>
          <w:rStyle w:val="FontStyle110"/>
        </w:rPr>
        <w:t xml:space="preserve"> identyfikację osoby, która je wprow</w:t>
      </w:r>
      <w:r>
        <w:rPr>
          <w:rStyle w:val="FontStyle110"/>
        </w:rPr>
        <w:t>adziła wraz z datą tej operacji.</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Z</w:t>
      </w:r>
      <w:r w:rsidRPr="005D0E99">
        <w:rPr>
          <w:rStyle w:val="FontStyle110"/>
        </w:rPr>
        <w:t xml:space="preserve"> poziomu  dowolnego formularza system </w:t>
      </w:r>
      <w:r>
        <w:rPr>
          <w:rStyle w:val="FontStyle110"/>
        </w:rPr>
        <w:t>ma udostępniać</w:t>
      </w:r>
      <w:r w:rsidRPr="005D0E99">
        <w:rPr>
          <w:rStyle w:val="FontStyle110"/>
        </w:rPr>
        <w:t xml:space="preserve"> informacje w zakresie informacji o dacie i godzinie utworzenia wskazanego rekordu oraz uż</w:t>
      </w:r>
      <w:r>
        <w:rPr>
          <w:rStyle w:val="FontStyle110"/>
        </w:rPr>
        <w:t>ytkowniku który rekord utworzył.</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posiada</w:t>
      </w:r>
      <w:r>
        <w:rPr>
          <w:rStyle w:val="FontStyle110"/>
        </w:rPr>
        <w:t>ć</w:t>
      </w:r>
      <w:r w:rsidRPr="005D0E99">
        <w:rPr>
          <w:rStyle w:val="FontStyle110"/>
        </w:rPr>
        <w:t xml:space="preserve"> możliwość szczegółowej rejestracji operacji (dodawanie, zmiana, usuwanie rekordów) w zakresie szczególnie istotnych danych – wskazanych przez administr</w:t>
      </w:r>
      <w:r>
        <w:rPr>
          <w:rStyle w:val="FontStyle110"/>
        </w:rPr>
        <w:t xml:space="preserve">atora systemu. Jednocześnie </w:t>
      </w:r>
      <w:r w:rsidRPr="005D0E99">
        <w:rPr>
          <w:rStyle w:val="FontStyle110"/>
        </w:rPr>
        <w:t xml:space="preserve">system </w:t>
      </w:r>
      <w:r>
        <w:rPr>
          <w:rStyle w:val="FontStyle110"/>
        </w:rPr>
        <w:t xml:space="preserve">ma </w:t>
      </w:r>
      <w:r w:rsidRPr="005D0E99">
        <w:rPr>
          <w:rStyle w:val="FontStyle110"/>
        </w:rPr>
        <w:t>udostępnia</w:t>
      </w:r>
      <w:r>
        <w:rPr>
          <w:rStyle w:val="FontStyle110"/>
        </w:rPr>
        <w:t>ć</w:t>
      </w:r>
      <w:r w:rsidRPr="005D0E99">
        <w:rPr>
          <w:rStyle w:val="FontStyle110"/>
        </w:rPr>
        <w:t xml:space="preserve"> ergonomiczne narzędzie wyszukiwania i raporto</w:t>
      </w:r>
      <w:r>
        <w:rPr>
          <w:rStyle w:val="FontStyle110"/>
        </w:rPr>
        <w:t>wania zarejestrowanych operacji.</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P</w:t>
      </w:r>
      <w:r w:rsidRPr="005D0E99">
        <w:rPr>
          <w:rStyle w:val="FontStyle110"/>
        </w:rPr>
        <w:t xml:space="preserve">arametryzacja systemu, w tym: definicja zawartości słowników(konfigurowanych podczas wdrożenia), szablonów dokumentów </w:t>
      </w:r>
      <w:r>
        <w:rPr>
          <w:rStyle w:val="FontStyle110"/>
        </w:rPr>
        <w:t xml:space="preserve">ma być </w:t>
      </w:r>
      <w:r w:rsidRPr="005D0E99">
        <w:rPr>
          <w:rStyle w:val="FontStyle110"/>
        </w:rPr>
        <w:t>możliwa do wykonania przez przeszkolonych administratorów systemu/zaawansowanych użytkowników w każdym momencie eksploatacji systemu. Dotyczy to zarówno zmiany istniejących, j</w:t>
      </w:r>
      <w:r>
        <w:rPr>
          <w:rStyle w:val="FontStyle110"/>
        </w:rPr>
        <w:t>ak i tworzenia nowych elementów.</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ystem/baza danych </w:t>
      </w:r>
      <w:r>
        <w:rPr>
          <w:rStyle w:val="FontStyle110"/>
        </w:rPr>
        <w:t xml:space="preserve">ma </w:t>
      </w:r>
      <w:r w:rsidRPr="005D0E99">
        <w:rPr>
          <w:rStyle w:val="FontStyle110"/>
        </w:rPr>
        <w:t>umożliwia</w:t>
      </w:r>
      <w:r>
        <w:rPr>
          <w:rStyle w:val="FontStyle110"/>
        </w:rPr>
        <w:t>ć</w:t>
      </w:r>
      <w:r w:rsidRPr="005D0E99">
        <w:rPr>
          <w:rStyle w:val="FontStyle110"/>
        </w:rPr>
        <w:t xml:space="preserve"> tworzenie kopii awaryjnych i odtwa</w:t>
      </w:r>
      <w:r>
        <w:rPr>
          <w:rStyle w:val="FontStyle110"/>
        </w:rPr>
        <w:t>rzania danych w sytuacji awarii.</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lastRenderedPageBreak/>
        <w:t>S</w:t>
      </w:r>
      <w:r w:rsidRPr="005D0E99">
        <w:rPr>
          <w:rStyle w:val="FontStyle110"/>
        </w:rPr>
        <w:t xml:space="preserve">ystem </w:t>
      </w:r>
      <w:r>
        <w:rPr>
          <w:rStyle w:val="FontStyle110"/>
        </w:rPr>
        <w:t xml:space="preserve">ma </w:t>
      </w:r>
      <w:r w:rsidRPr="005D0E99">
        <w:rPr>
          <w:rStyle w:val="FontStyle110"/>
        </w:rPr>
        <w:t>posiada</w:t>
      </w:r>
      <w:r>
        <w:rPr>
          <w:rStyle w:val="FontStyle110"/>
        </w:rPr>
        <w:t>ć</w:t>
      </w:r>
      <w:r w:rsidRPr="005D0E99">
        <w:rPr>
          <w:rStyle w:val="FontStyle110"/>
        </w:rPr>
        <w:t xml:space="preserve"> mechanizmy szybkiego wyszukiwania danych według dostępnych kryteriów, w tym według fragmentów nazw i zakresów (dat, numerów) również dla wyszukiwania wedłu</w:t>
      </w:r>
      <w:r>
        <w:rPr>
          <w:rStyle w:val="FontStyle110"/>
        </w:rPr>
        <w:t>g wielu kryteriów jednocześnie.</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posiada</w:t>
      </w:r>
      <w:r>
        <w:rPr>
          <w:rStyle w:val="FontStyle110"/>
        </w:rPr>
        <w:t>ć</w:t>
      </w:r>
      <w:r w:rsidRPr="005D0E99">
        <w:rPr>
          <w:rStyle w:val="FontStyle110"/>
        </w:rPr>
        <w:t xml:space="preserve"> mechanizm definiowalnych filtrów pozwalających ograniczać zakres danych wyświetlanych na formularzach. Wymaganie obejmuje również stałe przypisywanie przez administratora zdefiniowanych filtrów wskazanym u</w:t>
      </w:r>
      <w:r>
        <w:rPr>
          <w:rStyle w:val="FontStyle110"/>
        </w:rPr>
        <w:t>żytkownikom.</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umożliwia</w:t>
      </w:r>
      <w:r>
        <w:rPr>
          <w:rStyle w:val="FontStyle110"/>
        </w:rPr>
        <w:t>ć</w:t>
      </w:r>
      <w:r w:rsidRPr="005D0E99">
        <w:rPr>
          <w:rStyle w:val="FontStyle110"/>
        </w:rPr>
        <w:t xml:space="preserve"> dowolne sortowanie danych wyświetlanych na formularzach (tzn. sortowanie po dowolnych polach formularza) oraz zapisywanie</w:t>
      </w:r>
      <w:r>
        <w:rPr>
          <w:rStyle w:val="FontStyle110"/>
        </w:rPr>
        <w:t xml:space="preserve"> domyślnych ustawień sortowania.</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zapewnia</w:t>
      </w:r>
      <w:r>
        <w:rPr>
          <w:rStyle w:val="FontStyle110"/>
        </w:rPr>
        <w:t>ć</w:t>
      </w:r>
      <w:r w:rsidRPr="005D0E99">
        <w:rPr>
          <w:rStyle w:val="FontStyle110"/>
        </w:rPr>
        <w:t xml:space="preserve"> możliwość współpracy z oprogramowaniem MS Office. Raporty, zestawienia, dokumenty, sprawozdania i inne wynikowe dokumenty w ramach tzw. Korespondencji seryjnej mają mieć możliwo</w:t>
      </w:r>
      <w:r>
        <w:rPr>
          <w:rStyle w:val="FontStyle110"/>
        </w:rPr>
        <w:t>ść zapisania w formacie MS Word.</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zapewnia</w:t>
      </w:r>
      <w:r>
        <w:rPr>
          <w:rStyle w:val="FontStyle110"/>
        </w:rPr>
        <w:t>ć</w:t>
      </w:r>
      <w:r w:rsidRPr="005D0E99">
        <w:rPr>
          <w:rStyle w:val="FontStyle110"/>
        </w:rPr>
        <w:t xml:space="preserve"> wydruk dokumentów i zestawień w trybie graficznym na drukarkach laserowych</w:t>
      </w:r>
      <w:r>
        <w:rPr>
          <w:rStyle w:val="FontStyle110"/>
        </w:rPr>
        <w:t xml:space="preserve"> oraz atramentowych,.</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M</w:t>
      </w:r>
      <w:r w:rsidRPr="005D0E99">
        <w:rPr>
          <w:rStyle w:val="FontStyle110"/>
        </w:rPr>
        <w:t xml:space="preserve">oduły systemu </w:t>
      </w:r>
      <w:r>
        <w:rPr>
          <w:rStyle w:val="FontStyle110"/>
        </w:rPr>
        <w:t>mają charakteryzować</w:t>
      </w:r>
      <w:r w:rsidRPr="005D0E99">
        <w:rPr>
          <w:rStyle w:val="FontStyle110"/>
        </w:rPr>
        <w:t xml:space="preserve"> się wysokim stopniem integracji, wykorzystując zasadę je</w:t>
      </w:r>
      <w:r>
        <w:rPr>
          <w:rStyle w:val="FontStyle110"/>
        </w:rPr>
        <w:t>dnokrotnego wprowadzania danych.</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W</w:t>
      </w:r>
      <w:r w:rsidRPr="005D0E99">
        <w:rPr>
          <w:rStyle w:val="FontStyle110"/>
        </w:rPr>
        <w:t xml:space="preserve">prowadzanie danych do systemu </w:t>
      </w:r>
      <w:r>
        <w:rPr>
          <w:rStyle w:val="FontStyle110"/>
        </w:rPr>
        <w:t xml:space="preserve">ma być </w:t>
      </w:r>
      <w:r w:rsidRPr="005D0E99">
        <w:rPr>
          <w:rStyle w:val="FontStyle110"/>
        </w:rPr>
        <w:t>oparte o listy wartości przypisane poszczególnym polom formularzy w celu minimaliz</w:t>
      </w:r>
      <w:r>
        <w:rPr>
          <w:rStyle w:val="FontStyle110"/>
        </w:rPr>
        <w:t>acji ewentualnych błędów danych.</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sidRPr="005D0E99">
        <w:rPr>
          <w:rStyle w:val="FontStyle110"/>
        </w:rPr>
        <w:t>System powinien umożliwić podgląd numeru wersji kluczowych komponentów systemu (pakietów, modułów aplikacji, menu, formularzy, raportów)</w:t>
      </w:r>
      <w:r>
        <w:rPr>
          <w:rStyle w:val="FontStyle110"/>
        </w:rPr>
        <w:t>.</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ystem</w:t>
      </w:r>
      <w:r>
        <w:rPr>
          <w:rStyle w:val="FontStyle110"/>
        </w:rPr>
        <w:t xml:space="preserve"> ma </w:t>
      </w:r>
      <w:r w:rsidRPr="005D0E99">
        <w:rPr>
          <w:rStyle w:val="FontStyle110"/>
        </w:rPr>
        <w:t>zawiera</w:t>
      </w:r>
      <w:r>
        <w:rPr>
          <w:rStyle w:val="FontStyle110"/>
        </w:rPr>
        <w:t>ć</w:t>
      </w:r>
      <w:r w:rsidRPr="005D0E99">
        <w:rPr>
          <w:rStyle w:val="FontStyle110"/>
        </w:rPr>
        <w:t xml:space="preserve"> mechanizmy umożliwiające definicję zadań systemowych (zadań bazodanowych), uruchamianych w określonych przez admin</w:t>
      </w:r>
      <w:r>
        <w:rPr>
          <w:rStyle w:val="FontStyle110"/>
        </w:rPr>
        <w:t>istratora interwałach czasowych.</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posiada</w:t>
      </w:r>
      <w:r>
        <w:rPr>
          <w:rStyle w:val="FontStyle110"/>
        </w:rPr>
        <w:t>ć</w:t>
      </w:r>
      <w:r w:rsidRPr="005D0E99">
        <w:rPr>
          <w:rStyle w:val="FontStyle110"/>
        </w:rPr>
        <w:t xml:space="preserve"> jedną wspólną dla wszystkich modu</w:t>
      </w:r>
      <w:r>
        <w:rPr>
          <w:rStyle w:val="FontStyle110"/>
        </w:rPr>
        <w:t>łów bazę podmiotów-kontrahentów, absolwentów.</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ma kontrolować</w:t>
      </w:r>
      <w:r w:rsidRPr="005D0E99">
        <w:rPr>
          <w:rStyle w:val="FontStyle110"/>
        </w:rPr>
        <w:t>, aby pola PESEL, NIP, REGON były zamiennie wymagalne. Wartości ww. pól muszą być sprawdzane pod względ</w:t>
      </w:r>
      <w:r>
        <w:rPr>
          <w:rStyle w:val="FontStyle110"/>
        </w:rPr>
        <w:t>em formalnym (cyfra kontrolna) .</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ma u</w:t>
      </w:r>
      <w:r w:rsidRPr="005D0E99">
        <w:rPr>
          <w:rStyle w:val="FontStyle110"/>
        </w:rPr>
        <w:t>możliwia</w:t>
      </w:r>
      <w:r>
        <w:rPr>
          <w:rStyle w:val="FontStyle110"/>
        </w:rPr>
        <w:t>ć</w:t>
      </w:r>
      <w:r w:rsidRPr="005D0E99">
        <w:rPr>
          <w:rStyle w:val="FontStyle110"/>
        </w:rPr>
        <w:t xml:space="preserve"> dołączanie do kartoteki kontrahenta i przechowywanie elektronicznych załączników w p</w:t>
      </w:r>
      <w:r>
        <w:rPr>
          <w:rStyle w:val="FontStyle110"/>
        </w:rPr>
        <w:t>ostaci plików dowolnego formatu.</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P</w:t>
      </w:r>
      <w:r w:rsidRPr="005D0E99">
        <w:rPr>
          <w:rStyle w:val="FontStyle110"/>
        </w:rPr>
        <w:t xml:space="preserve">rzy danych dotyczących kontrahenta system </w:t>
      </w:r>
      <w:r>
        <w:rPr>
          <w:rStyle w:val="FontStyle110"/>
        </w:rPr>
        <w:t xml:space="preserve">ma </w:t>
      </w:r>
      <w:r w:rsidRPr="005D0E99">
        <w:rPr>
          <w:rStyle w:val="FontStyle110"/>
        </w:rPr>
        <w:t>umożliwia</w:t>
      </w:r>
      <w:r>
        <w:rPr>
          <w:rStyle w:val="FontStyle110"/>
        </w:rPr>
        <w:t>ć</w:t>
      </w:r>
      <w:r w:rsidRPr="005D0E99">
        <w:rPr>
          <w:rStyle w:val="FontStyle110"/>
        </w:rPr>
        <w:t xml:space="preserve"> rejestrację adresu e-mail oraz zgody na otrzymywanie koresponden</w:t>
      </w:r>
      <w:r>
        <w:rPr>
          <w:rStyle w:val="FontStyle110"/>
        </w:rPr>
        <w:t>cji drogą poczty elektronicznej.</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posiada</w:t>
      </w:r>
      <w:r>
        <w:rPr>
          <w:rStyle w:val="FontStyle110"/>
        </w:rPr>
        <w:t>ć</w:t>
      </w:r>
      <w:r w:rsidRPr="005D0E99">
        <w:rPr>
          <w:rStyle w:val="FontStyle110"/>
        </w:rPr>
        <w:t xml:space="preserve"> możliwość zaimportowania jednolitego słownika ulic oraz słownika </w:t>
      </w:r>
      <w:r>
        <w:rPr>
          <w:rStyle w:val="FontStyle110"/>
        </w:rPr>
        <w:t>miejscowości i kodów pocztowych.</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pozwala</w:t>
      </w:r>
      <w:r>
        <w:rPr>
          <w:rStyle w:val="FontStyle110"/>
        </w:rPr>
        <w:t>ć</w:t>
      </w:r>
      <w:r w:rsidRPr="005D0E99">
        <w:rPr>
          <w:rStyle w:val="FontStyle110"/>
        </w:rPr>
        <w:t xml:space="preserve"> zdefiniować wspólną dla wszystkich modułów systemu strukturę organizacyjną uczelni?</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W</w:t>
      </w:r>
      <w:r w:rsidRPr="005D0E99">
        <w:rPr>
          <w:rStyle w:val="FontStyle110"/>
        </w:rPr>
        <w:t xml:space="preserve"> ramach struktury organizacyj</w:t>
      </w:r>
      <w:r>
        <w:rPr>
          <w:rStyle w:val="FontStyle110"/>
        </w:rPr>
        <w:t xml:space="preserve">nej (we wspólnym słowniku) ma być </w:t>
      </w:r>
      <w:r w:rsidRPr="005D0E99">
        <w:rPr>
          <w:rStyle w:val="FontStyle110"/>
        </w:rPr>
        <w:t>możliwość zdefiniowania jednostek Uczelni oraz innych jednoste</w:t>
      </w:r>
      <w:r>
        <w:rPr>
          <w:rStyle w:val="FontStyle110"/>
        </w:rPr>
        <w:t>k (np. koła naukowe studentów) .</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posiada</w:t>
      </w:r>
      <w:r>
        <w:rPr>
          <w:rStyle w:val="FontStyle110"/>
        </w:rPr>
        <w:t>ć</w:t>
      </w:r>
      <w:r w:rsidRPr="005D0E99">
        <w:rPr>
          <w:rStyle w:val="FontStyle110"/>
        </w:rPr>
        <w:t xml:space="preserve"> możliwość aktualizacji (nowe wersje, patche) w formie pozwalającej na ich samodzielną instalację przez ad</w:t>
      </w:r>
      <w:r>
        <w:rPr>
          <w:rStyle w:val="FontStyle110"/>
        </w:rPr>
        <w:t>ministratora systemu.</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A</w:t>
      </w:r>
      <w:r w:rsidRPr="005D0E99">
        <w:rPr>
          <w:rStyle w:val="FontStyle110"/>
        </w:rPr>
        <w:t xml:space="preserve">ktualizacja systemu </w:t>
      </w:r>
      <w:r>
        <w:rPr>
          <w:rStyle w:val="FontStyle110"/>
        </w:rPr>
        <w:t xml:space="preserve">ma </w:t>
      </w:r>
      <w:r w:rsidRPr="005D0E99">
        <w:rPr>
          <w:rStyle w:val="FontStyle110"/>
        </w:rPr>
        <w:t>odbywa</w:t>
      </w:r>
      <w:r>
        <w:rPr>
          <w:rStyle w:val="FontStyle110"/>
        </w:rPr>
        <w:t>ć</w:t>
      </w:r>
      <w:r w:rsidRPr="005D0E99">
        <w:rPr>
          <w:rStyle w:val="FontStyle110"/>
        </w:rPr>
        <w:t xml:space="preserve"> się w formie automatycznego procesu wraz z rejestracją logu systemowego na temat jej</w:t>
      </w:r>
      <w:r>
        <w:rPr>
          <w:rStyle w:val="FontStyle110"/>
        </w:rPr>
        <w:t xml:space="preserve"> przebiegu i wyniku.</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A</w:t>
      </w:r>
      <w:r w:rsidRPr="005D0E99">
        <w:rPr>
          <w:rStyle w:val="FontStyle110"/>
        </w:rPr>
        <w:t xml:space="preserve">ktualizacja oprogramowania </w:t>
      </w:r>
      <w:r>
        <w:rPr>
          <w:rStyle w:val="FontStyle110"/>
        </w:rPr>
        <w:t xml:space="preserve">ma być </w:t>
      </w:r>
      <w:r w:rsidRPr="005D0E99">
        <w:rPr>
          <w:rStyle w:val="FontStyle110"/>
        </w:rPr>
        <w:t xml:space="preserve">przeprowadzona </w:t>
      </w:r>
      <w:r>
        <w:rPr>
          <w:rStyle w:val="FontStyle110"/>
        </w:rPr>
        <w:t xml:space="preserve">na </w:t>
      </w:r>
      <w:r w:rsidRPr="005D0E99">
        <w:rPr>
          <w:rStyle w:val="FontStyle110"/>
        </w:rPr>
        <w:t xml:space="preserve">serwerze a aktualizacje z serwera </w:t>
      </w:r>
      <w:r>
        <w:rPr>
          <w:rStyle w:val="FontStyle110"/>
        </w:rPr>
        <w:t>mają pobrać</w:t>
      </w:r>
      <w:r w:rsidRPr="005D0E99">
        <w:rPr>
          <w:rStyle w:val="FontStyle110"/>
        </w:rPr>
        <w:t xml:space="preserve"> się automatycznie na stacje klienckie po pierwszym zalogowaniu użytkownika(nie administratora) lub inne równoważne rozwiązanie, które zapewni brak konieczności instalacji przy każdej aktualizacji przez adminis</w:t>
      </w:r>
      <w:r>
        <w:rPr>
          <w:rStyle w:val="FontStyle110"/>
        </w:rPr>
        <w:t>tratora na końcówce użytkownika.</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A</w:t>
      </w:r>
      <w:r w:rsidRPr="005D0E99">
        <w:rPr>
          <w:rStyle w:val="FontStyle110"/>
        </w:rPr>
        <w:t xml:space="preserve">ktualizacje systemu </w:t>
      </w:r>
      <w:r>
        <w:rPr>
          <w:rStyle w:val="FontStyle110"/>
        </w:rPr>
        <w:t>mają zawierać</w:t>
      </w:r>
      <w:r w:rsidRPr="005D0E99">
        <w:rPr>
          <w:rStyle w:val="FontStyle110"/>
        </w:rPr>
        <w:t xml:space="preserve"> szczegółową informację o wprowadzon</w:t>
      </w:r>
      <w:r>
        <w:rPr>
          <w:rStyle w:val="FontStyle110"/>
        </w:rPr>
        <w:t>ych zmianach i nowych funkcjach.</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S</w:t>
      </w:r>
      <w:r w:rsidRPr="005D0E99">
        <w:rPr>
          <w:rStyle w:val="FontStyle110"/>
        </w:rPr>
        <w:t xml:space="preserve">ystem </w:t>
      </w:r>
      <w:r>
        <w:rPr>
          <w:rStyle w:val="FontStyle110"/>
        </w:rPr>
        <w:t xml:space="preserve">ma </w:t>
      </w:r>
      <w:r w:rsidRPr="005D0E99">
        <w:rPr>
          <w:rStyle w:val="FontStyle110"/>
        </w:rPr>
        <w:t>pozwala</w:t>
      </w:r>
      <w:r>
        <w:rPr>
          <w:rStyle w:val="FontStyle110"/>
        </w:rPr>
        <w:t>ć</w:t>
      </w:r>
      <w:r w:rsidRPr="005D0E99">
        <w:rPr>
          <w:rStyle w:val="FontStyle110"/>
        </w:rPr>
        <w:t xml:space="preserve"> na definicję sposobu (wzorca) numeracji wszystkich dokumentów ewidencjonowanych w systemie w oparciu o dowolnie zdefiniowany algorytm. System powinien automatycznie nadawać kolejne numery porządkowe ewidencjonowanym dokumentom oraz wspierać zapobieganie powstawaniu luk w nu</w:t>
      </w:r>
      <w:r>
        <w:rPr>
          <w:rStyle w:val="FontStyle110"/>
        </w:rPr>
        <w:t>meracji dokumentów.</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lastRenderedPageBreak/>
        <w:t>S</w:t>
      </w:r>
      <w:r w:rsidRPr="005D0E99">
        <w:rPr>
          <w:rStyle w:val="FontStyle110"/>
        </w:rPr>
        <w:t xml:space="preserve">ystem  EOD </w:t>
      </w:r>
      <w:r>
        <w:rPr>
          <w:rStyle w:val="FontStyle110"/>
        </w:rPr>
        <w:t xml:space="preserve">ma </w:t>
      </w:r>
      <w:r w:rsidRPr="005D0E99">
        <w:rPr>
          <w:rStyle w:val="FontStyle110"/>
        </w:rPr>
        <w:t>umożliwia</w:t>
      </w:r>
      <w:r>
        <w:rPr>
          <w:rStyle w:val="FontStyle110"/>
        </w:rPr>
        <w:t>ć</w:t>
      </w:r>
      <w:r w:rsidRPr="005D0E99">
        <w:rPr>
          <w:rStyle w:val="FontStyle110"/>
        </w:rPr>
        <w:t xml:space="preserve"> definiowanie nowych formularzy i rejestrów bez wymaganej wiedzy programistycznej np. poprzez wykorzystanie graficznego edytora , z wykorzystaniem operacji typu przeciągnij i upuść.</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D</w:t>
      </w:r>
      <w:r w:rsidRPr="005D0E99">
        <w:rPr>
          <w:rStyle w:val="FontStyle110"/>
        </w:rPr>
        <w:t xml:space="preserve">la pól dodatkowych </w:t>
      </w:r>
      <w:r>
        <w:rPr>
          <w:rStyle w:val="FontStyle110"/>
        </w:rPr>
        <w:t xml:space="preserve">ma </w:t>
      </w:r>
      <w:r w:rsidRPr="005D0E99">
        <w:rPr>
          <w:rStyle w:val="FontStyle110"/>
        </w:rPr>
        <w:t>istni</w:t>
      </w:r>
      <w:r>
        <w:rPr>
          <w:rStyle w:val="FontStyle110"/>
        </w:rPr>
        <w:t>eć</w:t>
      </w:r>
      <w:r w:rsidRPr="005D0E99">
        <w:rPr>
          <w:rStyle w:val="FontStyle110"/>
        </w:rPr>
        <w:t xml:space="preserve"> możliwość definicji ich wymagalności oraz formatu wprowadzanych do nich danych. System ma umożliwiać definiowanie i przypisywanie polom definiowalnym list</w:t>
      </w:r>
      <w:r>
        <w:rPr>
          <w:rStyle w:val="FontStyle110"/>
        </w:rPr>
        <w:t xml:space="preserve"> wartości które mogą przyjmować.</w:t>
      </w:r>
    </w:p>
    <w:p w:rsidR="00B97E1B" w:rsidRPr="005D0E99" w:rsidRDefault="00B97E1B" w:rsidP="00B97E1B">
      <w:pPr>
        <w:pStyle w:val="Style13"/>
        <w:widowControl/>
        <w:numPr>
          <w:ilvl w:val="0"/>
          <w:numId w:val="29"/>
        </w:numPr>
        <w:tabs>
          <w:tab w:val="left" w:pos="878"/>
        </w:tabs>
        <w:spacing w:before="149" w:line="240" w:lineRule="auto"/>
        <w:ind w:left="902"/>
        <w:jc w:val="left"/>
        <w:rPr>
          <w:rStyle w:val="FontStyle110"/>
        </w:rPr>
      </w:pPr>
      <w:r>
        <w:rPr>
          <w:rStyle w:val="FontStyle110"/>
        </w:rPr>
        <w:t>M</w:t>
      </w:r>
      <w:r w:rsidRPr="005D0E99">
        <w:rPr>
          <w:rStyle w:val="FontStyle110"/>
        </w:rPr>
        <w:t xml:space="preserve">oduł administracyjny systemu ma </w:t>
      </w:r>
      <w:r>
        <w:rPr>
          <w:rStyle w:val="FontStyle110"/>
        </w:rPr>
        <w:t xml:space="preserve">mieć </w:t>
      </w:r>
      <w:r w:rsidRPr="005D0E99">
        <w:rPr>
          <w:rStyle w:val="FontStyle110"/>
        </w:rPr>
        <w:t>możliwość:</w:t>
      </w:r>
    </w:p>
    <w:p w:rsidR="00B97E1B" w:rsidRPr="005D0E99" w:rsidRDefault="00B97E1B" w:rsidP="00B97E1B">
      <w:pPr>
        <w:pStyle w:val="Style13"/>
        <w:widowControl/>
        <w:numPr>
          <w:ilvl w:val="0"/>
          <w:numId w:val="30"/>
        </w:numPr>
        <w:tabs>
          <w:tab w:val="left" w:pos="715"/>
        </w:tabs>
        <w:spacing w:before="139" w:line="288" w:lineRule="exact"/>
        <w:ind w:left="1068"/>
        <w:jc w:val="left"/>
        <w:rPr>
          <w:rStyle w:val="FontStyle110"/>
        </w:rPr>
      </w:pPr>
      <w:r w:rsidRPr="005D0E99">
        <w:rPr>
          <w:rStyle w:val="FontStyle110"/>
        </w:rPr>
        <w:t>wyświetlenia aktualnego stanu użytkowników systemu łącznie z możliwością zakończenia sesji dowolnego u</w:t>
      </w:r>
      <w:r>
        <w:rPr>
          <w:rStyle w:val="FontStyle110"/>
        </w:rPr>
        <w:t>żytkownika przez administratora.</w:t>
      </w:r>
    </w:p>
    <w:p w:rsidR="00B97E1B" w:rsidRPr="005D0E99" w:rsidRDefault="00B97E1B" w:rsidP="00B97E1B">
      <w:pPr>
        <w:pStyle w:val="Style13"/>
        <w:widowControl/>
        <w:numPr>
          <w:ilvl w:val="0"/>
          <w:numId w:val="30"/>
        </w:numPr>
        <w:tabs>
          <w:tab w:val="left" w:pos="715"/>
        </w:tabs>
        <w:spacing w:before="139" w:line="288" w:lineRule="exact"/>
        <w:ind w:left="1068"/>
        <w:jc w:val="left"/>
        <w:rPr>
          <w:rStyle w:val="FontStyle110"/>
        </w:rPr>
      </w:pPr>
      <w:r w:rsidRPr="005D0E99">
        <w:rPr>
          <w:rStyle w:val="FontStyle110"/>
        </w:rPr>
        <w:t>raportowania:</w:t>
      </w:r>
    </w:p>
    <w:p w:rsidR="00B97E1B" w:rsidRPr="005D0E99" w:rsidRDefault="00B97E1B" w:rsidP="00B97E1B">
      <w:pPr>
        <w:pStyle w:val="Style56"/>
        <w:widowControl/>
        <w:numPr>
          <w:ilvl w:val="0"/>
          <w:numId w:val="31"/>
        </w:numPr>
        <w:tabs>
          <w:tab w:val="left" w:pos="1253"/>
        </w:tabs>
        <w:spacing w:line="408" w:lineRule="exact"/>
        <w:ind w:left="1253"/>
        <w:jc w:val="left"/>
        <w:rPr>
          <w:rStyle w:val="FontStyle110"/>
        </w:rPr>
      </w:pPr>
      <w:r w:rsidRPr="005D0E99">
        <w:rPr>
          <w:rStyle w:val="FontStyle110"/>
        </w:rPr>
        <w:t xml:space="preserve">zarejestrowanych operacji </w:t>
      </w:r>
      <w:r>
        <w:rPr>
          <w:rStyle w:val="FontStyle110"/>
        </w:rPr>
        <w:t>wykonywanych przez użytkowników.</w:t>
      </w:r>
    </w:p>
    <w:p w:rsidR="00B97E1B" w:rsidRPr="005D0E99" w:rsidRDefault="00B97E1B" w:rsidP="00B97E1B">
      <w:pPr>
        <w:pStyle w:val="Style56"/>
        <w:widowControl/>
        <w:numPr>
          <w:ilvl w:val="0"/>
          <w:numId w:val="31"/>
        </w:numPr>
        <w:tabs>
          <w:tab w:val="left" w:pos="1253"/>
        </w:tabs>
        <w:spacing w:line="408" w:lineRule="exact"/>
        <w:ind w:left="1253"/>
        <w:jc w:val="left"/>
        <w:rPr>
          <w:rStyle w:val="FontStyle110"/>
        </w:rPr>
      </w:pPr>
      <w:r>
        <w:rPr>
          <w:rStyle w:val="FontStyle110"/>
        </w:rPr>
        <w:t>wykazu użytkowników systemu.</w:t>
      </w:r>
    </w:p>
    <w:p w:rsidR="00B97E1B" w:rsidRDefault="00B97E1B" w:rsidP="00B97E1B">
      <w:pPr>
        <w:pStyle w:val="Style56"/>
        <w:widowControl/>
        <w:numPr>
          <w:ilvl w:val="0"/>
          <w:numId w:val="31"/>
        </w:numPr>
        <w:tabs>
          <w:tab w:val="left" w:pos="1253"/>
        </w:tabs>
        <w:spacing w:line="408" w:lineRule="exact"/>
        <w:ind w:left="1253"/>
        <w:jc w:val="left"/>
        <w:rPr>
          <w:rStyle w:val="FontStyle110"/>
        </w:rPr>
      </w:pPr>
      <w:r w:rsidRPr="005D0E99">
        <w:rPr>
          <w:rStyle w:val="FontStyle110"/>
        </w:rPr>
        <w:t>wykazu grup uprawnień</w:t>
      </w:r>
      <w:r>
        <w:rPr>
          <w:rStyle w:val="FontStyle110"/>
        </w:rPr>
        <w:t>.</w:t>
      </w:r>
    </w:p>
    <w:p w:rsidR="00B97E1B" w:rsidRDefault="00B97E1B" w:rsidP="00B97E1B">
      <w:pPr>
        <w:pStyle w:val="Style38"/>
        <w:widowControl/>
        <w:numPr>
          <w:ilvl w:val="1"/>
          <w:numId w:val="25"/>
        </w:numPr>
        <w:spacing w:before="216"/>
        <w:jc w:val="left"/>
        <w:rPr>
          <w:rStyle w:val="Nagwek3Znak"/>
        </w:rPr>
      </w:pPr>
      <w:bookmarkStart w:id="17" w:name="_Toc342462327"/>
      <w:bookmarkStart w:id="18" w:name="_Toc342475662"/>
      <w:bookmarkStart w:id="19" w:name="_Toc342484233"/>
      <w:r>
        <w:rPr>
          <w:rStyle w:val="Nagwek3Znak"/>
        </w:rPr>
        <w:t>Wymagana funkcjonalność systemu w zakresie Zarządzanie f</w:t>
      </w:r>
      <w:r w:rsidRPr="00A55F50">
        <w:rPr>
          <w:rStyle w:val="Nagwek3Znak"/>
        </w:rPr>
        <w:t>inansami</w:t>
      </w:r>
      <w:r>
        <w:rPr>
          <w:rStyle w:val="Nagwek3Znak"/>
        </w:rPr>
        <w:t xml:space="preserve"> z kontrolingiem</w:t>
      </w:r>
      <w:bookmarkEnd w:id="17"/>
      <w:bookmarkEnd w:id="18"/>
      <w:bookmarkEnd w:id="19"/>
    </w:p>
    <w:p w:rsidR="00B97E1B" w:rsidRPr="00F72A37" w:rsidRDefault="00B97E1B" w:rsidP="00B97E1B">
      <w:pPr>
        <w:pStyle w:val="Style13"/>
        <w:tabs>
          <w:tab w:val="left" w:pos="902"/>
        </w:tabs>
        <w:spacing w:before="149"/>
        <w:ind w:left="542"/>
        <w:rPr>
          <w:rStyle w:val="FontStyle109"/>
          <w:b w:val="0"/>
          <w:bCs w:val="0"/>
          <w:i w:val="0"/>
          <w:iCs w:val="0"/>
          <w:sz w:val="18"/>
          <w:szCs w:val="18"/>
        </w:rPr>
      </w:pPr>
      <w:bookmarkStart w:id="20" w:name="_Toc342462328"/>
      <w:bookmarkStart w:id="21" w:name="_Toc342475663"/>
      <w:bookmarkStart w:id="22" w:name="_Toc342484234"/>
      <w:r>
        <w:rPr>
          <w:rStyle w:val="Nagwek3Znak"/>
          <w:i/>
          <w:iCs/>
        </w:rPr>
        <w:t>2.3.1</w:t>
      </w:r>
      <w:r w:rsidRPr="00A47E85">
        <w:rPr>
          <w:rStyle w:val="Nagwek3Znak"/>
          <w:i/>
          <w:iCs/>
        </w:rPr>
        <w:t xml:space="preserve"> </w:t>
      </w:r>
      <w:r w:rsidRPr="00F72A37">
        <w:rPr>
          <w:rStyle w:val="Nagwek3Znak"/>
          <w:i/>
          <w:iCs/>
        </w:rPr>
        <w:t>KSIĘGOWOŚĆ</w:t>
      </w:r>
      <w:bookmarkEnd w:id="20"/>
      <w:bookmarkEnd w:id="21"/>
      <w:bookmarkEnd w:id="22"/>
    </w:p>
    <w:p w:rsidR="00B97E1B" w:rsidRPr="00F72A37" w:rsidRDefault="00B97E1B" w:rsidP="00B97E1B">
      <w:pPr>
        <w:pStyle w:val="Style13"/>
        <w:widowControl/>
        <w:numPr>
          <w:ilvl w:val="0"/>
          <w:numId w:val="32"/>
        </w:numPr>
        <w:tabs>
          <w:tab w:val="left" w:pos="902"/>
        </w:tabs>
        <w:spacing w:before="149" w:line="240" w:lineRule="auto"/>
        <w:ind w:left="902"/>
        <w:jc w:val="left"/>
        <w:rPr>
          <w:rStyle w:val="FontStyle110"/>
        </w:rPr>
      </w:pPr>
      <w:r w:rsidRPr="00F72A37">
        <w:rPr>
          <w:rStyle w:val="FontStyle110"/>
        </w:rPr>
        <w:t>System powinien posiadać możliwość tworzenia nowych kont na podstawie wzorców (szablonów) budowy kont zawierających charakterystykę poszczególnych poziomów analityki konta i słowników kont analitycznych.</w:t>
      </w:r>
    </w:p>
    <w:p w:rsidR="00B97E1B" w:rsidRPr="00F72A37" w:rsidRDefault="00B97E1B" w:rsidP="00B97E1B">
      <w:pPr>
        <w:pStyle w:val="Style13"/>
        <w:widowControl/>
        <w:numPr>
          <w:ilvl w:val="0"/>
          <w:numId w:val="32"/>
        </w:numPr>
        <w:tabs>
          <w:tab w:val="left" w:pos="902"/>
        </w:tabs>
        <w:spacing w:before="149" w:line="240" w:lineRule="auto"/>
        <w:ind w:left="902"/>
        <w:jc w:val="left"/>
        <w:rPr>
          <w:rStyle w:val="FontStyle110"/>
        </w:rPr>
      </w:pPr>
      <w:r w:rsidRPr="00F72A37">
        <w:rPr>
          <w:rStyle w:val="FontStyle110"/>
        </w:rPr>
        <w:t>System musi zapewnić obsługę kont bilansowych i pozabilansowych.</w:t>
      </w:r>
    </w:p>
    <w:p w:rsidR="00B97E1B" w:rsidRPr="00F72A37" w:rsidRDefault="00B97E1B" w:rsidP="00B97E1B">
      <w:pPr>
        <w:pStyle w:val="Style13"/>
        <w:widowControl/>
        <w:numPr>
          <w:ilvl w:val="0"/>
          <w:numId w:val="32"/>
        </w:numPr>
        <w:tabs>
          <w:tab w:val="left" w:pos="902"/>
        </w:tabs>
        <w:spacing w:before="149" w:line="240" w:lineRule="auto"/>
        <w:ind w:left="902"/>
        <w:jc w:val="left"/>
        <w:rPr>
          <w:rStyle w:val="FontStyle110"/>
        </w:rPr>
      </w:pPr>
      <w:r w:rsidRPr="00F72A37">
        <w:rPr>
          <w:rStyle w:val="FontStyle110"/>
        </w:rPr>
        <w:t>System musi zapewniać możliwość zdefiniowania dowolnej struktury kont księgowych (budowa segmentu konta znakowa albo numeryczna) o długości do 200 znaków. Wymagana długość segmentu konta to 30 znaków, ilość poziomów analityk min. 8.</w:t>
      </w:r>
    </w:p>
    <w:p w:rsidR="00B97E1B" w:rsidRPr="00F72A37" w:rsidRDefault="00B97E1B" w:rsidP="00B97E1B">
      <w:pPr>
        <w:pStyle w:val="Style13"/>
        <w:widowControl/>
        <w:numPr>
          <w:ilvl w:val="0"/>
          <w:numId w:val="32"/>
        </w:numPr>
        <w:tabs>
          <w:tab w:val="left" w:pos="902"/>
        </w:tabs>
        <w:spacing w:before="149" w:line="240" w:lineRule="auto"/>
        <w:ind w:left="902"/>
        <w:jc w:val="left"/>
        <w:rPr>
          <w:rStyle w:val="FontStyle110"/>
        </w:rPr>
      </w:pPr>
      <w:r w:rsidRPr="00F72A37">
        <w:rPr>
          <w:rStyle w:val="FontStyle110"/>
        </w:rPr>
        <w:t>System musi zapewniać  generowanie raportów i zestawień:</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a)</w:t>
      </w:r>
      <w:r w:rsidRPr="00F72A37">
        <w:rPr>
          <w:rStyle w:val="FontStyle110"/>
        </w:rPr>
        <w:tab/>
        <w:t xml:space="preserve">Plan kont, </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b)</w:t>
      </w:r>
      <w:r w:rsidRPr="00F72A37">
        <w:rPr>
          <w:rStyle w:val="FontStyle110"/>
        </w:rPr>
        <w:tab/>
        <w:t>Wydruk rejestrów,</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c)</w:t>
      </w:r>
      <w:r w:rsidRPr="00F72A37">
        <w:rPr>
          <w:rStyle w:val="FontStyle110"/>
        </w:rPr>
        <w:tab/>
        <w:t>Wydruk księgowań na kontach,</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d)</w:t>
      </w:r>
      <w:r w:rsidRPr="00F72A37">
        <w:rPr>
          <w:rStyle w:val="FontStyle110"/>
        </w:rPr>
        <w:tab/>
        <w:t>Dziennik,</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e)</w:t>
      </w:r>
      <w:r w:rsidRPr="00F72A37">
        <w:rPr>
          <w:rStyle w:val="FontStyle110"/>
        </w:rPr>
        <w:tab/>
        <w:t>Konta bez salda początkowego,</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f)</w:t>
      </w:r>
      <w:r w:rsidRPr="00F72A37">
        <w:rPr>
          <w:rStyle w:val="FontStyle110"/>
        </w:rPr>
        <w:tab/>
        <w:t>Obroty i salda,</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g)</w:t>
      </w:r>
      <w:r w:rsidRPr="00F72A37">
        <w:rPr>
          <w:rStyle w:val="FontStyle110"/>
        </w:rPr>
        <w:tab/>
        <w:t>Obroty wg atrybutów/parametrów kont,</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h)</w:t>
      </w:r>
      <w:r w:rsidRPr="00F72A37">
        <w:rPr>
          <w:rStyle w:val="FontStyle110"/>
        </w:rPr>
        <w:tab/>
        <w:t>Bilans otwarcia,</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i)</w:t>
      </w:r>
      <w:r w:rsidRPr="00F72A37">
        <w:rPr>
          <w:rStyle w:val="FontStyle110"/>
        </w:rPr>
        <w:tab/>
        <w:t>Bilans zamknięcia,</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j)</w:t>
      </w:r>
      <w:r w:rsidRPr="00F72A37">
        <w:rPr>
          <w:rStyle w:val="FontStyle110"/>
        </w:rPr>
        <w:tab/>
        <w:t>Błędne dowody zaksięgowane,</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k)</w:t>
      </w:r>
      <w:r w:rsidRPr="00F72A37">
        <w:rPr>
          <w:rStyle w:val="FontStyle110"/>
        </w:rPr>
        <w:tab/>
        <w:t>Harmonogramy zaksięgowań,</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l)</w:t>
      </w:r>
      <w:r w:rsidRPr="00F72A37">
        <w:rPr>
          <w:rStyle w:val="FontStyle110"/>
        </w:rPr>
        <w:tab/>
        <w:t>Zestawienia definiowalne,</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m)</w:t>
      </w:r>
      <w:r w:rsidRPr="00F72A37">
        <w:rPr>
          <w:rStyle w:val="FontStyle110"/>
        </w:rPr>
        <w:tab/>
        <w:t>Wyrażenia dla kont,</w:t>
      </w:r>
    </w:p>
    <w:p w:rsidR="00B97E1B" w:rsidRPr="00F72A37" w:rsidRDefault="00B97E1B" w:rsidP="00B97E1B">
      <w:pPr>
        <w:pStyle w:val="Style13"/>
        <w:widowControl/>
        <w:tabs>
          <w:tab w:val="left" w:pos="902"/>
        </w:tabs>
        <w:spacing w:before="149" w:line="240" w:lineRule="auto"/>
        <w:ind w:left="902" w:firstLine="0"/>
        <w:jc w:val="left"/>
        <w:rPr>
          <w:rStyle w:val="FontStyle110"/>
        </w:rPr>
      </w:pPr>
      <w:r w:rsidRPr="00F72A37">
        <w:rPr>
          <w:rStyle w:val="FontStyle110"/>
        </w:rPr>
        <w:t>n)</w:t>
      </w:r>
      <w:r w:rsidRPr="00F72A37">
        <w:rPr>
          <w:rStyle w:val="FontStyle110"/>
        </w:rPr>
        <w:tab/>
        <w:t>Zdefiniowane wyrażenia.</w:t>
      </w:r>
    </w:p>
    <w:p w:rsidR="00B97E1B" w:rsidRDefault="00B97E1B" w:rsidP="00B97E1B">
      <w:pPr>
        <w:pStyle w:val="Style13"/>
        <w:widowControl/>
        <w:numPr>
          <w:ilvl w:val="0"/>
          <w:numId w:val="32"/>
        </w:numPr>
        <w:tabs>
          <w:tab w:val="left" w:pos="902"/>
        </w:tabs>
        <w:spacing w:before="149" w:line="240" w:lineRule="auto"/>
        <w:ind w:left="902"/>
        <w:jc w:val="left"/>
        <w:rPr>
          <w:rStyle w:val="FontStyle110"/>
        </w:rPr>
      </w:pPr>
      <w:r w:rsidRPr="00F72A37">
        <w:rPr>
          <w:rStyle w:val="FontStyle110"/>
        </w:rPr>
        <w:t>System musi zapewniać możliwość prowadzenia dekretacji dokumentu na kontach bilansowych oraz pozabilansowych jednocześnie.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lastRenderedPageBreak/>
        <w:t xml:space="preserve">Dla wskazanych kont powinna istnieć możliwość przypisania dodatkowych atrybutów/parametrów konta, tj. dodatkowych klasyfikatorów ewidencjonowanych dla dekretów księgowanych na wybrane konta. </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Przypisanie atrybutu/parametru do księgowania na koncie może mieć charakter obligatoryjny (jego wartość musi być podana dla księgowania) albo fakultatywny (wartość atrybutu może być podana dla księgowania).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definiowanie dostępu użytkowników do kont księgi głównej.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umożliwiać tworzenie kont poprzez kopiowanie analityki z innego, wskazanego konta księgowego.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W trakcie automatycznej dekretacji dowodu księgowego system musi umożliwiać automatyczne tworzenie kont księgowych. Dotyczy to przypadków, gdy w planie kont brak kont (np. kosztowych, rozrachunkowych), na które system powinien automatycznie zadekretować dowód księgowy.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umożliwiać łączenie wskazanych kont w grupy, w ramach których dodanie/modyfikacja/usunięcie konta analitycznego na jednym z kont będzie skutkowało wykonaniem analogicznej operacji na pozostałych kontach tej grupy.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automatyczne kopiowanie planu kont przy otwarciu nowego roku obrotowego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synchronizację planów kont na potrzeby generowania bilansu otwarcia nowego roku na podstawie bilansu zamknięcia roku poprzedniego tj. mapowanie kont należących do planów kont następujących po sobie lat obrotowych.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otrzymywanie salda kont na poziomie syntetycznym zarówno po stronie Winien jak i Ma.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automatyczne generowanie przeksięgowań związanych z zamykaniem kont bilansowych i pozabilansowych na koniec roku obrotowego.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definiowania schematów/szablonów księgowań poszczególnych rodzajów dokumentów, wg których będzie następowało automatyczne generowanie dekretów.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generacji storna czarnego i czerwonego (w zależności od potrzeby) poprzez wskazanie dokumentu, który powinien zostać skorygowany.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posiadać mechanizmy pozwalające na definicję algorytmów sprawdzających zgodność obrotów/sald wskazanych kont księgowych.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kontrolować zgodność zapisów księgi pomocniczej rozrachunków z księgą główną.</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sprawdzać bilansowanie się wprowadzanego dokumentu (w ramach dekretów na kontach bilansowych).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uwzględniać etap merytorycznej weryfikacji wprowadzonych dowodów księgowych przez osobę z odpowiednimi uprawnieniami (np. kwestora). Księgowanie dokumentu powinno się odbywać dopiero po jego weryfikacji/próbnym zaksięgowaniu.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umożliwiać przeglądanie dokumentów jeszcze nie zaksięgowanych.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prowadzenia dzienników i rejestrów w układzie chronologicznym.</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pozwalać na zarządzanie okresami księgowymi (w tym indywidualnie dla użytkownika), pozwalając na ich tworzenie, otwieranie, blokowanie i zamykanie.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tworzenie zestawień i raportów w oparciu o zarejestrowane dane.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umożliwiać jednoczesną prace w dwóch otwartych latach obrotowych, tj. zapewniać pracę na przełomie lat – ewidencję dowodów księgowych w nowym roku obrotowym przy otwartym poprzednim roku.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pozwalać na otwieranie i pracę w tzw. okresie specjalnym.</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posiadać funkcję rejestracji informacji o przeprowadzonych kontrolach finansowych w odniesieniu do poszczególnych okresów księgowych.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drukowanie całości albo tylko wybranych stron raportów, zestawień, dziennika, sprawozdań itp.</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lastRenderedPageBreak/>
        <w:t>System musi zapewniać generowanie zestawień z kont na zdefiniowanych szablonach. Oznacza to, że system pozwala na definiowanie pozycji zestawień (poza obowiązkowymi zestawieniami wynikającymi z przepisów prawa) i na ich podstawie tworzy zestawienia kont. Uprawniony użytkownik musi mieć możliwość zdefiniowania zestawienia generowanego na podstawie kont księgi głównej.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automatyczne tworzenie bilansu otwarcia jako przeniesienia bilansu zamknięcia poprzedniego roku obrotowego. Operacja ta powinna być powtarzalna do czasu zatwierdzenie/autoryzacji bilansu otwarcia.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tworzenie wydruków i zestawień na podstawie dokumentów zaksięgowanych i nie zaksięgowanych, ale zweryfikowanych (zaksięgowanych próbnie/zaksięgowanych do bufora).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wyszukiwania dokumentów poprzez określenie ich wybranych parametrów – co najmniej możliwość wyboru po identyfikatorze, NIP, PESEL, REGON, adresie kontrahenta, numerze własnym, numerze obcym, rodzaju dokumentu, umowie, stanie w którym się znajduje, datach: wystawienia, operacji, zaksięgowania.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raportowanie danych wynikających z dokumentów w postaci następujących zestawień:</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Dziennik operacji gospodarczych – zapisy księgowe mają posiadać automatycznie nadany numer pozycji, pod którymi zostały wprowadzone do dziennika, jak również dane pozwalające na ustalenie osoby odpowiedzialnej za treść zapisu oraz datę księgowania (dotyczy dokumentów zaksięgowanych).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Miesięcznego zestawienia obrotów i sald w ujęciu syntetycznym i analitycznym (dotyczy dokumentów zaksięgowanych oraz próbnie zaksięgowanych / zaksięgowanych do bufora).</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c)</w:t>
      </w:r>
      <w:r w:rsidRPr="00584276">
        <w:rPr>
          <w:rStyle w:val="FontStyle110"/>
        </w:rPr>
        <w:tab/>
        <w:t>Kart kontowych, zawierających zaksięgowane operacje na danym koncie (dotyczy dokumentów zaksięgowanych oraz próbnie zaksięgowanych/zaksięgowanych do bufora).</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d)</w:t>
      </w:r>
      <w:r w:rsidRPr="00584276">
        <w:rPr>
          <w:rStyle w:val="FontStyle110"/>
        </w:rPr>
        <w:tab/>
        <w:t>Stan kont w ujęciu syntetycznym i analitycznym (dotyczy dokumentów zaksięgowanych oraz próbnie zaksięgowanych/zaksięgowanych do bufora).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ręczne definiowanie kursów walut – kupno, sprzedaż, kurs średni - oraz umożliwiać pobór kursów walut NBP i banku z którego usług korzystamy, w formacie pliku XML dostępnego na stronie internetowej.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powinien być wyposażony w słownik walut oraz w razie potrzeby powinien umożliwiać uzupełnianie tego słownika.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definiowanie i wykorzystanie wielu tabel kursów walut, z definiowalną walutą bazową.</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powinien posiadać wbudowane mechanizmy umożliwiające import kursów walut z pliku tekstowego o odpowiednim formacie.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obsługę wielowalutową w zakresie:</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Rejestrowania dowodów księgowych (w tym dokumentów należności i zobowiązań) wyrażonych w dowolnej walucie.</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Obsługi walutowej kasy (raportów kasowych).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c)</w:t>
      </w:r>
      <w:r w:rsidRPr="00584276">
        <w:rPr>
          <w:rStyle w:val="FontStyle110"/>
        </w:rPr>
        <w:tab/>
        <w:t>Obsługi walutowego rachunku bankowego – tworzenie przelewów walutowych, rejestrowanie innych operacji bankowych wyrażonych w walucie, import walutowych wyciągów bankowych.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d)</w:t>
      </w:r>
      <w:r w:rsidRPr="00584276">
        <w:rPr>
          <w:rStyle w:val="FontStyle110"/>
        </w:rPr>
        <w:tab/>
        <w:t>Księgowanie operacji walutowych na kontach bilansowych z równoczesnym zapisem kwoty w PLN i w walucie operacji wraz z podaniem kursu wg którego dana operacja została zaksięgowana.</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e)</w:t>
      </w:r>
      <w:r w:rsidRPr="00584276">
        <w:rPr>
          <w:rStyle w:val="FontStyle110"/>
        </w:rPr>
        <w:tab/>
        <w:t>Prezentacja zapisów na kontach z operacjami walutowymi w układzie Zestawienia obrotów i sald – prezentacja zapisów wyrażonych w walucie PLN i dowolnej innej walucie.</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f)</w:t>
      </w:r>
      <w:r w:rsidRPr="00584276">
        <w:rPr>
          <w:rStyle w:val="FontStyle110"/>
        </w:rPr>
        <w:tab/>
        <w:t>Automatyczne wyliczanie i dekretacja różnic kursowych przy rejestracji i kojarzeniu zapłat.</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g)</w:t>
      </w:r>
      <w:r w:rsidRPr="00584276">
        <w:rPr>
          <w:rStyle w:val="FontStyle110"/>
        </w:rPr>
        <w:tab/>
        <w:t>Wyliczanie bilansowych różnic kursowych na koniec okresu sprawozdawczego (w tym na koniec roku).</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h)</w:t>
      </w:r>
      <w:r w:rsidRPr="00584276">
        <w:rPr>
          <w:rStyle w:val="FontStyle110"/>
        </w:rPr>
        <w:tab/>
        <w:t>System musi umożliwiać wycenę rozchodu walutowego metodą FIFO i LIFO, cen średnich ważonych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lastRenderedPageBreak/>
        <w:t>i) System musi umożliwiać wprowadzenie kursu waluty</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j)</w:t>
      </w:r>
      <w:r w:rsidRPr="00584276">
        <w:rPr>
          <w:rStyle w:val="FontStyle110"/>
        </w:rPr>
        <w:tab/>
        <w:t>Generowanie podstawowych wydruków finansowych (zestawienie obrotów i sald) z automatycznym przeliczeniem kwot z PLN na dowolną inną walutę wg zadanego kursu.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W zakresie obsługi księgowej system musi zapewniać prowadzenie ksiąg rachunkowych.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rejestracji i dekretacji dowodów księgowych (w tym dowodów źródłowych) oraz możliwość podglądu i wydruku dowodów księgowych zaewidencjonowanych i zaksięgowanych.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przeprowadzenia przez uprawnionego użytkownika operacji zbiorczych na grupach dokumentów. Operacja może dotyczyć: zatwierdzenia, weryfikacji (próbnego zaksięgowania/księgowania do bufora), wycofania weryfikacji, ponownej dekretacji, księgowania grupy dokumentów (paczki dokumentów, rejestru dokumentów).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posiadać funkcję definicji rejestrów księgowych grupujących rejestrowane dowody z możliwością przydzielania dla nich uprawnień wskazanym użytkownikom. Dodatkową funkcją jest całkowite blokowanie rejestrów.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powinien posiadać funkcję grupowania dowodów w paczki oraz definiowania właściciela paczek.</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pozwalać na definiowanie harmonogramów księgowań kosztów i przychodów rozliczanych w czasie (dla wskazanych kont oraz dla wskazanych dowodów księgowych). Rozksięgowanie tych kosztów/przychodów musi następować w systemie automatycznie dokumentami PK na podstawie zdefiniowanego harmonogramu.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umożliwiać drukowanie wymaganych druków podatkowych (CIT-8, CIT-8/O) i statystycznych (F-01s) oraz pozwalać na definiowanie źródła danych dla pozycji tych druków.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Na potrzeby sprawozdawczości system musi zapewniać możliwość tworzenia  definiowalnych zestawień (np. bilans, rachunek zysków i strat) z wykorzystaniem definiowalnych i modyfikowalnych wyrażeń odwołujących się do obrotów/sald wybranych kont księgowych (m. in. obroty WN/MA, saldo WN/MA, suma sald WN/MA, persaldo WN/MA).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przeglądania na ekranie wydruku ciągłego tzn. podziału na strony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podglądu historii wszystkich operacji księgowych na danym koncie z możliwością jednoznacznej identyfikacji dokumentu z którego zostało to zaksięgowane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korekty VAT-odliczenia częściowego od środka trwałego powyżej 15 000 PLN w latach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podpowiedź podczas dekretacji planu kont wraz z nazwami kont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tworzenia nowej analityki konta w poszczególnych latach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 xml:space="preserve">Obsługa podatku VAT sprzedaży i zakupów do odliczania w następnych miesiącach </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zestawienia VAT pod różnym względem ( stawek VAT, rejestrów, grup podatkowych itd.)</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 xml:space="preserve"> możliwość zestawienia rocznego VAT sprzedaży i zakupów z podziałem na netto i VAT - wg stawki, z podsumowaniami na każdym poziomie, z uwzględnieniem łącznie netto i VAT z całego roku, z wyodrębnieniem importu, WNT, WDT bez zaokrągleń zgodnie z deklaracjami VAT-7 </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zestawienie zakupów VAT do odliczenia częściowego z uwidocznieniem VAT odliczonego i netta odliczonego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przy księgowaniu faktury zakupowej z VAT odliczanym częściowo możliwość zaksięgowania kwoty netto z podziałem na wiele stanowisk kosztowych oraz dołączenie do tych kwot netto, VAT który nie został odliczony (np.. Mamy możliwość odliczenia strukturą 7% z 23% VAT, to pozostałe 16% z VAT aby zostało doliczone proporcjonalnie do podanych kont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definiowania w systemie wskaźnika odliczenia VAT w danym roku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rozliczania VAT strukturą. Korekta struktury VAT na koniec roku obrachunkowego. Wyznaczanie struktury za rok poprzedni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sporządzania rejestru VAT sprzedaży i zakupu z podziałem na zakupy służące sprzedaży opodatkowanej, do odliczenia wskaźnikiem VAT, zwolnionej i mieszanej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lastRenderedPageBreak/>
        <w:t>Wydruk deklaracji w wersji obowiązującej w danym okresie oraz historycznych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definicji nowych stawek podatku VAT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Obsługa hierarchicznej struktury organizacyjnej (wielopoziomowej)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przypisania konta księgowego do miejsc powstawania kosztów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definiowania komórek kosztowych z poziomu struktury organizacyjnej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przypisania konta księgowego do danej komórki ze struktury organizacyjnej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Wymiana danych pomiędzy modułami aplikacji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Obsługa numerów kont księgowych w postaci alfanumerycznej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budowania planu kont w oparciu o dowolne słowniki systemowe ( np. kont kontrahentów, magazynów, kont bankowych itp.) Pozycja słownikowe są pobierane automatycznie podczas dekretacji ze wskazanego słownika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stosowania różnych separatorów analitycznych w planie kont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edycji treści dokumentu księgowego lub pojedynczych pozycji bez konieczności usuwania i ponownego wprowadzania całego dokumentu.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Kontrola księgowania dowodu obejmująca zamknięcie kręgu kosztów, z możliwością włączenia zespołu „6” w krąg kosztowy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automatycznego dekretowania w układzie rodzajowym i kalkulacyjnym z automatyczną kontrolą kręgu kosztowego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wprowadzenia opisu dowodu – dokumentu księgowego (nagłówek) i każdej pozycji dowodu minimum 50 znaków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automatyczne procentowe lub kwotowe przeliczanie kosztów, przychodów i przypisanie do odpowiedniego konta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zaksięgowania VAT należnego (z faktur wewnętrznych) od zakupów zagranicznych bez odliczania VAT naliczonego (brak możliwości odliczenia VAT przez uczelnię)</w:t>
      </w:r>
    </w:p>
    <w:p w:rsidR="00B97E1B" w:rsidRPr="00584276" w:rsidRDefault="00B97E1B" w:rsidP="00B97E1B">
      <w:pPr>
        <w:pStyle w:val="Style13"/>
        <w:tabs>
          <w:tab w:val="left" w:pos="902"/>
        </w:tabs>
        <w:spacing w:before="149"/>
        <w:ind w:firstLine="0"/>
        <w:rPr>
          <w:rStyle w:val="FontStyle110"/>
        </w:rPr>
      </w:pPr>
      <w:bookmarkStart w:id="23" w:name="_Toc342462329"/>
      <w:bookmarkStart w:id="24" w:name="_Toc342475664"/>
      <w:bookmarkStart w:id="25" w:name="_Toc342484235"/>
      <w:r>
        <w:rPr>
          <w:rStyle w:val="Nagwek3Znak"/>
          <w:i/>
          <w:iCs/>
        </w:rPr>
        <w:t>2.3.2</w:t>
      </w:r>
      <w:r w:rsidRPr="00A47E85">
        <w:rPr>
          <w:rStyle w:val="Nagwek3Znak"/>
          <w:i/>
          <w:iCs/>
        </w:rPr>
        <w:t xml:space="preserve"> </w:t>
      </w:r>
      <w:r>
        <w:rPr>
          <w:rStyle w:val="Nagwek3Znak"/>
          <w:i/>
          <w:iCs/>
        </w:rPr>
        <w:t>FINANSE</w:t>
      </w:r>
      <w:bookmarkEnd w:id="23"/>
      <w:bookmarkEnd w:id="24"/>
      <w:bookmarkEnd w:id="25"/>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definicji rodzajów dokumentów należności i zobowiązań.</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rejestrację dokumentów należności i zobowiązań krajowych.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rejestrację poleceń księgowania.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generację raportów (dokumentów):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Stan rozliczeń rozrachunków w walucie księgowej,</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Stan rozliczeń rozrachunków w walucie obcej i PLN,</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c)</w:t>
      </w:r>
      <w:r w:rsidRPr="00584276">
        <w:rPr>
          <w:rStyle w:val="FontStyle110"/>
        </w:rPr>
        <w:tab/>
        <w:t>Stan rozliczeń w EURO,</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d)</w:t>
      </w:r>
      <w:r w:rsidRPr="00584276">
        <w:rPr>
          <w:rStyle w:val="FontStyle110"/>
        </w:rPr>
        <w:tab/>
        <w:t>Stan rozliczeń – wydruk szczegółowy,</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e)</w:t>
      </w:r>
      <w:r w:rsidRPr="00584276">
        <w:rPr>
          <w:rStyle w:val="FontStyle110"/>
        </w:rPr>
        <w:tab/>
        <w:t>Stan rozliczeń – analiza księgowań,</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f)</w:t>
      </w:r>
      <w:r w:rsidRPr="00584276">
        <w:rPr>
          <w:rStyle w:val="FontStyle110"/>
        </w:rPr>
        <w:tab/>
        <w:t>Stan rozliczeń wg grup rozrachunków,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g)</w:t>
      </w:r>
      <w:r w:rsidRPr="00584276">
        <w:rPr>
          <w:rStyle w:val="FontStyle110"/>
        </w:rPr>
        <w:tab/>
        <w:t xml:space="preserve">Rozrachunki i ich rozliczenie, </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h)</w:t>
      </w:r>
      <w:r w:rsidRPr="00584276">
        <w:rPr>
          <w:rStyle w:val="FontStyle110"/>
        </w:rPr>
        <w:tab/>
        <w:t>Rozliczenie rozrachunków wg daty wymagalności,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i)</w:t>
      </w:r>
      <w:r w:rsidRPr="00584276">
        <w:rPr>
          <w:rStyle w:val="FontStyle110"/>
        </w:rPr>
        <w:tab/>
        <w:t>Rozliczenie rozrachunków wg sposobu zapłaty,</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j)</w:t>
      </w:r>
      <w:r w:rsidRPr="00584276">
        <w:rPr>
          <w:rStyle w:val="FontStyle110"/>
        </w:rPr>
        <w:tab/>
        <w:t>Analiza rozrachunków,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k)</w:t>
      </w:r>
      <w:r w:rsidRPr="00584276">
        <w:rPr>
          <w:rStyle w:val="FontStyle110"/>
        </w:rPr>
        <w:tab/>
        <w:t>Analiza płatności,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l)</w:t>
      </w:r>
      <w:r w:rsidRPr="00584276">
        <w:rPr>
          <w:rStyle w:val="FontStyle110"/>
        </w:rPr>
        <w:tab/>
        <w:t>Stan rozliczeń – syntetyka,</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lastRenderedPageBreak/>
        <w:t>m)</w:t>
      </w:r>
      <w:r w:rsidRPr="00584276">
        <w:rPr>
          <w:rStyle w:val="FontStyle110"/>
        </w:rPr>
        <w:tab/>
        <w:t>Struktura wiekowa płatności,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n)</w:t>
      </w:r>
      <w:r w:rsidRPr="00584276">
        <w:rPr>
          <w:rStyle w:val="FontStyle110"/>
        </w:rPr>
        <w:tab/>
        <w:t>Odsetki prognozowane,</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o)</w:t>
      </w:r>
      <w:r w:rsidRPr="00584276">
        <w:rPr>
          <w:rStyle w:val="FontStyle110"/>
        </w:rPr>
        <w:tab/>
        <w:t>Przewidywane przychody i wydatki,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p)</w:t>
      </w:r>
      <w:r w:rsidRPr="00584276">
        <w:rPr>
          <w:rStyle w:val="FontStyle110"/>
        </w:rPr>
        <w:tab/>
        <w:t>Podręczny rejestr faktur zakupowych,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q)</w:t>
      </w:r>
      <w:r w:rsidRPr="00584276">
        <w:rPr>
          <w:rStyle w:val="FontStyle110"/>
        </w:rPr>
        <w:tab/>
        <w:t>Rejestr sprzedaży/zakupu,</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r)</w:t>
      </w:r>
      <w:r w:rsidRPr="00584276">
        <w:rPr>
          <w:rStyle w:val="FontStyle110"/>
        </w:rPr>
        <w:tab/>
        <w:t>Struktura wiekowa rozrachunków Rejestr VAT,</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s)</w:t>
      </w:r>
      <w:r w:rsidRPr="00584276">
        <w:rPr>
          <w:rStyle w:val="FontStyle110"/>
        </w:rPr>
        <w:tab/>
        <w:t>Deklaracja podatkowa VAT-7,</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t)</w:t>
      </w:r>
      <w:r w:rsidRPr="00584276">
        <w:rPr>
          <w:rStyle w:val="FontStyle110"/>
        </w:rPr>
        <w:tab/>
        <w:t>Deklaracja podatkowa VAT-UE,</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u)</w:t>
      </w:r>
      <w:r w:rsidRPr="00584276">
        <w:rPr>
          <w:rStyle w:val="FontStyle110"/>
        </w:rPr>
        <w:tab/>
        <w:t>Polecenie przelewu,</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v)</w:t>
      </w:r>
      <w:r w:rsidRPr="00584276">
        <w:rPr>
          <w:rStyle w:val="FontStyle110"/>
        </w:rPr>
        <w:tab/>
        <w:t>Nota odsetkowa,</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w)</w:t>
      </w:r>
      <w:r w:rsidRPr="00584276">
        <w:rPr>
          <w:rStyle w:val="FontStyle110"/>
        </w:rPr>
        <w:tab/>
        <w:t>Wezwanie do zapłaty,</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x)</w:t>
      </w:r>
      <w:r w:rsidRPr="00584276">
        <w:rPr>
          <w:rStyle w:val="FontStyle110"/>
        </w:rPr>
        <w:tab/>
        <w:t>Potwierdzenie salda,</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y)</w:t>
      </w:r>
      <w:r w:rsidRPr="00584276">
        <w:rPr>
          <w:rStyle w:val="FontStyle110"/>
        </w:rPr>
        <w:tab/>
        <w:t>Raport kasowy, Raport bankowy</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z)</w:t>
      </w:r>
      <w:r w:rsidRPr="00584276">
        <w:rPr>
          <w:rStyle w:val="FontStyle110"/>
        </w:rPr>
        <w:tab/>
        <w:t>Dokument KP / KW (Kasa przyjmie / Kasa wyda).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rejestracje dokumentów zobowiązań importowych i SAD oraz zakupów WNT i faktur wewnętrznych.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stosownym komunikatem ostrzegać użytkownika przed dwukrotnym wprowadzeniem tego samego dokumentu zakupowego.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rejestrację korekt dokumentów należności i zobowiązań.</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rejestrację not korygujących dla dokumentów zakupu (zobowiązań).</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kojarzenie dokumentów zakupowych z dokumentami PZ wystawianymi w obszarze gospodarka magazynowa, reprezentującymi rzeczową realizację zakupu.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dołączania elektronicznych załączników (np. w postaci skanu dokumentu) do dowodów księgowych.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obsługę operacji dla wymienionych wcześniej dokumentów: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Zatwierdzenie oraz wycofanie zatwierdzenia,</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Weryfikację (próbne zaksięgowanie /zaksięgowanie do bufora) oraz wycofanie weryfikacji,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c)</w:t>
      </w:r>
      <w:r w:rsidRPr="00584276">
        <w:rPr>
          <w:rStyle w:val="FontStyle110"/>
        </w:rPr>
        <w:tab/>
        <w:t>Anulowanie,</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d)</w:t>
      </w:r>
      <w:r w:rsidRPr="00584276">
        <w:rPr>
          <w:rStyle w:val="FontStyle110"/>
        </w:rPr>
        <w:tab/>
        <w:t>Wstrzymanie i wycofanie wstrzymania,</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e)</w:t>
      </w:r>
      <w:r w:rsidRPr="00584276">
        <w:rPr>
          <w:rStyle w:val="FontStyle110"/>
        </w:rPr>
        <w:tab/>
        <w:t>Księgowanie.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W przypadku operacji wycofania dokumentu z weryfikacji (próbnego zaksięgowania / zaksięgowania do bufora) system musi wymagać od użytkownika podania powodu wycofania.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rejestrację, edycję i pogląd dokumentów w zdefiniowanych rejestrach.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Rejestracja dokumentów w rejestrach musi być możliwa w walucie krajowej PLN i w walutach obcych.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definiowanie rejestrów oraz podrejestrów VAT.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rejestracji i rozliczania podatku od towarów i usług (VAT) odliczanego całkowicie, procentowo oraz nie podlegającego odliczeniu.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zapewnić możliwość automatycznego przyporządkowania dokumentu do właściwego rejestru VAT (na podstawie zdefiniowanego dla dokumentu domyślnego typu obsługi VAT).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ręczne przyporządkowanie dokumentu do właściwego rejestru VAT.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lastRenderedPageBreak/>
        <w:t>System musi umożliwić użytkownikowi ręcznie wprowadzić kwotę VAT dla poszczególnych pozycji ewidencjonowanego dokumentu, w celu eliminacji problemu zaokrągleń kwot VAT na dokumentach zakupowych.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automatyczną dekretację kwot VAT dokumentu na kontach z jednoczesnym uwzględnieniem sposobu jego odliczenia. W szczególności w przypadku VAT odliczanego procentowo (częściowo) system musi zapewnić zaksięgowanie kwoty takiego podatku w odpowiednich proporcjach na kontach podatku związanego z prowadzoną działalnością gospodarczą oraz działalnością pozostałą.</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prowadzenie pełnych rozrachunków z kontrahentami i pracownikami własnymi, w tym przeglądanie, rozliczanie, generowanie i wydruk salda zaległości/nadpłaty, generowanie i wydruk not odsetkowych, wezwań do zapłaty oraz potwierdzeń sald.</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posiadać wspólny słownik banków oraz jednostek banków wykorzystywany przez wszystkie moduły systemu.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tworzenie poleceń przelewów własnych na podstawie zaewidencjonowanych dokumentów zobowiązań oraz tworzenie przelewów z harmonogramu. System musi umożliwiać generowanie dokumentów polecenia przelewu w formie wydruku.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wymianę danych z systemami home-banking w co najmniej 2 standardach np. multicash, videotel</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eksport przelewów własnych,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import wyciągów bankowych.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umożliwiać obsługę płatności masowych w zakresie importu wyciągów bankowych, obejmującą zautomatyzowaną procedurę przyjmowania wpłat dokonywanych przez kontrahentów za pośrednictwem indywidualnych numerów rachunków bankowych (tzw. kont wirtualnych).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wyświetlania bieżącego stanu środków na wybranym rachunku bankowym.</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definiowania szablonów dekretacji (schematów księgowania) dla dokumentów rozrachunkowych.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tworzenia algorytmów automatycznie kojarzących zapłaty z rozrachunkami.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ręcznego kojarzenia zapłat z rozrachunkami, przy czym jedna zapłata może rozliczać wiele rozrachunków, a jeden rozrachunek może być realizowany przez wiele zapłat..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zapewnić możliwość ręcznego rozbijania rozrachunków oraz przedłużania terminów ich płatności.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przenoszenia i uzgadniania Bilansu Otwarcia rozrachunków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przeglądania stanu rozrachunków - należności, zobowiązań, w walucie rozrachunku oraz w PLN, z kontrahentem albo grupą kontrahentów o zadanych cechach: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wg daty wystawienia, operacji, księgowania, wymagalności,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z zerowym persaldem, tylko rozliczonych, tylko nierozliczonych, wszystkich,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c)</w:t>
      </w:r>
      <w:r w:rsidRPr="00584276">
        <w:rPr>
          <w:rStyle w:val="FontStyle110"/>
        </w:rPr>
        <w:tab/>
        <w:t>w podziale na konta księgowe, umowy, grupy rozrachunków, sprawy.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definiowania przedziałów czasowych dla przeglądania struktury wiekowej rozrachunków.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prowadzania rozliczeń kompensacyjnych w ramach zobowiązań i należności pochodzących od tego samego kontrahenta.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obsługę cesji.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rejestrowania i rozliczania zaliczek zakupowych i sprzedażowych.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generowanie i wydruk potwierdzenia sald dla poszczególnych kontrahentów, wraz z kopią do podpisania i odesłania przez kontrahenta. System ma umożliwiać definiowanie treści potwierdzenia sald.</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lastRenderedPageBreak/>
        <w:t>System musi zapewniać generowanie i drukowanie wezwań do zapłaty: wezwanie do zapłaty, ponowne wezwanie do zapłaty, przedprocesowe / ostateczne wezwane do zapłaty, oraz definiowanie ich treści. Możliwość definiowania kilku szablonów treści wezwań do zapłaty z możliwością zapamiętania, które zostały już użyte dla danego kontrahenta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 xml:space="preserve">System musi zapewniać możliwość generowania, przeglądania, dekretacji, księgowania i wydruku not odsetkowych oraz definiowania ich treści. </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Naliczanie odsetek ma być możliwe wg wielu stóp odsetkowych (definiowalnych) dla rozrachunków rozliczonych po terminie wymagalności oraz rozrachunków nierozliczonych na dzień generacji not.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udostępniać możliwość ustalenia minimalnej kwoty odsetek, dla których generowana będzie nota odsetkowa.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umożliwiać generację noty odsetkowej bez potrzeby jej natychmiastowej dekretacji na kontach księgi głównej.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obsługę dowolnej ilości kas.</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prowadzenia kas w PLN i w walutach obcych.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możliwość rejestracji dokumentów wpłat/wypłat oraz raportów kasowych.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powiązania dokumentu wpłaty/wypłaty z informacjami dotyczącymi tytułu dokonywanej wpłaty/wypłaty oraz odpowiadającym mu dekretem na kontach księgi głównej.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otwieranie i zamykanie raportu kasowego oraz podział raportów kasowych na różne rodzaje działalności dochodowej i wydatkowej.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wyświetlania bieżącego stanu gotówki w wybranej kasie.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automatycznego rozpoznania kontrahenta i przeprowadzenia rozliczenia rozrachunku na podstawie informacji zapisanych w tytule przelewu np. numer faktury, NIP, kod kontrahenta, itp.</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przeglądania jednocześnie należności i zobowiązań gdy odbiorca jest naszym dostawcą</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generowania not odsetkowych dla kompensat.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grupowania not odsetkowych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modyfikacji kont bankowych beneficjenta i płatnika z poziomu przelewów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podania kodu SWIFT przy przelewach międzynarodowych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 xml:space="preserve">Możliwość edycji lub tworzenia przez administratora systemu funkcji eksportu przelewu w przypadku podpisania umowy z innym bankiem </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nadawania priorytetów ważności  przelewów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edycji lub tworzenia przez administratora systemu funkcji importu przelewu w przypadku podpisania umowy z innym bankiem</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możliwość podglądu dokumentu źródłowego z poziomu podglądu pozycji rozrachunkowej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możliwość kontroli zgodności numeru konta bankowego pod względem poprawności numeru IBAN w przelewach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definiowania dowolnej liczby kont bankowych dla dostawców prowadzonych w różnych bankach i różnych walutach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wprowadzenia nowego kontrahenta do kartoteki podczas rejestracji faktury bez utraty już wprowadzonych danych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połączenia ewidencji dokumentów zakupu z elektronicznym obiegiem dokumentów.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wskazania na etapie wprowadzania dokumentu zakupu miejsc kosztowych (komórka kosztowa, pracownik, grant) wykorzystanych później przy dekretacji dokumentów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definiowania różnych typów dokumentów zakupu - usług, środków trwałych, inwestycji, materiałów.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możliwość rejestracji i rozliczania faktur zaliczkowych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lastRenderedPageBreak/>
        <w:t>System musi zapewniać możliwość powiązania dokumentu wpłaty z informacjami dotyczącymi tytułu dokonywanej wpłaty oraz odpowiadającym mu dekretem na kontach księgi głównej.(dotyczy także wyciągów bankowych).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rejestrację delegacji krajowych i zagranicznych.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Polecenie wyjazdu musi zawierać następujące pola: nr polecenia, osoba, stanowisko, data wyjazdu i powrotu, miejscowość docelowa, cel wyjazdu, środek lokomocji ze szczegółami (np. nr rejestracyjny), wartość zaliczki, źródło finansowania.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Dla wyjazdów służbowych system musi zapewnić   możliwość określenia: dat   w jakich możliwy jest wyjazd, miejscowości docelowych, informacji o środkach transportu, informacji o pobranej zaliczce na wyjazd służbowy.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ewidencji i rozliczania delegacji wg obowiązujących stawek za diety krajowe i zagraniczne.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Musi istnieć możliwość definiowania przez użytkownika zdarzeń powodujących zwiększenia lub zmniejszenia kosztów zgodnie z przepisami i zarządzeniami wewnętrznymi.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zapewniać możliwość ewidencji zaliczek i kosztów związanych z wyjazdami w walucie obcej. System musi zapewnić ewidencje kursów walut. Na podstawie kursów system musi przeliczać koszty i diety na walutę polską.</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Elektroniczny obieg delegacji wraz z elektroniczną akceptacją.</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Wyróżnianie i informowanie o transakcjach z wczytanego wyciągu bankowego ,które nie zostały automatycznie zadekretowane lub rozliczone , z możliwością ręcznej dekretacji i rozliczenia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Generowanie elektronicznych przelewów oraz zleceń aut-wypłaty w walucie krajowej i w walutach obcych na podstawie danych zawartych w systemie informatycznym i przesyłanie do systemu bankowego w sposób automatyczny /wg wskazanych kryteriów np ."dowody typu X , gdzie termin płatności upływa w ciągu trzech kolejnych dni " oraz ręczny /poprzez wskazanie dowodu , które mają być opłacone/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ręcznego wprowadzenia polecenia zapłaty w walucie innej niż widniejąca na dokumencie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Kontrola środków na rachunku bankowym niezbędnych do realizacji wygenerowanych w SI przelewów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Oznaczenie kontrahentów jako rozliczających się na zasadzie kompensaty /nie branych pod uwagę przy automatycznym generowaniu przelewów/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Możliwość przypisania w kartotece konkretnemu kontrahentowi warunków płatności zobowiązań / np 30 dni od daty otrzymania dokumentu/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Wskazywanie przeterminowanych należności i zobowiązań do automatycznego utworzenia i zaewidencjonowania odpisu aktualizującego</w:t>
      </w:r>
    </w:p>
    <w:p w:rsidR="00B97E1B" w:rsidRPr="00584276" w:rsidRDefault="00B97E1B" w:rsidP="00B97E1B">
      <w:pPr>
        <w:pStyle w:val="Style13"/>
        <w:tabs>
          <w:tab w:val="left" w:pos="902"/>
        </w:tabs>
        <w:spacing w:before="149"/>
        <w:ind w:firstLine="0"/>
        <w:rPr>
          <w:rStyle w:val="FontStyle110"/>
        </w:rPr>
      </w:pPr>
      <w:bookmarkStart w:id="26" w:name="_Toc342462330"/>
      <w:bookmarkStart w:id="27" w:name="_Toc342475665"/>
      <w:bookmarkStart w:id="28" w:name="_Toc342484236"/>
      <w:r>
        <w:rPr>
          <w:rStyle w:val="Nagwek3Znak"/>
          <w:i/>
          <w:iCs/>
        </w:rPr>
        <w:t>2.3.3</w:t>
      </w:r>
      <w:r w:rsidRPr="00A47E85">
        <w:rPr>
          <w:rStyle w:val="Nagwek3Znak"/>
          <w:i/>
          <w:iCs/>
        </w:rPr>
        <w:t xml:space="preserve"> </w:t>
      </w:r>
      <w:r>
        <w:rPr>
          <w:rStyle w:val="Nagwek3Znak"/>
          <w:i/>
          <w:iCs/>
        </w:rPr>
        <w:t>KONTROLING I BUDŻETOWANIE</w:t>
      </w:r>
      <w:bookmarkEnd w:id="26"/>
      <w:bookmarkEnd w:id="27"/>
      <w:bookmarkEnd w:id="28"/>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wielowymiarową analizę danych.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W zakresie modułu obsługującego kontroling i budżetowanie system musi działać w oparciu o własną dedykowaną hurtownię danych finansowo-księgowych.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zapewnić współpracę dedykowanej hurtowni danych części kontrolingowej z obszarem finansowo-księgowym (Księgowość, Finanse, Ewidencja Majątku Trwałego), który to obszar ma służyć jako źródło danych na temat wykonania budżetu.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zapewnić opcjonalną współpracę z innymi źródłami danych.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definiowanie mechanizmów importu danych (wymiarowanie danych).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automatyczne zasilanie dedykowanej hurtowni danych w zdefiniowanych przedziałach czasowych.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umożliwiać ręczne uruchomienie procedury zasilania dedykowanej hurtowni danymi.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udostępniać funkcjonalność wielowymiarowej analizy danych zawartych w dedykowanej hurtowni danych.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lastRenderedPageBreak/>
        <w:t>System ma zapewnić możliwość nadawania użytkownikom uprawnień do poszczególnych funkcjonalności, tj. np. do wprowadzania budżetu, zatwierdzania budżetu, uruchamiania wskazanego raportu, uruchamiania rozliczeń kosztów, tworzenia raportów.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definiowanie grup użytkowników w ramach których można zdefiniować zakres dostępnych funkcji.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 xml:space="preserve">System ma zapewnić możliwość nadawania użytkownikom uprawnień do danych przechowywanych w dedykowanej hurtowni danych. </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 xml:space="preserve">Definicja uprawnień do danych ma następować na poziomie jednostek organizacyjnych zdefiniowanych w części budżetowo-kontrolingowej na potrzeby budżetowania i raportowania. </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Uprawnienia do danych powinny dzielić się na uprawnienia odczytu i zapisu oraz uprawnienia do samego odczytu danych.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definiowanie elementów następujących wymiarów danych: Spółka, Okres, Centrum, Zadanie / rodzaj działalności (układ kalkulacyjny), Pozycja budżetowa (układ rodzajowy budżetu), Rodzaj (układ rodzajowy wykonania), Kontrahent.</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definiowanie wielu niezależnych hierarchii wymiarów dla każdego wymiaru.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budżetowanie metodą z dołu do góry.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definicje miar ilościowych: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Planowane pozycje parametryczne,</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Rzeczywiste pozycje parametryczne,</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c)</w:t>
      </w:r>
      <w:r w:rsidRPr="00584276">
        <w:rPr>
          <w:rStyle w:val="FontStyle110"/>
        </w:rPr>
        <w:tab/>
        <w:t>Planowane pozycje ilościowe,</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d)</w:t>
      </w:r>
      <w:r w:rsidRPr="00584276">
        <w:rPr>
          <w:rStyle w:val="FontStyle110"/>
        </w:rPr>
        <w:tab/>
        <w:t>Rzeczywiste pozycje ilościowe</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definicje miar wartościowych: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Planowany przychód,</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Rzeczywisty przychód,</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c)</w:t>
      </w:r>
      <w:r w:rsidRPr="00584276">
        <w:rPr>
          <w:rStyle w:val="FontStyle110"/>
        </w:rPr>
        <w:tab/>
        <w:t>Planowany koszt,</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d)</w:t>
      </w:r>
      <w:r w:rsidRPr="00584276">
        <w:rPr>
          <w:rStyle w:val="FontStyle110"/>
        </w:rPr>
        <w:tab/>
        <w:t>Rzeczywisty koszt,</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e)</w:t>
      </w:r>
      <w:r w:rsidRPr="00584276">
        <w:rPr>
          <w:rStyle w:val="FontStyle110"/>
        </w:rPr>
        <w:tab/>
        <w:t>Planowana wartość pozycji aktywów,.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f)</w:t>
      </w:r>
      <w:r w:rsidRPr="00584276">
        <w:rPr>
          <w:rStyle w:val="FontStyle110"/>
        </w:rPr>
        <w:tab/>
        <w:t>Rzeczywista wartość pozycji aktywów,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g)</w:t>
      </w:r>
      <w:r w:rsidRPr="00584276">
        <w:rPr>
          <w:rStyle w:val="FontStyle110"/>
        </w:rPr>
        <w:tab/>
        <w:t>Planowana wartość pozycji pasywów,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h)</w:t>
      </w:r>
      <w:r w:rsidRPr="00584276">
        <w:rPr>
          <w:rStyle w:val="FontStyle110"/>
        </w:rPr>
        <w:tab/>
        <w:t>Rzeczywista wartość pozycji pasywów,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i)</w:t>
      </w:r>
      <w:r w:rsidRPr="00584276">
        <w:rPr>
          <w:rStyle w:val="FontStyle110"/>
        </w:rPr>
        <w:tab/>
        <w:t>Planowany wpływ finansowy,</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j)</w:t>
      </w:r>
      <w:r w:rsidRPr="00584276">
        <w:rPr>
          <w:rStyle w:val="FontStyle110"/>
        </w:rPr>
        <w:tab/>
        <w:t>Rzeczywisty wpływ finansowy,</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k)</w:t>
      </w:r>
      <w:r w:rsidRPr="00584276">
        <w:rPr>
          <w:rStyle w:val="FontStyle110"/>
        </w:rPr>
        <w:tab/>
        <w:t>Planowany wydatek finansowy,</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l)</w:t>
      </w:r>
      <w:r w:rsidRPr="00584276">
        <w:rPr>
          <w:rStyle w:val="FontStyle110"/>
        </w:rPr>
        <w:tab/>
        <w:t>Rzeczywisty wydatek finansowy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budżetowanie wybranych wartości (dla pozycji budżetowanych, np. kosztów finansowych) w sposób zagregowany jedną kwotą. Odpowiadające im dane rzeczywiste mają mieć taką samą albo większą szczegółowość, tj. mają być reprezentowane przez jedną albo wiele kwot (dla poszczególnych rodzajów przypisanych do pozycji budżetowej).</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definiowanie wielu budżetów na ten sam okres planistyczny.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definiowanie budżetów wieloletnich.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tworzenie budżetów na podstawie danych z wykonania.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kopiowania budżetów.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Pr>
          <w:rStyle w:val="FontStyle110"/>
        </w:rPr>
        <w:t>S</w:t>
      </w:r>
      <w:r w:rsidRPr="00584276">
        <w:rPr>
          <w:rStyle w:val="FontStyle110"/>
        </w:rPr>
        <w:t>ystem musi umożliwić tworzenie korekt budżetów.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lastRenderedPageBreak/>
        <w:t>System ma umożliwić centralne budżetowanie wybranych pozycji budżetowych odnoszących się do kosztów i przychodów.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pobór planowanej amortyzacji i planowanego podatku z Ewidencji majątku trwałego.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definiowanie kursów walut (na potrzeby budżetowania).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definiowanie cen pozycji ilościowych w postaci cenników kosztów i przychodów.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umożliwiać definiowanie wielu cenników.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budżetowanie w PLN i w walutach obcych.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budżetowanie wartościowe oraz planowanie ilościowe. Wymienione sposoby budżetowania nie mogą się wzajemnie wykluczać (ten sam koszt rodzajowy może być jednocześnie planowany wartościowo i ilościowo).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definiowanie arkuszy (szablonów) budżetowych.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wielostopniowe zatwierdzanie budżetów.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łączenie wielu budżetów w jeden budżet zbiorczy (np. wielu budżetów rocznych w jeden budżet wieloletni, oddzielnych budżetów poszczególnych działalności za ten sam rok w jeden budżet zbiorczy).</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prognozowanie realizacji budżetu na podstawie dotychczasowego wykonania oraz części budżetu pozostałej do wykonania.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definiowanie współczynników symulacji dla budżetów.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definiowanie narzutów kosztów pośrednich na budżetach i na danych rzeczywistych.</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definiowanie kluczy podziałowych dla narzutów kosztów, w tym także definiowanie sposobu automatycznego wyliczania ich wartości.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definiowanie kolejności wyliczania narzutów.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ewidencję i procesowanie (akceptację, zatwierdzanie, anulowanie) przekazywania kosztów pomiędzy jednostkami organizacyjnymi (centrami) na zasadzie analogicznej do rozliczania zleceń (wykonawca zlecenia przekazuje zlecającemu koszty realizacji zlecenia).</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użytkownikowi definiowanie skrótów wywołujących najczęściej wykorzystywane przez niego funkcjonalności obszaru budżetowo-kontrolingowego.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umożliwiać analizę kosztów w układzie rodzajowym, układzie kalkulacyjnym oraz wg stanowisk kosztów/jednostek organizacyjnych (centrów).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umożliwiać generację i wydruk raportów dla całej uczelni, wybranych jednostek organizacyjnych (centrów) oraz grup jednostek organizacyjnych - np. wydziałów.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zapis wyników raportów do pliku w formatach: MS Excel – xls, Pliku tekstowego – txt, dbaseIV – dba, strony internetowej – html.</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eksport danych z arkusza raportów do schowka systemowego.</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 xml:space="preserve">System musi umożliwić proste definiowanie oraz zapisywanie definicji raportów tabelarycznych do ich późniejszego wykorzystania. </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Raporty mają być tworzone z wykorzystaniem kreatora poprzez wybór dostępnych elementów wybranego schematu danych oraz definiowanie filtrów. Wygenerowany arkusz raportu ma umożliwić:</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Wielopoziomowe grupowanie danych wg wskazanych kolumn,</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Jednoczesne sortowanie oraz filtrowanie danych wg kilku wybranych kolumn,</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c)</w:t>
      </w:r>
      <w:r w:rsidRPr="00584276">
        <w:rPr>
          <w:rStyle w:val="FontStyle110"/>
        </w:rPr>
        <w:tab/>
        <w:t xml:space="preserve">Definiowanie kolumn wyliczanych na podstawie wartości innych kolumn, </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d)</w:t>
      </w:r>
      <w:r w:rsidRPr="00584276">
        <w:rPr>
          <w:rStyle w:val="FontStyle110"/>
        </w:rPr>
        <w:tab/>
        <w:t>Wybór widocznych kolumn danych,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lastRenderedPageBreak/>
        <w:t>e)</w:t>
      </w:r>
      <w:r w:rsidRPr="00584276">
        <w:rPr>
          <w:rStyle w:val="FontStyle110"/>
        </w:rPr>
        <w:tab/>
        <w:t>Formatowanie kolumn z danymi (wyrównanie, ilość miejsc po przecinku, kolejność, szerokość, podsumowania, zawijanie wierszy),</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f)</w:t>
      </w:r>
      <w:r w:rsidRPr="00584276">
        <w:rPr>
          <w:rStyle w:val="FontStyle110"/>
        </w:rPr>
        <w:tab/>
        <w:t>Definiowanie formatowania warunkowego na podstawie określonego warunku.</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Dostęp użytkowników do raportów stworzonych przez innych użytkowników musi być definiowany. System ma zapewniać możliwość nadawania uprawnień do zdefiniowanych raportów.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użytkownikom stworzenie standardowych sprawozdań finansowych - rachunek zysków i strat w układzie kalkulacyjnym i rodzajowym, bilans, rachunek przepływów pieniężnych - oraz innych zestawień opartych na danych budżetowanych i danych rzeczywistych. System ma umożliwić definiowanie poszczególnych pozycji sprawozdania/zestawienia, a prezentacja danych na arkuszu raportu ma obejmować porównanie planu oraz danych z 2 okresów w celu ustalenia dynamiki poszczególnych wartości.</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graficzną prezentację danych w postaci wykresów.</w:t>
      </w:r>
    </w:p>
    <w:p w:rsidR="00B97E1B" w:rsidRPr="00584276"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ma umożliwić generacje i wydruk raportów i zestawień:</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a)</w:t>
      </w:r>
      <w:r w:rsidRPr="00584276">
        <w:rPr>
          <w:rStyle w:val="FontStyle110"/>
        </w:rPr>
        <w:tab/>
        <w:t>Łączny budżet (przychody, koszty, wynik) jednostek organizacyjnych (centrów)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b)</w:t>
      </w:r>
      <w:r w:rsidRPr="00584276">
        <w:rPr>
          <w:rStyle w:val="FontStyle110"/>
        </w:rPr>
        <w:tab/>
        <w:t>Budżet kosztów jednostek organizacyjnych (centrów)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c)</w:t>
      </w:r>
      <w:r w:rsidRPr="00584276">
        <w:rPr>
          <w:rStyle w:val="FontStyle110"/>
        </w:rPr>
        <w:tab/>
        <w:t>Budżet kosztów zadań (rodzajów działalności)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d)</w:t>
      </w:r>
      <w:r w:rsidRPr="00584276">
        <w:rPr>
          <w:rStyle w:val="FontStyle110"/>
        </w:rPr>
        <w:tab/>
        <w:t>Budżet kosztów pozycji budżetowych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e)</w:t>
      </w:r>
      <w:r w:rsidRPr="00584276">
        <w:rPr>
          <w:rStyle w:val="FontStyle110"/>
        </w:rPr>
        <w:tab/>
        <w:t>Porównanie budżetu i wykonania wg pozycji budżetowych,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f)</w:t>
      </w:r>
      <w:r w:rsidRPr="00584276">
        <w:rPr>
          <w:rStyle w:val="FontStyle110"/>
        </w:rPr>
        <w:tab/>
        <w:t>Porównanie budżetu i wykonania wyników jednostek organizacyjnych (centrów)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g)</w:t>
      </w:r>
      <w:r w:rsidRPr="00584276">
        <w:rPr>
          <w:rStyle w:val="FontStyle110"/>
        </w:rPr>
        <w:tab/>
        <w:t>Wykonanie kosztów jednostek organizacyjnych (centrów) wg rodzaju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h)</w:t>
      </w:r>
      <w:r w:rsidRPr="00584276">
        <w:rPr>
          <w:rStyle w:val="FontStyle110"/>
        </w:rPr>
        <w:tab/>
        <w:t>Wykonanie kosztów jednostek organizacyjnych (centrów) według zadań (rodzajów działalności)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i)</w:t>
      </w:r>
      <w:r w:rsidRPr="00584276">
        <w:rPr>
          <w:rStyle w:val="FontStyle110"/>
        </w:rPr>
        <w:tab/>
        <w:t>Łączne wykonanie kosztów jednostek organizacyjnych (centrów)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j)</w:t>
      </w:r>
      <w:r w:rsidRPr="00584276">
        <w:rPr>
          <w:rStyle w:val="FontStyle110"/>
        </w:rPr>
        <w:tab/>
        <w:t xml:space="preserve">Skumulowane wykonanie przychodów jednostek organizacyjnych (centrów), </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k)</w:t>
      </w:r>
      <w:r w:rsidRPr="00584276">
        <w:rPr>
          <w:rStyle w:val="FontStyle110"/>
        </w:rPr>
        <w:tab/>
        <w:t>Wykonanie wyników jednostek organizacyjnych (centrów)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l)</w:t>
      </w:r>
      <w:r w:rsidRPr="00584276">
        <w:rPr>
          <w:rStyle w:val="FontStyle110"/>
        </w:rPr>
        <w:tab/>
        <w:t>Wykonanie wyników jednostek organizacyjnych (centrów) wg rodzajów działalności zestawione narastająco,</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m)</w:t>
      </w:r>
      <w:r w:rsidRPr="00584276">
        <w:rPr>
          <w:rStyle w:val="FontStyle110"/>
        </w:rPr>
        <w:tab/>
        <w:t>Skumulowane wykonanie przychodów, kosztów i wyników jednostek organizacyjnych (centrów) wg zadań (rodzajów działalności),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n)</w:t>
      </w:r>
      <w:r w:rsidRPr="00584276">
        <w:rPr>
          <w:rStyle w:val="FontStyle110"/>
        </w:rPr>
        <w:tab/>
        <w:t>Porównanie budżetu i wykonania dla jednostek organizacyjnych (centrów),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o)</w:t>
      </w:r>
      <w:r w:rsidRPr="00584276">
        <w:rPr>
          <w:rStyle w:val="FontStyle110"/>
        </w:rPr>
        <w:tab/>
        <w:t>Porównanie budżetu i wykonania dla jednostek organizacyjnych (centrów) wg zadań (rodzajów działalności),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p)</w:t>
      </w:r>
      <w:r w:rsidRPr="00584276">
        <w:rPr>
          <w:rStyle w:val="FontStyle110"/>
        </w:rPr>
        <w:tab/>
        <w:t>Obroty na kontach,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q)</w:t>
      </w:r>
      <w:r w:rsidRPr="00584276">
        <w:rPr>
          <w:rStyle w:val="FontStyle110"/>
        </w:rPr>
        <w:tab/>
        <w:t>Wykonanie dla zadań (rodzajów działalności) wg rodzaju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r)</w:t>
      </w:r>
      <w:r w:rsidRPr="00584276">
        <w:rPr>
          <w:rStyle w:val="FontStyle110"/>
        </w:rPr>
        <w:tab/>
        <w:t>Wykonanie kosztów zadań (rodzajów działalności) w poszczególnych miesiącach,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s)</w:t>
      </w:r>
      <w:r w:rsidRPr="00584276">
        <w:rPr>
          <w:rStyle w:val="FontStyle110"/>
        </w:rPr>
        <w:tab/>
        <w:t>Skumulowane wykonanie przychodów zadań (rodzajów działalności),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t)</w:t>
      </w:r>
      <w:r w:rsidRPr="00584276">
        <w:rPr>
          <w:rStyle w:val="FontStyle110"/>
        </w:rPr>
        <w:tab/>
        <w:t>Skumulowane wykonanie wyniku zadań (rodzajów działalności),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u)</w:t>
      </w:r>
      <w:r w:rsidRPr="00584276">
        <w:rPr>
          <w:rStyle w:val="FontStyle110"/>
        </w:rPr>
        <w:tab/>
        <w:t>Porównanie budżetu i wykonania zadań (rodzajów działalności) wg jednostek organizacyjnych (centrów),</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v)</w:t>
      </w:r>
      <w:r w:rsidRPr="00584276">
        <w:rPr>
          <w:rStyle w:val="FontStyle110"/>
        </w:rPr>
        <w:tab/>
        <w:t>Skumulowane wykonanie kosztów rodzajowych,</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w)</w:t>
      </w:r>
      <w:r w:rsidRPr="00584276">
        <w:rPr>
          <w:rStyle w:val="FontStyle110"/>
        </w:rPr>
        <w:tab/>
        <w:t>Porównanie budżetu i wykonania wg hierarchii zadań (rodzajów działalności),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lastRenderedPageBreak/>
        <w:t>x)</w:t>
      </w:r>
      <w:r w:rsidRPr="00584276">
        <w:rPr>
          <w:rStyle w:val="FontStyle110"/>
        </w:rPr>
        <w:tab/>
        <w:t>Zestawienie dowodów z księgowaniami,</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y)</w:t>
      </w:r>
      <w:r w:rsidRPr="00584276">
        <w:rPr>
          <w:rStyle w:val="FontStyle110"/>
        </w:rPr>
        <w:tab/>
        <w:t>Definiowanie oraz zapisywanie definicji raportów, sprawozdań i zestawień przez użytkownika,</w:t>
      </w:r>
    </w:p>
    <w:p w:rsidR="00B97E1B" w:rsidRPr="00584276" w:rsidRDefault="00B97E1B" w:rsidP="00B97E1B">
      <w:pPr>
        <w:pStyle w:val="Style13"/>
        <w:widowControl/>
        <w:tabs>
          <w:tab w:val="left" w:pos="902"/>
        </w:tabs>
        <w:spacing w:before="149" w:line="240" w:lineRule="auto"/>
        <w:ind w:left="902" w:firstLine="0"/>
        <w:jc w:val="left"/>
        <w:rPr>
          <w:rStyle w:val="FontStyle110"/>
        </w:rPr>
      </w:pPr>
      <w:r w:rsidRPr="00584276">
        <w:rPr>
          <w:rStyle w:val="FontStyle110"/>
        </w:rPr>
        <w:t>z)</w:t>
      </w:r>
      <w:r w:rsidRPr="00584276">
        <w:rPr>
          <w:rStyle w:val="FontStyle110"/>
        </w:rPr>
        <w:tab/>
        <w:t>Inne indywidualne raporty zdefiniowane przez administratora/użytkownika.</w:t>
      </w:r>
    </w:p>
    <w:p w:rsidR="00B97E1B" w:rsidRDefault="00B97E1B" w:rsidP="00B97E1B">
      <w:pPr>
        <w:pStyle w:val="Style13"/>
        <w:widowControl/>
        <w:numPr>
          <w:ilvl w:val="0"/>
          <w:numId w:val="32"/>
        </w:numPr>
        <w:tabs>
          <w:tab w:val="left" w:pos="902"/>
        </w:tabs>
        <w:spacing w:before="149" w:line="240" w:lineRule="auto"/>
        <w:ind w:left="902"/>
        <w:jc w:val="left"/>
        <w:rPr>
          <w:rStyle w:val="FontStyle110"/>
        </w:rPr>
      </w:pPr>
      <w:r w:rsidRPr="00584276">
        <w:rPr>
          <w:rStyle w:val="FontStyle110"/>
        </w:rPr>
        <w:t>System musi umożliwić analizę wskaźnikową płynności, rentowności oraz struktury majątku na podstawie zdefiniowanych sprawozdań finansowych i innych zestawień, poprzez odwoływanie się do odpowiednich pozycji tych sprawozdań i zestawień.</w:t>
      </w:r>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Default="00B97E1B" w:rsidP="00B97E1B">
      <w:pPr>
        <w:pStyle w:val="Style38"/>
        <w:widowControl/>
        <w:numPr>
          <w:ilvl w:val="1"/>
          <w:numId w:val="25"/>
        </w:numPr>
        <w:spacing w:before="216"/>
        <w:jc w:val="left"/>
        <w:rPr>
          <w:rStyle w:val="Nagwek3Znak"/>
        </w:rPr>
      </w:pPr>
      <w:bookmarkStart w:id="29" w:name="_Toc342462331"/>
      <w:bookmarkStart w:id="30" w:name="_Toc342475666"/>
      <w:bookmarkStart w:id="31" w:name="_Toc342484237"/>
      <w:r>
        <w:rPr>
          <w:rStyle w:val="Nagwek3Znak"/>
        </w:rPr>
        <w:t>Wymagana funkcjonalność systemu w zakresie: Zarządzanie Kadrami</w:t>
      </w:r>
      <w:bookmarkEnd w:id="29"/>
      <w:bookmarkEnd w:id="30"/>
      <w:bookmarkEnd w:id="31"/>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Pr="00BB5D21" w:rsidRDefault="00B97E1B" w:rsidP="00B97E1B">
      <w:pPr>
        <w:pStyle w:val="Style13"/>
        <w:tabs>
          <w:tab w:val="left" w:pos="902"/>
        </w:tabs>
        <w:spacing w:before="149"/>
        <w:ind w:left="542"/>
        <w:rPr>
          <w:rStyle w:val="FontStyle110"/>
        </w:rPr>
      </w:pPr>
      <w:bookmarkStart w:id="32" w:name="_Toc342462332"/>
      <w:bookmarkStart w:id="33" w:name="_Toc342475667"/>
      <w:bookmarkStart w:id="34" w:name="_Toc342484238"/>
      <w:r>
        <w:rPr>
          <w:rStyle w:val="Nagwek3Znak"/>
          <w:i/>
          <w:iCs/>
        </w:rPr>
        <w:t>2.4.1</w:t>
      </w:r>
      <w:r w:rsidRPr="00A47E85">
        <w:rPr>
          <w:rStyle w:val="Nagwek3Znak"/>
          <w:i/>
          <w:iCs/>
        </w:rPr>
        <w:t xml:space="preserve"> </w:t>
      </w:r>
      <w:r>
        <w:rPr>
          <w:rStyle w:val="Nagwek3Znak"/>
          <w:i/>
          <w:iCs/>
        </w:rPr>
        <w:t>EWIDENCJA KADROWA</w:t>
      </w:r>
      <w:bookmarkEnd w:id="32"/>
      <w:bookmarkEnd w:id="33"/>
      <w:bookmarkEnd w:id="34"/>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musi zapewniać odzwierciedlenie pełnej struktury organizacyjnej uczelni (przypisanie pracowników do jednostek uczelni)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musi zapewniać możliwość rejestrowania danych osobowych pracowników, w tym co najmniej: imię, nazwisko, data i miejsce urodzenia, numer dowodu osobistego, PESEL, NIP, imię ojca, matki, nazwisko rodowe, Obywatelstwo, Kraj pochodzenia, Czy zamieszkanie na terytorium Polski (konieczne do IFT-1R), Urząd Skarbowy odpowiedni dla pracownika, dowolnie wiele jego adresów, dane potrzebne do ZUS-u, numer rachunku bankowego pracownika.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musi umożliwiać przechowywanie historii zmian danych identyfikacyjnych (umożliwiając uzyskanie z systemu ZUS ZIUA).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zapewnić prowadzenie pełnej kartoteki osobowej z uwzględnieniem charakteru pracy następujących grup: nauczyciele akademiccy, pracownicy nie będący nauczycielami akademickimi, osoby fizyczne nie będące pracownikami (zatrudnieni na podstawie umów cywilnoprawnych oraz samozatrudnienie), osoby którym wypłacamy świadczenia (np. członek rodziny pracownika), studenci.</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umożliwić generację raportów kontrolnych:</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Lista obecności,</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Zestawienie badań lekarskich,</w:t>
      </w:r>
    </w:p>
    <w:p w:rsidR="00B97E1B" w:rsidRPr="00BB5D21" w:rsidRDefault="00B97E1B" w:rsidP="00B97E1B">
      <w:pPr>
        <w:pStyle w:val="Style13"/>
        <w:tabs>
          <w:tab w:val="left" w:pos="902"/>
        </w:tabs>
        <w:spacing w:before="149"/>
        <w:ind w:left="542"/>
        <w:rPr>
          <w:rStyle w:val="FontStyle110"/>
        </w:rPr>
      </w:pPr>
      <w:r w:rsidRPr="00BB5D21">
        <w:rPr>
          <w:rStyle w:val="FontStyle110"/>
        </w:rPr>
        <w:t>c)</w:t>
      </w:r>
      <w:r w:rsidRPr="00BB5D21">
        <w:rPr>
          <w:rStyle w:val="FontStyle110"/>
        </w:rPr>
        <w:tab/>
        <w:t>Data ważności badania,</w:t>
      </w:r>
    </w:p>
    <w:p w:rsidR="00B97E1B" w:rsidRPr="00BB5D21" w:rsidRDefault="00B97E1B" w:rsidP="00B97E1B">
      <w:pPr>
        <w:pStyle w:val="Style13"/>
        <w:tabs>
          <w:tab w:val="left" w:pos="902"/>
        </w:tabs>
        <w:spacing w:before="149"/>
        <w:ind w:left="542"/>
        <w:rPr>
          <w:rStyle w:val="FontStyle110"/>
        </w:rPr>
      </w:pPr>
      <w:r w:rsidRPr="00BB5D21">
        <w:rPr>
          <w:rStyle w:val="FontStyle110"/>
        </w:rPr>
        <w:t>d)</w:t>
      </w:r>
      <w:r w:rsidRPr="00BB5D21">
        <w:rPr>
          <w:rStyle w:val="FontStyle110"/>
        </w:rPr>
        <w:tab/>
        <w:t>Skierowanie na badania,</w:t>
      </w:r>
    </w:p>
    <w:p w:rsidR="00B97E1B" w:rsidRPr="00BB5D21" w:rsidRDefault="00B97E1B" w:rsidP="00B97E1B">
      <w:pPr>
        <w:pStyle w:val="Style13"/>
        <w:tabs>
          <w:tab w:val="left" w:pos="902"/>
        </w:tabs>
        <w:spacing w:before="149"/>
        <w:ind w:left="542"/>
        <w:rPr>
          <w:rStyle w:val="FontStyle110"/>
        </w:rPr>
      </w:pPr>
      <w:r w:rsidRPr="00BB5D21">
        <w:rPr>
          <w:rStyle w:val="FontStyle110"/>
        </w:rPr>
        <w:t>e)</w:t>
      </w:r>
      <w:r w:rsidRPr="00BB5D21">
        <w:rPr>
          <w:rStyle w:val="FontStyle110"/>
        </w:rPr>
        <w:tab/>
        <w:t>Harmonogramy czasu pracy,</w:t>
      </w:r>
    </w:p>
    <w:p w:rsidR="00B97E1B" w:rsidRPr="00BB5D21" w:rsidRDefault="00B97E1B" w:rsidP="00B97E1B">
      <w:pPr>
        <w:pStyle w:val="Style13"/>
        <w:tabs>
          <w:tab w:val="left" w:pos="902"/>
        </w:tabs>
        <w:spacing w:before="149"/>
        <w:ind w:left="542"/>
        <w:rPr>
          <w:rStyle w:val="FontStyle110"/>
        </w:rPr>
      </w:pPr>
      <w:r w:rsidRPr="00BB5D21">
        <w:rPr>
          <w:rStyle w:val="FontStyle110"/>
        </w:rPr>
        <w:t>f)</w:t>
      </w:r>
      <w:r w:rsidRPr="00BB5D21">
        <w:rPr>
          <w:rStyle w:val="FontStyle110"/>
        </w:rPr>
        <w:tab/>
        <w:t>Karta czasu pracy - miesięczna,</w:t>
      </w:r>
    </w:p>
    <w:p w:rsidR="00B97E1B" w:rsidRPr="00BB5D21" w:rsidRDefault="00B97E1B" w:rsidP="00B97E1B">
      <w:pPr>
        <w:pStyle w:val="Style13"/>
        <w:tabs>
          <w:tab w:val="left" w:pos="902"/>
        </w:tabs>
        <w:spacing w:before="149"/>
        <w:ind w:left="542"/>
        <w:rPr>
          <w:rStyle w:val="FontStyle110"/>
        </w:rPr>
      </w:pPr>
      <w:r w:rsidRPr="00BB5D21">
        <w:rPr>
          <w:rStyle w:val="FontStyle110"/>
        </w:rPr>
        <w:t>g)</w:t>
      </w:r>
      <w:r w:rsidRPr="00BB5D21">
        <w:rPr>
          <w:rStyle w:val="FontStyle110"/>
        </w:rPr>
        <w:tab/>
        <w:t>Roczna karta czasu pracy,</w:t>
      </w:r>
    </w:p>
    <w:p w:rsidR="00B97E1B" w:rsidRPr="00BB5D21" w:rsidRDefault="00B97E1B" w:rsidP="00B97E1B">
      <w:pPr>
        <w:pStyle w:val="Style13"/>
        <w:tabs>
          <w:tab w:val="left" w:pos="902"/>
        </w:tabs>
        <w:spacing w:before="149"/>
        <w:ind w:left="542"/>
        <w:rPr>
          <w:rStyle w:val="FontStyle110"/>
        </w:rPr>
      </w:pPr>
      <w:r w:rsidRPr="00BB5D21">
        <w:rPr>
          <w:rStyle w:val="FontStyle110"/>
        </w:rPr>
        <w:t>h)</w:t>
      </w:r>
      <w:r w:rsidRPr="00BB5D21">
        <w:rPr>
          <w:rStyle w:val="FontStyle110"/>
        </w:rPr>
        <w:tab/>
        <w:t>Absencje w podanym okresie,</w:t>
      </w:r>
    </w:p>
    <w:p w:rsidR="00B97E1B" w:rsidRPr="00BB5D21" w:rsidRDefault="00B97E1B" w:rsidP="00B97E1B">
      <w:pPr>
        <w:pStyle w:val="Style13"/>
        <w:tabs>
          <w:tab w:val="left" w:pos="902"/>
        </w:tabs>
        <w:spacing w:before="149"/>
        <w:ind w:left="542"/>
        <w:rPr>
          <w:rStyle w:val="FontStyle110"/>
        </w:rPr>
      </w:pPr>
      <w:r w:rsidRPr="00BB5D21">
        <w:rPr>
          <w:rStyle w:val="FontStyle110"/>
        </w:rPr>
        <w:t>i)</w:t>
      </w:r>
      <w:r w:rsidRPr="00BB5D21">
        <w:rPr>
          <w:rStyle w:val="FontStyle110"/>
        </w:rPr>
        <w:tab/>
        <w:t xml:space="preserve">Szkolenia w podanym okresie, w tym z  zakresu bhp </w:t>
      </w:r>
    </w:p>
    <w:p w:rsidR="00B97E1B" w:rsidRPr="00BB5D21" w:rsidRDefault="00B97E1B" w:rsidP="00B97E1B">
      <w:pPr>
        <w:pStyle w:val="Style13"/>
        <w:tabs>
          <w:tab w:val="left" w:pos="902"/>
        </w:tabs>
        <w:spacing w:before="149"/>
        <w:ind w:left="542"/>
        <w:rPr>
          <w:rStyle w:val="FontStyle110"/>
        </w:rPr>
      </w:pPr>
      <w:r w:rsidRPr="00BB5D21">
        <w:rPr>
          <w:rStyle w:val="FontStyle110"/>
        </w:rPr>
        <w:t>j)</w:t>
      </w:r>
      <w:r w:rsidRPr="00BB5D21">
        <w:rPr>
          <w:rStyle w:val="FontStyle110"/>
        </w:rPr>
        <w:tab/>
        <w:t>Wymiar absencji należnych i pozostałych do wykorzystania,</w:t>
      </w:r>
    </w:p>
    <w:p w:rsidR="00B97E1B" w:rsidRPr="00BB5D21" w:rsidRDefault="00B97E1B" w:rsidP="00B97E1B">
      <w:pPr>
        <w:pStyle w:val="Style13"/>
        <w:tabs>
          <w:tab w:val="left" w:pos="902"/>
        </w:tabs>
        <w:spacing w:before="149"/>
        <w:ind w:left="542"/>
        <w:rPr>
          <w:rStyle w:val="FontStyle110"/>
        </w:rPr>
      </w:pPr>
      <w:r w:rsidRPr="00BB5D21">
        <w:rPr>
          <w:rStyle w:val="FontStyle110"/>
        </w:rPr>
        <w:t>k)</w:t>
      </w:r>
      <w:r w:rsidRPr="00BB5D21">
        <w:rPr>
          <w:rStyle w:val="FontStyle110"/>
        </w:rPr>
        <w:tab/>
        <w:t>Staże wybranego rodzaju w podanym okresie,</w:t>
      </w:r>
    </w:p>
    <w:p w:rsidR="00B97E1B" w:rsidRPr="00BB5D21" w:rsidRDefault="00B97E1B" w:rsidP="00B97E1B">
      <w:pPr>
        <w:pStyle w:val="Style13"/>
        <w:tabs>
          <w:tab w:val="left" w:pos="902"/>
        </w:tabs>
        <w:spacing w:before="149"/>
        <w:ind w:left="542"/>
        <w:rPr>
          <w:rStyle w:val="FontStyle110"/>
        </w:rPr>
      </w:pPr>
      <w:r w:rsidRPr="00BB5D21">
        <w:rPr>
          <w:rStyle w:val="FontStyle110"/>
        </w:rPr>
        <w:t>l)</w:t>
      </w:r>
      <w:r w:rsidRPr="00BB5D21">
        <w:rPr>
          <w:rStyle w:val="FontStyle110"/>
        </w:rPr>
        <w:tab/>
        <w:t>Okresy nie składkowe,</w:t>
      </w:r>
    </w:p>
    <w:p w:rsidR="00B97E1B" w:rsidRPr="00BB5D21" w:rsidRDefault="00B97E1B" w:rsidP="00B97E1B">
      <w:pPr>
        <w:pStyle w:val="Style13"/>
        <w:tabs>
          <w:tab w:val="left" w:pos="902"/>
        </w:tabs>
        <w:spacing w:before="149"/>
        <w:ind w:left="542"/>
        <w:rPr>
          <w:rStyle w:val="FontStyle110"/>
        </w:rPr>
      </w:pPr>
      <w:r w:rsidRPr="00BB5D21">
        <w:rPr>
          <w:rStyle w:val="FontStyle110"/>
        </w:rPr>
        <w:t>m)</w:t>
      </w:r>
      <w:r w:rsidRPr="00BB5D21">
        <w:rPr>
          <w:rStyle w:val="FontStyle110"/>
        </w:rPr>
        <w:tab/>
        <w:t>Zmiany w umowach o pracę,</w:t>
      </w:r>
    </w:p>
    <w:p w:rsidR="00B97E1B" w:rsidRPr="00BB5D21" w:rsidRDefault="00B97E1B" w:rsidP="00B97E1B">
      <w:pPr>
        <w:pStyle w:val="Style13"/>
        <w:tabs>
          <w:tab w:val="left" w:pos="902"/>
        </w:tabs>
        <w:spacing w:before="149"/>
        <w:ind w:left="542"/>
        <w:rPr>
          <w:rStyle w:val="FontStyle110"/>
        </w:rPr>
      </w:pPr>
      <w:r w:rsidRPr="00BB5D21">
        <w:rPr>
          <w:rStyle w:val="FontStyle110"/>
        </w:rPr>
        <w:lastRenderedPageBreak/>
        <w:t>n)</w:t>
      </w:r>
      <w:r w:rsidRPr="00BB5D21">
        <w:rPr>
          <w:rStyle w:val="FontStyle110"/>
        </w:rPr>
        <w:tab/>
        <w:t>Rozliczenia czasu pracy,</w:t>
      </w:r>
    </w:p>
    <w:p w:rsidR="00B97E1B" w:rsidRPr="00BB5D21" w:rsidRDefault="00B97E1B" w:rsidP="00B97E1B">
      <w:pPr>
        <w:pStyle w:val="Style13"/>
        <w:tabs>
          <w:tab w:val="left" w:pos="902"/>
        </w:tabs>
        <w:spacing w:before="149"/>
        <w:ind w:left="542"/>
        <w:rPr>
          <w:rStyle w:val="FontStyle110"/>
        </w:rPr>
      </w:pPr>
      <w:r w:rsidRPr="00BB5D21">
        <w:rPr>
          <w:rStyle w:val="FontStyle110"/>
        </w:rPr>
        <w:t>o)</w:t>
      </w:r>
      <w:r w:rsidRPr="00BB5D21">
        <w:rPr>
          <w:rStyle w:val="FontStyle110"/>
        </w:rPr>
        <w:tab/>
        <w:t>Sposób zwolnienia pracowników,</w:t>
      </w:r>
    </w:p>
    <w:p w:rsidR="00B97E1B" w:rsidRPr="00BB5D21" w:rsidRDefault="00B97E1B" w:rsidP="00B97E1B">
      <w:pPr>
        <w:pStyle w:val="Style13"/>
        <w:tabs>
          <w:tab w:val="left" w:pos="902"/>
        </w:tabs>
        <w:spacing w:before="149"/>
        <w:ind w:left="542"/>
        <w:rPr>
          <w:rStyle w:val="FontStyle110"/>
        </w:rPr>
      </w:pPr>
      <w:r w:rsidRPr="00BB5D21">
        <w:rPr>
          <w:rStyle w:val="FontStyle110"/>
        </w:rPr>
        <w:t>p)</w:t>
      </w:r>
      <w:r w:rsidRPr="00BB5D21">
        <w:rPr>
          <w:rStyle w:val="FontStyle110"/>
        </w:rPr>
        <w:tab/>
        <w:t>Odzież robocza – zamówienia wg rozmiarów,</w:t>
      </w:r>
    </w:p>
    <w:p w:rsidR="00B97E1B" w:rsidRPr="00BB5D21" w:rsidRDefault="00B97E1B" w:rsidP="00B97E1B">
      <w:pPr>
        <w:pStyle w:val="Style13"/>
        <w:tabs>
          <w:tab w:val="left" w:pos="902"/>
        </w:tabs>
        <w:spacing w:before="149"/>
        <w:ind w:left="542"/>
        <w:rPr>
          <w:rStyle w:val="FontStyle110"/>
        </w:rPr>
      </w:pPr>
      <w:r w:rsidRPr="00BB5D21">
        <w:rPr>
          <w:rStyle w:val="FontStyle110"/>
        </w:rPr>
        <w:t>r)</w:t>
      </w:r>
      <w:r w:rsidRPr="00BB5D21">
        <w:rPr>
          <w:rStyle w:val="FontStyle110"/>
        </w:rPr>
        <w:tab/>
        <w:t>Odzież robocza – okres użytkowania,</w:t>
      </w:r>
    </w:p>
    <w:p w:rsidR="00B97E1B" w:rsidRPr="00BB5D21" w:rsidRDefault="00B97E1B" w:rsidP="00B97E1B">
      <w:pPr>
        <w:pStyle w:val="Style13"/>
        <w:tabs>
          <w:tab w:val="left" w:pos="902"/>
        </w:tabs>
        <w:spacing w:before="149"/>
        <w:ind w:left="542"/>
        <w:rPr>
          <w:rStyle w:val="FontStyle110"/>
        </w:rPr>
      </w:pPr>
      <w:r>
        <w:rPr>
          <w:rStyle w:val="FontStyle110"/>
        </w:rPr>
        <w:t>s)</w:t>
      </w:r>
      <w:r>
        <w:rPr>
          <w:rStyle w:val="FontStyle110"/>
        </w:rPr>
        <w:tab/>
      </w:r>
      <w:r w:rsidRPr="00BB5D21">
        <w:rPr>
          <w:rStyle w:val="FontStyle110"/>
        </w:rPr>
        <w:t xml:space="preserve">Urlopy planowane w podanym okresie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musi zapewniać możliwość rejestrowania danych o przebiegu zatrudnienia pracownika, w tym co najmniej: nazwa firmy / zakładu pracy, okres zatrudnienia, na jakim stanowisku oraz w jakim trybie zakończył się stosunek pracy, okresy nie składkowe pracownika (zmniejszające wyliczenie odpowiednich wysokości staży) .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powinien mieć możliwość zaliczania okresów poprzedniej pracy do poszczególnych rodzajów staży. Ma zapewnić pełną automatyzację rozliczania stażu pracy do dodatku za staż pracy oraz do nagrody jubileuszowej.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zapewniać możliwość rejestrowania danych o poszczególnych członkach rodziny pracownika, w tym co najmniej: imię i nazwisko, data urodzenia, płeć, stopień pokrewieństwa, adres, podleganie ubezpieczeniu społecznemu z możliwością wykorzystania danych do eksportu deklaracji zgłoszeniowych ZUS ZCNA do Programu Płatnik. Data urodzenia członka rodziny musi mieć wpływ na możliwość udzielenia absencji opieka nad dzieckiem zdrowym/chorym (do 14 lat)</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zapewniać możliwość rejestrowania danych o kwalifikacjach  pracownika, weryfikowaniu okresów mianowania, okresu „czteroletniej oceny kwalifikacyjnej” w związku z udzieleniem urlopu macierzyńskiego, wychowawczego, dla poratowania zdrowia.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zapewnić możliwość rejestracji danych o stopniu awansu zawodowego, karierze naukowej, specjalizacjach, nominacjach, wykształceniu , uprawnieniach , odznaczeniach i nagrodach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  System musi umożliwiać obsługę zatrudnienia pracownika (możliwość utworzenia, zarejestrowania i wydrukowania) wg następujących form zatrudnienia:</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Umowa o pracę (w tym tworzenie aneksu do umowy o pracę, kilka umów o pracę dla tego samego pracownika w tym samym czasie),</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Mianowanie( w tym tworzenie aneksu do aktu mianowania ,obsługa  jednoczesnego zatrudnienia na podstawie umowy o pracę)</w:t>
      </w:r>
    </w:p>
    <w:p w:rsidR="00B97E1B" w:rsidRPr="00BB5D21" w:rsidRDefault="00B97E1B" w:rsidP="00B97E1B">
      <w:pPr>
        <w:pStyle w:val="Style13"/>
        <w:tabs>
          <w:tab w:val="left" w:pos="902"/>
        </w:tabs>
        <w:spacing w:before="149"/>
        <w:ind w:left="542"/>
        <w:rPr>
          <w:rStyle w:val="FontStyle110"/>
        </w:rPr>
      </w:pPr>
      <w:r w:rsidRPr="00BB5D21">
        <w:rPr>
          <w:rStyle w:val="FontStyle110"/>
        </w:rPr>
        <w:t>c)</w:t>
      </w:r>
      <w:r w:rsidRPr="00BB5D21">
        <w:rPr>
          <w:rStyle w:val="FontStyle110"/>
        </w:rPr>
        <w:tab/>
        <w:t>Umowa zlecenie, o dzieło i dzieło autorskie (w tym tworzenie aneksów do tego typu umów),</w:t>
      </w:r>
    </w:p>
    <w:p w:rsidR="00B97E1B" w:rsidRPr="00BB5D21" w:rsidRDefault="00B97E1B" w:rsidP="00B97E1B">
      <w:pPr>
        <w:pStyle w:val="Style13"/>
        <w:tabs>
          <w:tab w:val="left" w:pos="902"/>
        </w:tabs>
        <w:spacing w:before="149"/>
        <w:ind w:left="542"/>
        <w:rPr>
          <w:rStyle w:val="FontStyle110"/>
        </w:rPr>
      </w:pPr>
      <w:r w:rsidRPr="00BB5D21">
        <w:rPr>
          <w:rStyle w:val="FontStyle110"/>
        </w:rPr>
        <w:t>d)</w:t>
      </w:r>
      <w:r w:rsidRPr="00BB5D21">
        <w:rPr>
          <w:rStyle w:val="FontStyle110"/>
        </w:rPr>
        <w:tab/>
        <w:t>Umowa o współpracę (dotyczy osób prowadzących własną działalność gospodarczą),</w:t>
      </w:r>
    </w:p>
    <w:p w:rsidR="00B97E1B" w:rsidRPr="00BB5D21" w:rsidRDefault="00B97E1B" w:rsidP="00B97E1B">
      <w:pPr>
        <w:pStyle w:val="Style13"/>
        <w:tabs>
          <w:tab w:val="left" w:pos="902"/>
        </w:tabs>
        <w:spacing w:before="149"/>
        <w:ind w:left="542"/>
        <w:rPr>
          <w:rStyle w:val="FontStyle110"/>
        </w:rPr>
      </w:pPr>
      <w:r w:rsidRPr="00BB5D21">
        <w:rPr>
          <w:rStyle w:val="FontStyle110"/>
        </w:rPr>
        <w:t>e)</w:t>
      </w:r>
      <w:r w:rsidRPr="00BB5D21">
        <w:rPr>
          <w:rStyle w:val="FontStyle110"/>
        </w:rPr>
        <w:tab/>
        <w:t>System umożliwia zatrudnienie pracownika na kilku umowach o prace w jednym czasie (umowa o prace dzielona na części finansowe z różnych źródeł), oraz na podstawie różnych umów cywilno-prawnych ( możliwość rozliczania w jednym miesiącu umów z różnymi kosztami uzyskania przychodu. Dane te muszą być uwzględniane w raportach).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zapewniać możliwość rejestrowania danych o karach i wyrokach nałożonych na pracownika oraz też jakie ciążą na nim wyroki, łącznie z wysokością kwoty, jaka zostanie z niego ściągnięta i na rzecz jakiej instytucji (urząd skarbowy, komornik, urząd miasta, itp.)</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zapewniać możliwość rejestrowania danych o pełnomocnictwach udzielonych pracownikowi, w tym co najmniej: treść pełnomocnictwa, jego numer, datę przyznania i datę jego odwołania.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ma zapewniać możliwość rejestrowania danych o badaniach lekarskich, w tym: rejestrowanie </w:t>
      </w:r>
      <w:r w:rsidRPr="00BB5D21">
        <w:rPr>
          <w:rStyle w:val="FontStyle110"/>
        </w:rPr>
        <w:lastRenderedPageBreak/>
        <w:t>wykonanych obowiązkowych badań lekarskich oraz terminów następnego badania.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zapewniać możliwość rejestrowania danych dotyczących stosunku pracy, w tym co najmniej: czas trwania, rodzaj, w jaki sposób nastąpiło przyjęcie do pracy, w jaki sposób nastąpiło zakończenie stosunku pracy, typ angażu, kategorię zaszeregowania, wynagrodzenie podstawowe oraz stałe premie, jednostkę organizacyjną, stanowisko kosztów, stanowisko pracy, funkcję jaką pracownik pełni, wymiar etatu, system pracy pracownika oraz dane o ubezpieczeniach społecznych. System powinien automatycznie wykrywać  kolejne zatrudnienie na czas określony danej osoby na Uczelni.</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ma zapewniać możliwość rejestrowania danych dotyczących umów cywilnoprawnych (zlecenia, o dzieło, o dzieło autorskie), w tym co najmniej: typ umowy, jej temat, datę rozpoczęcia i zakończenia umowy, wynagrodzenie za umowę, stanowisko kosztów w jakie zostaną wpisane koszty umowy, kod tytułu ubezpieczenia zleceniobiorcy, dane o ubezpieczeniach społecznych oraz etapy umowy, jeżeli wypłata wynagrodzenia jest rozłożona na kilka miesięcy.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ma zapewniać możliwość definiowania obowiązujących systemów czasu pracy.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posiadać funkcje bilansu czasu pracy, który pozwoli na szczegółową rejestrację, analizę i modyfikację godzin przepracowanych i absencji.</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zapewniać możliwość rejestrowania absencji (nieobecności) pracownika, w tym co najmniej: data rozpoczęcia i zakończenia oraz rodzaj absencji, kod ZUS, miesiąc rozliczania tej absencji oraz przez kogo finansowana (ZUS)</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posiadać funkcję rejestracji urlopów planowanych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posiadać możliwość rejestracji absencji w sposób grupowy (na raz dla wielu pracowników).</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musi zapewniać możliwość generacji deklaracji zgłoszeniowych do Programu Płatnik.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umożliwić generację raportów podstawowych:</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Umowa o pracę,</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Zmiana umowy o pracę,</w:t>
      </w:r>
    </w:p>
    <w:p w:rsidR="00B97E1B" w:rsidRPr="00BB5D21" w:rsidRDefault="00B97E1B" w:rsidP="00B97E1B">
      <w:pPr>
        <w:pStyle w:val="Style13"/>
        <w:tabs>
          <w:tab w:val="left" w:pos="902"/>
        </w:tabs>
        <w:spacing w:before="149"/>
        <w:ind w:left="542"/>
        <w:rPr>
          <w:rStyle w:val="FontStyle110"/>
        </w:rPr>
      </w:pPr>
      <w:r w:rsidRPr="00BB5D21">
        <w:rPr>
          <w:rStyle w:val="FontStyle110"/>
        </w:rPr>
        <w:t>c)</w:t>
      </w:r>
      <w:r w:rsidRPr="00BB5D21">
        <w:rPr>
          <w:rStyle w:val="FontStyle110"/>
        </w:rPr>
        <w:tab/>
        <w:t>Wypowiedzenie umowy o pracę,</w:t>
      </w:r>
    </w:p>
    <w:p w:rsidR="00B97E1B" w:rsidRPr="00BB5D21" w:rsidRDefault="00B97E1B" w:rsidP="00B97E1B">
      <w:pPr>
        <w:pStyle w:val="Style13"/>
        <w:tabs>
          <w:tab w:val="left" w:pos="902"/>
        </w:tabs>
        <w:spacing w:before="149"/>
        <w:ind w:left="542"/>
        <w:rPr>
          <w:rStyle w:val="FontStyle110"/>
        </w:rPr>
      </w:pPr>
      <w:r w:rsidRPr="00BB5D21">
        <w:rPr>
          <w:rStyle w:val="FontStyle110"/>
        </w:rPr>
        <w:t>d)</w:t>
      </w:r>
      <w:r w:rsidRPr="00BB5D21">
        <w:rPr>
          <w:rStyle w:val="FontStyle110"/>
        </w:rPr>
        <w:tab/>
        <w:t>Aneks do umowy o pracę,</w:t>
      </w:r>
    </w:p>
    <w:p w:rsidR="00B97E1B" w:rsidRPr="00BB5D21" w:rsidRDefault="00B97E1B" w:rsidP="00B97E1B">
      <w:pPr>
        <w:pStyle w:val="Style13"/>
        <w:tabs>
          <w:tab w:val="left" w:pos="902"/>
        </w:tabs>
        <w:spacing w:before="149"/>
        <w:ind w:left="542"/>
        <w:rPr>
          <w:rStyle w:val="FontStyle110"/>
        </w:rPr>
      </w:pPr>
      <w:r w:rsidRPr="00BB5D21">
        <w:rPr>
          <w:rStyle w:val="FontStyle110"/>
        </w:rPr>
        <w:t>e)</w:t>
      </w:r>
      <w:r w:rsidRPr="00BB5D21">
        <w:rPr>
          <w:rStyle w:val="FontStyle110"/>
        </w:rPr>
        <w:tab/>
        <w:t>Świadectwo pracy,</w:t>
      </w:r>
    </w:p>
    <w:p w:rsidR="00B97E1B" w:rsidRPr="00BB5D21" w:rsidRDefault="00B97E1B" w:rsidP="00B97E1B">
      <w:pPr>
        <w:pStyle w:val="Style13"/>
        <w:tabs>
          <w:tab w:val="left" w:pos="902"/>
        </w:tabs>
        <w:spacing w:before="149"/>
        <w:ind w:left="542"/>
        <w:rPr>
          <w:rStyle w:val="FontStyle110"/>
        </w:rPr>
      </w:pPr>
      <w:r w:rsidRPr="00BB5D21">
        <w:rPr>
          <w:rStyle w:val="FontStyle110"/>
        </w:rPr>
        <w:t>f)</w:t>
      </w:r>
      <w:r w:rsidRPr="00BB5D21">
        <w:rPr>
          <w:rStyle w:val="FontStyle110"/>
        </w:rPr>
        <w:tab/>
        <w:t>Zaświadczenie o pracy,</w:t>
      </w:r>
    </w:p>
    <w:p w:rsidR="00B97E1B" w:rsidRPr="00BB5D21" w:rsidRDefault="00B97E1B" w:rsidP="00B97E1B">
      <w:pPr>
        <w:pStyle w:val="Style13"/>
        <w:tabs>
          <w:tab w:val="left" w:pos="902"/>
        </w:tabs>
        <w:spacing w:before="149"/>
        <w:ind w:left="542"/>
        <w:rPr>
          <w:rStyle w:val="FontStyle110"/>
        </w:rPr>
      </w:pPr>
      <w:r w:rsidRPr="00BB5D21">
        <w:rPr>
          <w:rStyle w:val="FontStyle110"/>
        </w:rPr>
        <w:t>g)</w:t>
      </w:r>
      <w:r w:rsidRPr="00BB5D21">
        <w:rPr>
          <w:rStyle w:val="FontStyle110"/>
        </w:rPr>
        <w:tab/>
        <w:t>Umowa o dzieło / dzieło autorskie,</w:t>
      </w:r>
    </w:p>
    <w:p w:rsidR="00B97E1B" w:rsidRPr="00BB5D21" w:rsidRDefault="00B97E1B" w:rsidP="00B97E1B">
      <w:pPr>
        <w:pStyle w:val="Style13"/>
        <w:tabs>
          <w:tab w:val="left" w:pos="902"/>
        </w:tabs>
        <w:spacing w:before="149"/>
        <w:ind w:left="542"/>
        <w:rPr>
          <w:rStyle w:val="FontStyle110"/>
        </w:rPr>
      </w:pPr>
      <w:r w:rsidRPr="00BB5D21">
        <w:rPr>
          <w:rStyle w:val="FontStyle110"/>
        </w:rPr>
        <w:t>h)</w:t>
      </w:r>
      <w:r w:rsidRPr="00BB5D21">
        <w:rPr>
          <w:rStyle w:val="FontStyle110"/>
        </w:rPr>
        <w:tab/>
        <w:t>Umowa zlecenie,</w:t>
      </w:r>
    </w:p>
    <w:p w:rsidR="00B97E1B" w:rsidRPr="00BB5D21" w:rsidRDefault="00B97E1B" w:rsidP="00B97E1B">
      <w:pPr>
        <w:pStyle w:val="Style13"/>
        <w:tabs>
          <w:tab w:val="left" w:pos="902"/>
        </w:tabs>
        <w:spacing w:before="149"/>
        <w:ind w:left="542"/>
        <w:rPr>
          <w:rStyle w:val="FontStyle110"/>
        </w:rPr>
      </w:pPr>
      <w:r w:rsidRPr="00BB5D21">
        <w:rPr>
          <w:rStyle w:val="FontStyle110"/>
        </w:rPr>
        <w:t>i)</w:t>
      </w:r>
      <w:r w:rsidRPr="00BB5D21">
        <w:rPr>
          <w:rStyle w:val="FontStyle110"/>
        </w:rPr>
        <w:tab/>
        <w:t>Aneks do umowy o dzieło / dzieło autorskie / zlecenie,</w:t>
      </w:r>
    </w:p>
    <w:p w:rsidR="00B97E1B" w:rsidRPr="00BB5D21" w:rsidRDefault="00B97E1B" w:rsidP="00B97E1B">
      <w:pPr>
        <w:pStyle w:val="Style13"/>
        <w:tabs>
          <w:tab w:val="left" w:pos="902"/>
        </w:tabs>
        <w:spacing w:before="149"/>
        <w:ind w:left="542"/>
        <w:rPr>
          <w:rStyle w:val="FontStyle110"/>
        </w:rPr>
      </w:pPr>
      <w:r w:rsidRPr="00BB5D21">
        <w:rPr>
          <w:rStyle w:val="FontStyle110"/>
        </w:rPr>
        <w:t>j)</w:t>
      </w:r>
      <w:r w:rsidRPr="00BB5D21">
        <w:rPr>
          <w:rStyle w:val="FontStyle110"/>
        </w:rPr>
        <w:tab/>
        <w:t>Rozwiązanie umowy o pracę,</w:t>
      </w:r>
    </w:p>
    <w:p w:rsidR="00B97E1B" w:rsidRPr="00BB5D21" w:rsidRDefault="00B97E1B" w:rsidP="00B97E1B">
      <w:pPr>
        <w:pStyle w:val="Style13"/>
        <w:tabs>
          <w:tab w:val="left" w:pos="902"/>
        </w:tabs>
        <w:spacing w:before="149"/>
        <w:ind w:left="542"/>
        <w:rPr>
          <w:rStyle w:val="FontStyle110"/>
        </w:rPr>
      </w:pPr>
      <w:r w:rsidRPr="00BB5D21">
        <w:rPr>
          <w:rStyle w:val="FontStyle110"/>
        </w:rPr>
        <w:t>k)</w:t>
      </w:r>
      <w:r w:rsidRPr="00BB5D21">
        <w:rPr>
          <w:rStyle w:val="FontStyle110"/>
        </w:rPr>
        <w:tab/>
        <w:t>Zestawienie pracowników wg żądanego kryterium, np. n</w:t>
      </w:r>
      <w:r>
        <w:rPr>
          <w:rStyle w:val="FontStyle110"/>
        </w:rPr>
        <w:t>a dany dzień, wg stanowisk, wg</w:t>
      </w:r>
      <w:r w:rsidRPr="00BB5D21">
        <w:rPr>
          <w:rStyle w:val="FontStyle110"/>
        </w:rPr>
        <w:t xml:space="preserve"> jednostek organizacyjnych </w:t>
      </w:r>
    </w:p>
    <w:p w:rsidR="00B97E1B" w:rsidRPr="00BB5D21" w:rsidRDefault="00B97E1B" w:rsidP="00B97E1B">
      <w:pPr>
        <w:pStyle w:val="Style13"/>
        <w:tabs>
          <w:tab w:val="left" w:pos="902"/>
        </w:tabs>
        <w:spacing w:before="149"/>
        <w:ind w:left="542"/>
        <w:rPr>
          <w:rStyle w:val="FontStyle110"/>
        </w:rPr>
      </w:pPr>
      <w:r>
        <w:rPr>
          <w:rStyle w:val="FontStyle110"/>
        </w:rPr>
        <w:t>l)</w:t>
      </w:r>
      <w:r>
        <w:rPr>
          <w:rStyle w:val="FontStyle110"/>
        </w:rPr>
        <w:tab/>
      </w:r>
      <w:r w:rsidRPr="00BB5D21">
        <w:rPr>
          <w:rStyle w:val="FontStyle110"/>
        </w:rPr>
        <w:t>Imienna historia zatrudnienia</w:t>
      </w:r>
    </w:p>
    <w:p w:rsidR="00B97E1B" w:rsidRPr="00BB5D21" w:rsidRDefault="00B97E1B" w:rsidP="00B97E1B">
      <w:pPr>
        <w:pStyle w:val="Style13"/>
        <w:tabs>
          <w:tab w:val="left" w:pos="902"/>
        </w:tabs>
        <w:spacing w:before="149"/>
        <w:ind w:left="542"/>
        <w:rPr>
          <w:rStyle w:val="FontStyle110"/>
        </w:rPr>
      </w:pPr>
      <w:r w:rsidRPr="00BB5D21">
        <w:rPr>
          <w:rStyle w:val="FontStyle110"/>
        </w:rPr>
        <w:t>m)</w:t>
      </w:r>
      <w:r w:rsidRPr="00BB5D21">
        <w:rPr>
          <w:rStyle w:val="FontStyle110"/>
        </w:rPr>
        <w:tab/>
        <w:t>Zestawienie liczby pracowników,</w:t>
      </w:r>
    </w:p>
    <w:p w:rsidR="00B97E1B" w:rsidRPr="00BB5D21" w:rsidRDefault="00B97E1B" w:rsidP="00B97E1B">
      <w:pPr>
        <w:pStyle w:val="Style13"/>
        <w:tabs>
          <w:tab w:val="left" w:pos="902"/>
        </w:tabs>
        <w:spacing w:before="149"/>
        <w:ind w:left="542"/>
        <w:rPr>
          <w:rStyle w:val="FontStyle110"/>
        </w:rPr>
      </w:pPr>
      <w:r w:rsidRPr="00BB5D21">
        <w:rPr>
          <w:rStyle w:val="FontStyle110"/>
        </w:rPr>
        <w:t>n)</w:t>
      </w:r>
      <w:r w:rsidRPr="00BB5D21">
        <w:rPr>
          <w:rStyle w:val="FontStyle110"/>
        </w:rPr>
        <w:tab/>
        <w:t>Kartoteka pracownika,</w:t>
      </w:r>
    </w:p>
    <w:p w:rsidR="00B97E1B" w:rsidRPr="00BB5D21" w:rsidRDefault="00B97E1B" w:rsidP="00B97E1B">
      <w:pPr>
        <w:pStyle w:val="Style13"/>
        <w:tabs>
          <w:tab w:val="left" w:pos="902"/>
        </w:tabs>
        <w:spacing w:before="149"/>
        <w:ind w:left="542"/>
        <w:rPr>
          <w:rStyle w:val="FontStyle110"/>
        </w:rPr>
      </w:pPr>
      <w:r w:rsidRPr="00BB5D21">
        <w:rPr>
          <w:rStyle w:val="FontStyle110"/>
        </w:rPr>
        <w:lastRenderedPageBreak/>
        <w:t>o)</w:t>
      </w:r>
      <w:r w:rsidRPr="00BB5D21">
        <w:rPr>
          <w:rStyle w:val="FontStyle110"/>
        </w:rPr>
        <w:tab/>
        <w:t>Premie i dodatki do wynagrodzenia,</w:t>
      </w:r>
    </w:p>
    <w:p w:rsidR="00B97E1B" w:rsidRPr="00BB5D21" w:rsidRDefault="00B97E1B" w:rsidP="00B97E1B">
      <w:pPr>
        <w:pStyle w:val="Style13"/>
        <w:tabs>
          <w:tab w:val="left" w:pos="902"/>
        </w:tabs>
        <w:spacing w:before="149"/>
        <w:ind w:left="542"/>
        <w:rPr>
          <w:rStyle w:val="FontStyle110"/>
        </w:rPr>
      </w:pPr>
      <w:r w:rsidRPr="00BB5D21">
        <w:rPr>
          <w:rStyle w:val="FontStyle110"/>
        </w:rPr>
        <w:t>p)</w:t>
      </w:r>
      <w:r w:rsidRPr="00BB5D21">
        <w:rPr>
          <w:rStyle w:val="FontStyle110"/>
        </w:rPr>
        <w:tab/>
        <w:t>Lista umów o dzieło / zlecenia,</w:t>
      </w:r>
    </w:p>
    <w:p w:rsidR="00B97E1B" w:rsidRPr="00BB5D21" w:rsidRDefault="00B97E1B" w:rsidP="00B97E1B">
      <w:pPr>
        <w:pStyle w:val="Style13"/>
        <w:tabs>
          <w:tab w:val="left" w:pos="902"/>
        </w:tabs>
        <w:spacing w:before="149"/>
        <w:ind w:left="542"/>
        <w:rPr>
          <w:rStyle w:val="FontStyle110"/>
        </w:rPr>
      </w:pPr>
      <w:r w:rsidRPr="00BB5D21">
        <w:rPr>
          <w:rStyle w:val="FontStyle110"/>
        </w:rPr>
        <w:t>q)</w:t>
      </w:r>
      <w:r w:rsidRPr="00BB5D21">
        <w:rPr>
          <w:rStyle w:val="FontStyle110"/>
        </w:rPr>
        <w:tab/>
        <w:t>Przebieg zatrudnienia,</w:t>
      </w:r>
    </w:p>
    <w:p w:rsidR="00B97E1B" w:rsidRPr="00BB5D21" w:rsidRDefault="00B97E1B" w:rsidP="00B97E1B">
      <w:pPr>
        <w:pStyle w:val="Style13"/>
        <w:tabs>
          <w:tab w:val="left" w:pos="902"/>
        </w:tabs>
        <w:spacing w:before="149"/>
        <w:ind w:left="542"/>
        <w:rPr>
          <w:rStyle w:val="FontStyle110"/>
        </w:rPr>
      </w:pPr>
      <w:r>
        <w:rPr>
          <w:rStyle w:val="FontStyle110"/>
        </w:rPr>
        <w:t>r)</w:t>
      </w:r>
      <w:r>
        <w:rPr>
          <w:rStyle w:val="FontStyle110"/>
        </w:rPr>
        <w:tab/>
      </w:r>
      <w:r w:rsidRPr="00BB5D21">
        <w:rPr>
          <w:rStyle w:val="FontStyle110"/>
        </w:rPr>
        <w:t>Konta bankowe pracowników</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umożliwiać edycję szablonów generowanych pism kadrowych (edycja może odbywać się w edytorze tekstu zgodnym z MS Word).</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umożliwić generacje raportów statystycznych:</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Statystyka zatrudnienia,</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Statystyka wykształcenia,</w:t>
      </w:r>
    </w:p>
    <w:p w:rsidR="00B97E1B" w:rsidRPr="00BB5D21" w:rsidRDefault="00B97E1B" w:rsidP="00B97E1B">
      <w:pPr>
        <w:pStyle w:val="Style13"/>
        <w:tabs>
          <w:tab w:val="left" w:pos="902"/>
        </w:tabs>
        <w:spacing w:before="149"/>
        <w:ind w:left="542"/>
        <w:rPr>
          <w:rStyle w:val="FontStyle110"/>
        </w:rPr>
      </w:pPr>
      <w:r w:rsidRPr="00BB5D21">
        <w:rPr>
          <w:rStyle w:val="FontStyle110"/>
        </w:rPr>
        <w:t>c)</w:t>
      </w:r>
      <w:r w:rsidRPr="00BB5D21">
        <w:rPr>
          <w:rStyle w:val="FontStyle110"/>
        </w:rPr>
        <w:tab/>
        <w:t>Sprawozdanie o stanie zatrudnienia,</w:t>
      </w:r>
    </w:p>
    <w:p w:rsidR="00B97E1B" w:rsidRPr="00BB5D21" w:rsidRDefault="00B97E1B" w:rsidP="00B97E1B">
      <w:pPr>
        <w:pStyle w:val="Style13"/>
        <w:tabs>
          <w:tab w:val="left" w:pos="902"/>
        </w:tabs>
        <w:spacing w:before="149"/>
        <w:ind w:left="542"/>
        <w:rPr>
          <w:rStyle w:val="FontStyle110"/>
        </w:rPr>
      </w:pPr>
      <w:r w:rsidRPr="00BB5D21">
        <w:rPr>
          <w:rStyle w:val="FontStyle110"/>
        </w:rPr>
        <w:t>d)</w:t>
      </w:r>
      <w:r w:rsidRPr="00BB5D21">
        <w:rPr>
          <w:rStyle w:val="FontStyle110"/>
        </w:rPr>
        <w:tab/>
        <w:t>Roczna statystyka zawodów wykonywanych,</w:t>
      </w:r>
    </w:p>
    <w:p w:rsidR="00B97E1B" w:rsidRPr="00BB5D21" w:rsidRDefault="00B97E1B" w:rsidP="00B97E1B">
      <w:pPr>
        <w:pStyle w:val="Style13"/>
        <w:tabs>
          <w:tab w:val="left" w:pos="902"/>
        </w:tabs>
        <w:spacing w:before="149"/>
        <w:ind w:left="542"/>
        <w:rPr>
          <w:rStyle w:val="FontStyle110"/>
        </w:rPr>
      </w:pPr>
      <w:r w:rsidRPr="00BB5D21">
        <w:rPr>
          <w:rStyle w:val="FontStyle110"/>
        </w:rPr>
        <w:t>e)</w:t>
      </w:r>
      <w:r w:rsidRPr="00BB5D21">
        <w:rPr>
          <w:rStyle w:val="FontStyle110"/>
        </w:rPr>
        <w:tab/>
        <w:t>Stan zat</w:t>
      </w:r>
      <w:r>
        <w:rPr>
          <w:rStyle w:val="FontStyle110"/>
        </w:rPr>
        <w:t>rudnienia wg etatów wg żądanych</w:t>
      </w:r>
      <w:r w:rsidRPr="00BB5D21">
        <w:rPr>
          <w:rStyle w:val="FontStyle110"/>
        </w:rPr>
        <w:t xml:space="preserve"> kryteriów, np. w jednostkach organizacyjnych</w:t>
      </w:r>
    </w:p>
    <w:p w:rsidR="00B97E1B" w:rsidRPr="00BB5D21" w:rsidRDefault="00B97E1B" w:rsidP="00B97E1B">
      <w:pPr>
        <w:pStyle w:val="Style13"/>
        <w:tabs>
          <w:tab w:val="left" w:pos="902"/>
        </w:tabs>
        <w:spacing w:before="149"/>
        <w:ind w:left="542"/>
        <w:rPr>
          <w:rStyle w:val="FontStyle110"/>
        </w:rPr>
      </w:pPr>
      <w:r w:rsidRPr="00BB5D21">
        <w:rPr>
          <w:rStyle w:val="FontStyle110"/>
        </w:rPr>
        <w:t>f)</w:t>
      </w:r>
      <w:r w:rsidRPr="00BB5D21">
        <w:rPr>
          <w:rStyle w:val="FontStyle110"/>
        </w:rPr>
        <w:tab/>
        <w:t>Przeciętne zatrudnienie,</w:t>
      </w:r>
    </w:p>
    <w:p w:rsidR="00B97E1B" w:rsidRPr="00BB5D21" w:rsidRDefault="00B97E1B" w:rsidP="00B97E1B">
      <w:pPr>
        <w:pStyle w:val="Style13"/>
        <w:tabs>
          <w:tab w:val="left" w:pos="902"/>
        </w:tabs>
        <w:spacing w:before="149"/>
        <w:ind w:left="542"/>
        <w:rPr>
          <w:rStyle w:val="FontStyle110"/>
        </w:rPr>
      </w:pPr>
      <w:r w:rsidRPr="00BB5D21">
        <w:rPr>
          <w:rStyle w:val="FontStyle110"/>
        </w:rPr>
        <w:t>g)</w:t>
      </w:r>
      <w:r w:rsidRPr="00BB5D21">
        <w:rPr>
          <w:rStyle w:val="FontStyle110"/>
        </w:rPr>
        <w:tab/>
        <w:t>Formularz GUS Z-03,</w:t>
      </w:r>
    </w:p>
    <w:p w:rsidR="00B97E1B" w:rsidRPr="00BB5D21" w:rsidRDefault="00B97E1B" w:rsidP="00B97E1B">
      <w:pPr>
        <w:pStyle w:val="Style13"/>
        <w:tabs>
          <w:tab w:val="left" w:pos="902"/>
        </w:tabs>
        <w:spacing w:before="149"/>
        <w:ind w:left="542"/>
        <w:rPr>
          <w:rStyle w:val="FontStyle110"/>
        </w:rPr>
      </w:pPr>
      <w:r w:rsidRPr="00BB5D21">
        <w:rPr>
          <w:rStyle w:val="FontStyle110"/>
        </w:rPr>
        <w:t>h)</w:t>
      </w:r>
      <w:r w:rsidRPr="00BB5D21">
        <w:rPr>
          <w:rStyle w:val="FontStyle110"/>
        </w:rPr>
        <w:tab/>
        <w:t>Formularz GUS Z-05,</w:t>
      </w:r>
    </w:p>
    <w:p w:rsidR="00B97E1B" w:rsidRPr="00BB5D21" w:rsidRDefault="00B97E1B" w:rsidP="00B97E1B">
      <w:pPr>
        <w:pStyle w:val="Style13"/>
        <w:tabs>
          <w:tab w:val="left" w:pos="902"/>
        </w:tabs>
        <w:spacing w:before="149"/>
        <w:ind w:left="542"/>
        <w:rPr>
          <w:rStyle w:val="FontStyle110"/>
        </w:rPr>
      </w:pPr>
      <w:r w:rsidRPr="00BB5D21">
        <w:rPr>
          <w:rStyle w:val="FontStyle110"/>
        </w:rPr>
        <w:t>i)</w:t>
      </w:r>
      <w:r w:rsidRPr="00BB5D21">
        <w:rPr>
          <w:rStyle w:val="FontStyle110"/>
        </w:rPr>
        <w:tab/>
        <w:t>Formularz GUS Z-06,</w:t>
      </w:r>
    </w:p>
    <w:p w:rsidR="00B97E1B" w:rsidRPr="00BB5D21" w:rsidRDefault="00B97E1B" w:rsidP="00B97E1B">
      <w:pPr>
        <w:pStyle w:val="Style13"/>
        <w:tabs>
          <w:tab w:val="left" w:pos="902"/>
        </w:tabs>
        <w:spacing w:before="149"/>
        <w:ind w:left="542"/>
        <w:rPr>
          <w:rStyle w:val="FontStyle110"/>
        </w:rPr>
      </w:pPr>
      <w:r w:rsidRPr="00BB5D21">
        <w:rPr>
          <w:rStyle w:val="FontStyle110"/>
        </w:rPr>
        <w:t>j)</w:t>
      </w:r>
      <w:r w:rsidRPr="00BB5D21">
        <w:rPr>
          <w:rStyle w:val="FontStyle110"/>
        </w:rPr>
        <w:tab/>
        <w:t>Załącznik do Z-06,</w:t>
      </w:r>
    </w:p>
    <w:p w:rsidR="00B97E1B" w:rsidRPr="00BB5D21" w:rsidRDefault="00B97E1B" w:rsidP="00B97E1B">
      <w:pPr>
        <w:pStyle w:val="Style13"/>
        <w:tabs>
          <w:tab w:val="left" w:pos="902"/>
        </w:tabs>
        <w:spacing w:before="149"/>
        <w:ind w:left="542"/>
        <w:rPr>
          <w:rStyle w:val="FontStyle110"/>
        </w:rPr>
      </w:pPr>
      <w:r w:rsidRPr="00BB5D21">
        <w:rPr>
          <w:rStyle w:val="FontStyle110"/>
        </w:rPr>
        <w:t>k)</w:t>
      </w:r>
      <w:r w:rsidRPr="00BB5D21">
        <w:rPr>
          <w:rStyle w:val="FontStyle110"/>
        </w:rPr>
        <w:tab/>
        <w:t>Formularz GUS S-12,</w:t>
      </w:r>
    </w:p>
    <w:p w:rsidR="00B97E1B" w:rsidRPr="00BB5D21" w:rsidRDefault="00B97E1B" w:rsidP="00B97E1B">
      <w:pPr>
        <w:pStyle w:val="Style13"/>
        <w:tabs>
          <w:tab w:val="left" w:pos="902"/>
        </w:tabs>
        <w:spacing w:before="149"/>
        <w:ind w:left="542"/>
        <w:rPr>
          <w:rStyle w:val="FontStyle110"/>
        </w:rPr>
      </w:pPr>
      <w:r w:rsidRPr="00BB5D21">
        <w:rPr>
          <w:rStyle w:val="FontStyle110"/>
        </w:rPr>
        <w:t>l)</w:t>
      </w:r>
      <w:r w:rsidRPr="00BB5D21">
        <w:rPr>
          <w:rStyle w:val="FontStyle110"/>
        </w:rPr>
        <w:tab/>
        <w:t>Formularz Rb-70,</w:t>
      </w:r>
    </w:p>
    <w:p w:rsidR="00B97E1B" w:rsidRPr="00BB5D21" w:rsidRDefault="00B97E1B" w:rsidP="00B97E1B">
      <w:pPr>
        <w:pStyle w:val="Style13"/>
        <w:tabs>
          <w:tab w:val="left" w:pos="902"/>
        </w:tabs>
        <w:spacing w:before="149"/>
        <w:ind w:left="542"/>
        <w:rPr>
          <w:rStyle w:val="FontStyle110"/>
        </w:rPr>
      </w:pPr>
      <w:r w:rsidRPr="00BB5D21">
        <w:rPr>
          <w:rStyle w:val="FontStyle110"/>
        </w:rPr>
        <w:t>m)</w:t>
      </w:r>
      <w:r w:rsidRPr="00BB5D21">
        <w:rPr>
          <w:rStyle w:val="FontStyle110"/>
        </w:rPr>
        <w:tab/>
        <w:t>Miesięczny stan zatrudnienia,</w:t>
      </w:r>
    </w:p>
    <w:p w:rsidR="00B97E1B" w:rsidRPr="00BB5D21" w:rsidRDefault="00B97E1B" w:rsidP="00B97E1B">
      <w:pPr>
        <w:pStyle w:val="Style13"/>
        <w:tabs>
          <w:tab w:val="left" w:pos="902"/>
        </w:tabs>
        <w:spacing w:before="149"/>
        <w:ind w:left="542"/>
        <w:rPr>
          <w:rStyle w:val="FontStyle110"/>
        </w:rPr>
      </w:pPr>
      <w:r w:rsidRPr="00BB5D21">
        <w:rPr>
          <w:rStyle w:val="FontStyle110"/>
        </w:rPr>
        <w:t>n)</w:t>
      </w:r>
      <w:r w:rsidRPr="00BB5D21">
        <w:rPr>
          <w:rStyle w:val="FontStyle110"/>
        </w:rPr>
        <w:tab/>
        <w:t>Stan zatrudnienia wg stopnia niepełnosprawności w osobach i etatach.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zapewniać możliwość rozliczania zwolnień lekarskich dostarczonych po wypłacie wynagrodzenia, a dotyczących okresu za które zostało już wypłacone wynagrodzenie.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musi umożliwiać obsługę PKZP (pracowniczej kasy zapomogowo – pożyczkowej) oraz pożyczek mieszkaniowych.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umożliwiać wykonywanie operacji grupowych na danych kadrowych (np. grupowe wprowadzenie aneksów zmieniających stawkę zaszeregowania dla wskazanej jednostki organizacyjnej).</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umożliwić funkcjonalność generowania definiowalnych pism bezpośrednio do MS Word z wykorzystaniem korespondencji seryjnej. Mechanizm ten zapewnić powinien uzyskanie m.in. funkcjonujących w uczelni pism:</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Akt mianowania,</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Umowa o pracę</w:t>
      </w:r>
    </w:p>
    <w:p w:rsidR="00B97E1B" w:rsidRPr="00BB5D21" w:rsidRDefault="00B97E1B" w:rsidP="00B97E1B">
      <w:pPr>
        <w:pStyle w:val="Style13"/>
        <w:tabs>
          <w:tab w:val="left" w:pos="902"/>
        </w:tabs>
        <w:spacing w:before="149"/>
        <w:ind w:left="542"/>
        <w:rPr>
          <w:rStyle w:val="FontStyle110"/>
        </w:rPr>
      </w:pPr>
      <w:r w:rsidRPr="00BB5D21">
        <w:rPr>
          <w:rStyle w:val="FontStyle110"/>
        </w:rPr>
        <w:t>c)  Aneksy do aktu mianowania i umowy o pracę</w:t>
      </w:r>
    </w:p>
    <w:p w:rsidR="00B97E1B" w:rsidRPr="00BB5D21" w:rsidRDefault="00B97E1B" w:rsidP="00B97E1B">
      <w:pPr>
        <w:pStyle w:val="Style13"/>
        <w:tabs>
          <w:tab w:val="left" w:pos="902"/>
        </w:tabs>
        <w:spacing w:before="149"/>
        <w:ind w:left="542"/>
        <w:rPr>
          <w:rStyle w:val="FontStyle110"/>
        </w:rPr>
      </w:pPr>
      <w:r w:rsidRPr="00BB5D21">
        <w:rPr>
          <w:rStyle w:val="FontStyle110"/>
        </w:rPr>
        <w:t>d)</w:t>
      </w:r>
      <w:r w:rsidRPr="00BB5D21">
        <w:rPr>
          <w:rStyle w:val="FontStyle110"/>
        </w:rPr>
        <w:tab/>
        <w:t>Informacja o dodatkowych warunkach zatrudnienia,</w:t>
      </w:r>
    </w:p>
    <w:p w:rsidR="00B97E1B" w:rsidRPr="00BB5D21" w:rsidRDefault="00B97E1B" w:rsidP="00B97E1B">
      <w:pPr>
        <w:pStyle w:val="Style13"/>
        <w:tabs>
          <w:tab w:val="left" w:pos="902"/>
        </w:tabs>
        <w:spacing w:before="149"/>
        <w:ind w:left="542"/>
        <w:rPr>
          <w:rStyle w:val="FontStyle110"/>
        </w:rPr>
      </w:pPr>
      <w:r w:rsidRPr="00BB5D21">
        <w:rPr>
          <w:rStyle w:val="FontStyle110"/>
        </w:rPr>
        <w:t>e)</w:t>
      </w:r>
      <w:r w:rsidRPr="00BB5D21">
        <w:rPr>
          <w:rStyle w:val="FontStyle110"/>
        </w:rPr>
        <w:tab/>
        <w:t>Kwestionariusz osobowy dla pracownika,</w:t>
      </w:r>
    </w:p>
    <w:p w:rsidR="00B97E1B" w:rsidRPr="00BB5D21" w:rsidRDefault="00B97E1B" w:rsidP="00B97E1B">
      <w:pPr>
        <w:pStyle w:val="Style13"/>
        <w:tabs>
          <w:tab w:val="left" w:pos="902"/>
        </w:tabs>
        <w:spacing w:before="149"/>
        <w:ind w:left="542"/>
        <w:rPr>
          <w:rStyle w:val="FontStyle110"/>
        </w:rPr>
      </w:pPr>
      <w:r w:rsidRPr="00BB5D21">
        <w:rPr>
          <w:rStyle w:val="FontStyle110"/>
        </w:rPr>
        <w:lastRenderedPageBreak/>
        <w:t>f)</w:t>
      </w:r>
      <w:r w:rsidRPr="00BB5D21">
        <w:rPr>
          <w:rStyle w:val="FontStyle110"/>
        </w:rPr>
        <w:tab/>
        <w:t>Dokumenty związane z rozwiązaniem stosunku pracy na podstawie przepisów przewidzianych przez kodeks pracy i przepisów ustawy prawo o szkolnictwie wyższym.</w:t>
      </w:r>
    </w:p>
    <w:p w:rsidR="00B97E1B" w:rsidRPr="00BB5D21" w:rsidRDefault="00B97E1B" w:rsidP="00B97E1B">
      <w:pPr>
        <w:pStyle w:val="Style13"/>
        <w:tabs>
          <w:tab w:val="left" w:pos="902"/>
        </w:tabs>
        <w:spacing w:before="149"/>
        <w:ind w:left="542"/>
        <w:rPr>
          <w:rStyle w:val="FontStyle110"/>
        </w:rPr>
      </w:pPr>
    </w:p>
    <w:p w:rsidR="00B97E1B" w:rsidRPr="00BB5D21" w:rsidRDefault="00B97E1B" w:rsidP="00B97E1B">
      <w:pPr>
        <w:pStyle w:val="Style13"/>
        <w:tabs>
          <w:tab w:val="left" w:pos="902"/>
        </w:tabs>
        <w:spacing w:before="149"/>
        <w:ind w:left="542"/>
        <w:rPr>
          <w:rStyle w:val="FontStyle110"/>
        </w:rPr>
      </w:pPr>
      <w:r w:rsidRPr="00BB5D21">
        <w:rPr>
          <w:rStyle w:val="FontStyle110"/>
        </w:rPr>
        <w:t>g) Wypowiedzenie warunków pracy i płacy</w:t>
      </w:r>
    </w:p>
    <w:p w:rsidR="00B97E1B" w:rsidRPr="00BB5D21" w:rsidRDefault="00B97E1B" w:rsidP="00B97E1B">
      <w:pPr>
        <w:pStyle w:val="Style13"/>
        <w:tabs>
          <w:tab w:val="left" w:pos="902"/>
        </w:tabs>
        <w:spacing w:before="149"/>
        <w:ind w:left="542"/>
        <w:rPr>
          <w:rStyle w:val="FontStyle110"/>
        </w:rPr>
      </w:pPr>
      <w:r w:rsidRPr="00BB5D21">
        <w:rPr>
          <w:rStyle w:val="FontStyle110"/>
        </w:rPr>
        <w:t>Ocena okresowa pracowników</w:t>
      </w:r>
    </w:p>
    <w:p w:rsidR="00B97E1B" w:rsidRPr="00BB5D21" w:rsidRDefault="00B97E1B" w:rsidP="00B97E1B">
      <w:pPr>
        <w:pStyle w:val="Style13"/>
        <w:tabs>
          <w:tab w:val="left" w:pos="902"/>
        </w:tabs>
        <w:spacing w:before="149"/>
        <w:ind w:left="542"/>
        <w:rPr>
          <w:rStyle w:val="FontStyle110"/>
        </w:rPr>
      </w:pPr>
      <w:r w:rsidRPr="00BB5D21">
        <w:rPr>
          <w:rStyle w:val="FontStyle110"/>
        </w:rPr>
        <w:t>a) generowanie i drukowanie arkuszy oceny zgodnie z obowiązującymi przepisami, regulaminami i wzorami</w:t>
      </w:r>
    </w:p>
    <w:p w:rsidR="00B97E1B" w:rsidRPr="00BB5D21" w:rsidRDefault="00B97E1B" w:rsidP="00B97E1B">
      <w:pPr>
        <w:pStyle w:val="Style13"/>
        <w:tabs>
          <w:tab w:val="left" w:pos="902"/>
        </w:tabs>
        <w:spacing w:before="149"/>
        <w:ind w:left="542"/>
        <w:rPr>
          <w:rStyle w:val="FontStyle110"/>
        </w:rPr>
      </w:pPr>
      <w:r w:rsidRPr="00BB5D21">
        <w:rPr>
          <w:rStyle w:val="FontStyle110"/>
        </w:rPr>
        <w:t>b) rejestr ocen w przekroju pracowników, Instytutów, Wydziałów, lat, rodzaju oceny</w:t>
      </w:r>
    </w:p>
    <w:p w:rsidR="00B97E1B" w:rsidRPr="00BB5D21" w:rsidRDefault="00B97E1B" w:rsidP="00B97E1B">
      <w:pPr>
        <w:pStyle w:val="Style13"/>
        <w:tabs>
          <w:tab w:val="left" w:pos="902"/>
        </w:tabs>
        <w:spacing w:before="149"/>
        <w:ind w:left="542"/>
        <w:rPr>
          <w:rStyle w:val="FontStyle110"/>
        </w:rPr>
      </w:pPr>
      <w:r w:rsidRPr="00BB5D21">
        <w:rPr>
          <w:rStyle w:val="FontStyle110"/>
        </w:rPr>
        <w:t xml:space="preserve">c) kontrola przeprowadzania oceny dodatkowej i sygnalizowanie terminu jej przeprowadzenia </w:t>
      </w:r>
    </w:p>
    <w:p w:rsidR="00B97E1B" w:rsidRPr="00BB5D21" w:rsidRDefault="00B97E1B" w:rsidP="00B97E1B">
      <w:pPr>
        <w:pStyle w:val="Style13"/>
        <w:tabs>
          <w:tab w:val="left" w:pos="902"/>
        </w:tabs>
        <w:spacing w:before="149"/>
        <w:ind w:left="542"/>
        <w:rPr>
          <w:rStyle w:val="FontStyle110"/>
        </w:rPr>
      </w:pPr>
      <w:bookmarkStart w:id="35" w:name="_Toc342462333"/>
      <w:bookmarkStart w:id="36" w:name="_Toc342475668"/>
      <w:bookmarkStart w:id="37" w:name="_Toc342484239"/>
      <w:r>
        <w:rPr>
          <w:rStyle w:val="Nagwek3Znak"/>
          <w:i/>
          <w:iCs/>
        </w:rPr>
        <w:t>2.4.2</w:t>
      </w:r>
      <w:r w:rsidRPr="00A47E85">
        <w:rPr>
          <w:rStyle w:val="Nagwek3Znak"/>
          <w:i/>
          <w:iCs/>
        </w:rPr>
        <w:t xml:space="preserve"> </w:t>
      </w:r>
      <w:r>
        <w:rPr>
          <w:rStyle w:val="Nagwek3Znak"/>
          <w:i/>
          <w:iCs/>
        </w:rPr>
        <w:t>PŁACE</w:t>
      </w:r>
      <w:bookmarkEnd w:id="35"/>
      <w:bookmarkEnd w:id="36"/>
      <w:bookmarkEnd w:id="37"/>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umożliwić sporządzanie list płac w zakresie:</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głównej listy płac,</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dodatkowej listy płac,</w:t>
      </w:r>
    </w:p>
    <w:p w:rsidR="00B97E1B" w:rsidRPr="00BB5D21" w:rsidRDefault="00B97E1B" w:rsidP="00B97E1B">
      <w:pPr>
        <w:pStyle w:val="Style13"/>
        <w:tabs>
          <w:tab w:val="left" w:pos="902"/>
        </w:tabs>
        <w:spacing w:before="149"/>
        <w:ind w:left="542"/>
        <w:rPr>
          <w:rStyle w:val="FontStyle110"/>
        </w:rPr>
      </w:pPr>
      <w:r w:rsidRPr="00BB5D21">
        <w:rPr>
          <w:rStyle w:val="FontStyle110"/>
        </w:rPr>
        <w:t>c)</w:t>
      </w:r>
      <w:r w:rsidRPr="00BB5D21">
        <w:rPr>
          <w:rStyle w:val="FontStyle110"/>
        </w:rPr>
        <w:tab/>
        <w:t>listy płac dla umów o dzieło / umów o dzieło autorskie/ umowy zlecenie.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ma zapewniać możliwość definiowania składników płacowych.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Uprawniony użytkownik ma mieć możliwość modyfikowania sposobu działania algorytmu naliczającego płace.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umożliwić generację raportów związanych z pracownikiem:</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Dodatki czasowe i jednorazowe,</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Dane podatkowe,</w:t>
      </w:r>
    </w:p>
    <w:p w:rsidR="00B97E1B" w:rsidRPr="00BB5D21" w:rsidRDefault="00B97E1B" w:rsidP="00B97E1B">
      <w:pPr>
        <w:pStyle w:val="Style13"/>
        <w:tabs>
          <w:tab w:val="left" w:pos="902"/>
        </w:tabs>
        <w:spacing w:before="149"/>
        <w:ind w:left="542"/>
        <w:rPr>
          <w:rStyle w:val="FontStyle110"/>
        </w:rPr>
      </w:pPr>
      <w:r w:rsidRPr="00BB5D21">
        <w:rPr>
          <w:rStyle w:val="FontStyle110"/>
        </w:rPr>
        <w:t>c)</w:t>
      </w:r>
      <w:r w:rsidRPr="00BB5D21">
        <w:rPr>
          <w:rStyle w:val="FontStyle110"/>
        </w:rPr>
        <w:tab/>
        <w:t>Pożyczki pracownika,</w:t>
      </w:r>
    </w:p>
    <w:p w:rsidR="00B97E1B" w:rsidRPr="00BB5D21" w:rsidRDefault="00B97E1B" w:rsidP="00B97E1B">
      <w:pPr>
        <w:pStyle w:val="Style13"/>
        <w:tabs>
          <w:tab w:val="left" w:pos="902"/>
        </w:tabs>
        <w:spacing w:before="149"/>
        <w:ind w:left="542"/>
        <w:rPr>
          <w:rStyle w:val="FontStyle110"/>
        </w:rPr>
      </w:pPr>
      <w:r w:rsidRPr="00BB5D21">
        <w:rPr>
          <w:rStyle w:val="FontStyle110"/>
        </w:rPr>
        <w:t>d)</w:t>
      </w:r>
      <w:r w:rsidRPr="00BB5D21">
        <w:rPr>
          <w:rStyle w:val="FontStyle110"/>
        </w:rPr>
        <w:tab/>
        <w:t>Średnie chorobowe,</w:t>
      </w:r>
    </w:p>
    <w:p w:rsidR="00B97E1B" w:rsidRPr="00BB5D21" w:rsidRDefault="00B97E1B" w:rsidP="00B97E1B">
      <w:pPr>
        <w:pStyle w:val="Style13"/>
        <w:tabs>
          <w:tab w:val="left" w:pos="902"/>
        </w:tabs>
        <w:spacing w:before="149"/>
        <w:ind w:left="542"/>
        <w:rPr>
          <w:rStyle w:val="FontStyle110"/>
        </w:rPr>
      </w:pPr>
      <w:r w:rsidRPr="00BB5D21">
        <w:rPr>
          <w:rStyle w:val="FontStyle110"/>
        </w:rPr>
        <w:t>e)</w:t>
      </w:r>
      <w:r w:rsidRPr="00BB5D21">
        <w:rPr>
          <w:rStyle w:val="FontStyle110"/>
        </w:rPr>
        <w:tab/>
        <w:t>Karta podatkowa,</w:t>
      </w:r>
    </w:p>
    <w:p w:rsidR="00B97E1B" w:rsidRPr="00BB5D21" w:rsidRDefault="00B97E1B" w:rsidP="00B97E1B">
      <w:pPr>
        <w:pStyle w:val="Style13"/>
        <w:tabs>
          <w:tab w:val="left" w:pos="902"/>
        </w:tabs>
        <w:spacing w:before="149"/>
        <w:ind w:left="542"/>
        <w:rPr>
          <w:rStyle w:val="FontStyle110"/>
        </w:rPr>
      </w:pPr>
      <w:r w:rsidRPr="00BB5D21">
        <w:rPr>
          <w:rStyle w:val="FontStyle110"/>
        </w:rPr>
        <w:t>f)</w:t>
      </w:r>
      <w:r w:rsidRPr="00BB5D21">
        <w:rPr>
          <w:rStyle w:val="FontStyle110"/>
        </w:rPr>
        <w:tab/>
        <w:t>Karta wynagrodzeń,</w:t>
      </w:r>
    </w:p>
    <w:p w:rsidR="00B97E1B" w:rsidRPr="00BB5D21" w:rsidRDefault="00B97E1B" w:rsidP="00B97E1B">
      <w:pPr>
        <w:pStyle w:val="Style13"/>
        <w:tabs>
          <w:tab w:val="left" w:pos="902"/>
        </w:tabs>
        <w:spacing w:before="149"/>
        <w:ind w:left="542"/>
        <w:rPr>
          <w:rStyle w:val="FontStyle110"/>
        </w:rPr>
      </w:pPr>
      <w:r w:rsidRPr="00BB5D21">
        <w:rPr>
          <w:rStyle w:val="FontStyle110"/>
        </w:rPr>
        <w:t>g)</w:t>
      </w:r>
      <w:r w:rsidRPr="00BB5D21">
        <w:rPr>
          <w:rStyle w:val="FontStyle110"/>
        </w:rPr>
        <w:tab/>
        <w:t>ZUS RP7,</w:t>
      </w:r>
    </w:p>
    <w:p w:rsidR="00B97E1B" w:rsidRDefault="00B97E1B" w:rsidP="00B97E1B">
      <w:pPr>
        <w:pStyle w:val="Style13"/>
        <w:tabs>
          <w:tab w:val="left" w:pos="902"/>
        </w:tabs>
        <w:spacing w:before="149"/>
        <w:ind w:left="542"/>
        <w:rPr>
          <w:rStyle w:val="FontStyle110"/>
        </w:rPr>
      </w:pPr>
      <w:r w:rsidRPr="00BB5D21">
        <w:rPr>
          <w:rStyle w:val="FontStyle110"/>
        </w:rPr>
        <w:t>h)</w:t>
      </w:r>
      <w:r w:rsidRPr="00BB5D21">
        <w:rPr>
          <w:rStyle w:val="FontStyle110"/>
        </w:rPr>
        <w:tab/>
        <w:t>Załącznik ZUS RP7.</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umożliwić generację raportów deklaracji PIT:</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IFT-1/IFT-1R,</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PIT-2,</w:t>
      </w:r>
    </w:p>
    <w:p w:rsidR="00B97E1B" w:rsidRPr="00BB5D21" w:rsidRDefault="00B97E1B" w:rsidP="00B97E1B">
      <w:pPr>
        <w:pStyle w:val="Style13"/>
        <w:tabs>
          <w:tab w:val="left" w:pos="902"/>
        </w:tabs>
        <w:spacing w:before="149"/>
        <w:ind w:left="542"/>
        <w:rPr>
          <w:rStyle w:val="FontStyle110"/>
        </w:rPr>
      </w:pPr>
      <w:r w:rsidRPr="00BB5D21">
        <w:rPr>
          <w:rStyle w:val="FontStyle110"/>
        </w:rPr>
        <w:t>c)</w:t>
      </w:r>
      <w:r w:rsidRPr="00BB5D21">
        <w:rPr>
          <w:rStyle w:val="FontStyle110"/>
        </w:rPr>
        <w:tab/>
        <w:t>PIT-4,</w:t>
      </w:r>
    </w:p>
    <w:p w:rsidR="00B97E1B" w:rsidRPr="00BB5D21" w:rsidRDefault="00B97E1B" w:rsidP="00B97E1B">
      <w:pPr>
        <w:pStyle w:val="Style13"/>
        <w:tabs>
          <w:tab w:val="left" w:pos="902"/>
        </w:tabs>
        <w:spacing w:before="149"/>
        <w:ind w:left="542"/>
        <w:rPr>
          <w:rStyle w:val="FontStyle110"/>
        </w:rPr>
      </w:pPr>
      <w:r w:rsidRPr="00BB5D21">
        <w:rPr>
          <w:rStyle w:val="FontStyle110"/>
        </w:rPr>
        <w:t>d)</w:t>
      </w:r>
      <w:r w:rsidRPr="00BB5D21">
        <w:rPr>
          <w:rStyle w:val="FontStyle110"/>
        </w:rPr>
        <w:tab/>
        <w:t>PIT-4R,</w:t>
      </w:r>
    </w:p>
    <w:p w:rsidR="00B97E1B" w:rsidRPr="00BB5D21" w:rsidRDefault="00B97E1B" w:rsidP="00B97E1B">
      <w:pPr>
        <w:pStyle w:val="Style13"/>
        <w:tabs>
          <w:tab w:val="left" w:pos="902"/>
        </w:tabs>
        <w:spacing w:before="149"/>
        <w:ind w:left="542"/>
        <w:rPr>
          <w:rStyle w:val="FontStyle110"/>
        </w:rPr>
      </w:pPr>
      <w:r w:rsidRPr="00BB5D21">
        <w:rPr>
          <w:rStyle w:val="FontStyle110"/>
        </w:rPr>
        <w:t>e)</w:t>
      </w:r>
      <w:r w:rsidRPr="00BB5D21">
        <w:rPr>
          <w:rStyle w:val="FontStyle110"/>
        </w:rPr>
        <w:tab/>
        <w:t>PIT-8A,</w:t>
      </w:r>
    </w:p>
    <w:p w:rsidR="00B97E1B" w:rsidRPr="00BB5D21" w:rsidRDefault="00B97E1B" w:rsidP="00B97E1B">
      <w:pPr>
        <w:pStyle w:val="Style13"/>
        <w:tabs>
          <w:tab w:val="left" w:pos="902"/>
        </w:tabs>
        <w:spacing w:before="149"/>
        <w:ind w:left="542"/>
        <w:rPr>
          <w:rStyle w:val="FontStyle110"/>
        </w:rPr>
      </w:pPr>
      <w:r w:rsidRPr="00BB5D21">
        <w:rPr>
          <w:rStyle w:val="FontStyle110"/>
        </w:rPr>
        <w:t>f)</w:t>
      </w:r>
      <w:r w:rsidRPr="00BB5D21">
        <w:rPr>
          <w:rStyle w:val="FontStyle110"/>
        </w:rPr>
        <w:tab/>
        <w:t>PIT-8AR,</w:t>
      </w:r>
    </w:p>
    <w:p w:rsidR="00B97E1B" w:rsidRPr="00BB5D21" w:rsidRDefault="00B97E1B" w:rsidP="00B97E1B">
      <w:pPr>
        <w:pStyle w:val="Style13"/>
        <w:tabs>
          <w:tab w:val="left" w:pos="902"/>
        </w:tabs>
        <w:spacing w:before="149"/>
        <w:ind w:left="542"/>
        <w:rPr>
          <w:rStyle w:val="FontStyle110"/>
        </w:rPr>
      </w:pPr>
      <w:r w:rsidRPr="00BB5D21">
        <w:rPr>
          <w:rStyle w:val="FontStyle110"/>
        </w:rPr>
        <w:t>g)</w:t>
      </w:r>
      <w:r w:rsidRPr="00BB5D21">
        <w:rPr>
          <w:rStyle w:val="FontStyle110"/>
        </w:rPr>
        <w:tab/>
        <w:t>PIT-8C,</w:t>
      </w:r>
    </w:p>
    <w:p w:rsidR="00B97E1B" w:rsidRPr="00BB5D21" w:rsidRDefault="00B97E1B" w:rsidP="00B97E1B">
      <w:pPr>
        <w:pStyle w:val="Style13"/>
        <w:tabs>
          <w:tab w:val="left" w:pos="902"/>
        </w:tabs>
        <w:spacing w:before="149"/>
        <w:ind w:left="542"/>
        <w:rPr>
          <w:rStyle w:val="FontStyle110"/>
        </w:rPr>
      </w:pPr>
      <w:r w:rsidRPr="00BB5D21">
        <w:rPr>
          <w:rStyle w:val="FontStyle110"/>
        </w:rPr>
        <w:lastRenderedPageBreak/>
        <w:t>h)</w:t>
      </w:r>
      <w:r w:rsidRPr="00BB5D21">
        <w:rPr>
          <w:rStyle w:val="FontStyle110"/>
        </w:rPr>
        <w:tab/>
        <w:t>PIT-11,</w:t>
      </w:r>
    </w:p>
    <w:p w:rsidR="00B97E1B" w:rsidRPr="00BB5D21" w:rsidRDefault="00B97E1B" w:rsidP="00B97E1B">
      <w:pPr>
        <w:pStyle w:val="Style13"/>
        <w:tabs>
          <w:tab w:val="left" w:pos="902"/>
        </w:tabs>
        <w:spacing w:before="149"/>
        <w:ind w:left="542"/>
        <w:rPr>
          <w:rStyle w:val="FontStyle110"/>
        </w:rPr>
      </w:pPr>
      <w:r w:rsidRPr="00BB5D21">
        <w:rPr>
          <w:rStyle w:val="FontStyle110"/>
        </w:rPr>
        <w:t>i)</w:t>
      </w:r>
      <w:r w:rsidRPr="00BB5D21">
        <w:rPr>
          <w:rStyle w:val="FontStyle110"/>
        </w:rPr>
        <w:tab/>
        <w:t>PIT-12,</w:t>
      </w:r>
    </w:p>
    <w:p w:rsidR="00B97E1B" w:rsidRDefault="00B97E1B" w:rsidP="00B97E1B">
      <w:pPr>
        <w:pStyle w:val="Style13"/>
        <w:tabs>
          <w:tab w:val="left" w:pos="902"/>
        </w:tabs>
        <w:spacing w:before="149"/>
        <w:ind w:left="542"/>
        <w:rPr>
          <w:rStyle w:val="FontStyle110"/>
        </w:rPr>
      </w:pPr>
      <w:r w:rsidRPr="00BB5D21">
        <w:rPr>
          <w:rStyle w:val="FontStyle110"/>
        </w:rPr>
        <w:t>j)</w:t>
      </w:r>
      <w:r w:rsidRPr="00BB5D21">
        <w:rPr>
          <w:rStyle w:val="FontStyle110"/>
        </w:rPr>
        <w:tab/>
        <w:t>PIT-40.</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w:t>
      </w:r>
      <w:r>
        <w:rPr>
          <w:rStyle w:val="FontStyle110"/>
        </w:rPr>
        <w:t>tem powinien umożliwiać elektroniczną wymianę danych z US (e-Deklaracje)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umożliwić generację raportów z grupy zasiłki:</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Lista płatnicza ZUS,</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Karta zasiłkowa wg zadanego kryterium,</w:t>
      </w:r>
    </w:p>
    <w:p w:rsidR="00B97E1B" w:rsidRPr="00BB5D21" w:rsidRDefault="00B97E1B" w:rsidP="00B97E1B">
      <w:pPr>
        <w:pStyle w:val="Style13"/>
        <w:tabs>
          <w:tab w:val="left" w:pos="902"/>
        </w:tabs>
        <w:spacing w:before="149"/>
        <w:ind w:left="542"/>
        <w:rPr>
          <w:rStyle w:val="FontStyle110"/>
        </w:rPr>
      </w:pPr>
      <w:r w:rsidRPr="00BB5D21">
        <w:rPr>
          <w:rStyle w:val="FontStyle110"/>
        </w:rPr>
        <w:t>c)</w:t>
      </w:r>
      <w:r w:rsidRPr="00BB5D21">
        <w:rPr>
          <w:rStyle w:val="FontStyle110"/>
        </w:rPr>
        <w:tab/>
        <w:t>Zaświadczenie płatnika składek (Z-3).</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umożliwić generację raportów związanych z listami płac:</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 xml:space="preserve">Paski listy płac, </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Listy płac.</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umożliwić generację zestawień:</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Sumaryczne zestawienie składników,</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Zestawienie składników wg określonego kryterium, np. wg stanowisk, jednostek itp.</w:t>
      </w:r>
    </w:p>
    <w:p w:rsidR="00B97E1B" w:rsidRPr="00BB5D21" w:rsidRDefault="00B97E1B" w:rsidP="00B97E1B">
      <w:pPr>
        <w:pStyle w:val="Style13"/>
        <w:tabs>
          <w:tab w:val="left" w:pos="902"/>
        </w:tabs>
        <w:spacing w:before="149"/>
        <w:ind w:left="542"/>
        <w:rPr>
          <w:rStyle w:val="FontStyle110"/>
        </w:rPr>
      </w:pPr>
      <w:r w:rsidRPr="00BB5D21">
        <w:rPr>
          <w:rStyle w:val="FontStyle110"/>
        </w:rPr>
        <w:t>c)</w:t>
      </w:r>
      <w:r w:rsidRPr="00BB5D21">
        <w:rPr>
          <w:rStyle w:val="FontStyle110"/>
        </w:rPr>
        <w:tab/>
        <w:t>Asortyment (wykaz ilościowy banknotów i monet).</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Możliwość odliczenia dwóch rodzajów kosztów uzyskania:</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koszty kwotowe (ustawowe) zgodnie z przepisami podatkowymi,</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koszty autorskie (honoraria) – dotyczą  wybranych osób i liczone są  w stosunku do określonej części wybranych składników, np. 80% wynagrodzenia zasadniczego traktowane jest jako wynagrodzenie autorskie (procent ten jest różny dla różnych składników i osób).</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umożliwiać obsługą Zakładowego Funduszu Świadczeń Socjalnych.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umożliwiać obsługę świadczeń socjalnych.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zapewniać możliwość przyznawania pracownikom dodatków do wynagrodzenia i potrąceń:</w:t>
      </w:r>
    </w:p>
    <w:p w:rsidR="00B97E1B" w:rsidRPr="00BB5D21" w:rsidRDefault="00B97E1B" w:rsidP="00B97E1B">
      <w:pPr>
        <w:pStyle w:val="Style13"/>
        <w:tabs>
          <w:tab w:val="left" w:pos="902"/>
        </w:tabs>
        <w:spacing w:before="149"/>
        <w:ind w:left="542"/>
        <w:rPr>
          <w:rStyle w:val="FontStyle110"/>
        </w:rPr>
      </w:pPr>
      <w:r w:rsidRPr="00BB5D21">
        <w:rPr>
          <w:rStyle w:val="FontStyle110"/>
        </w:rPr>
        <w:t>a)</w:t>
      </w:r>
      <w:r w:rsidRPr="00BB5D21">
        <w:rPr>
          <w:rStyle w:val="FontStyle110"/>
        </w:rPr>
        <w:tab/>
        <w:t xml:space="preserve">czasowych, </w:t>
      </w:r>
    </w:p>
    <w:p w:rsidR="00B97E1B" w:rsidRPr="00BB5D21" w:rsidRDefault="00B97E1B" w:rsidP="00B97E1B">
      <w:pPr>
        <w:pStyle w:val="Style13"/>
        <w:tabs>
          <w:tab w:val="left" w:pos="902"/>
        </w:tabs>
        <w:spacing w:before="149"/>
        <w:ind w:left="542"/>
        <w:rPr>
          <w:rStyle w:val="FontStyle110"/>
        </w:rPr>
      </w:pPr>
      <w:r w:rsidRPr="00BB5D21">
        <w:rPr>
          <w:rStyle w:val="FontStyle110"/>
        </w:rPr>
        <w:t>b)</w:t>
      </w:r>
      <w:r w:rsidRPr="00BB5D21">
        <w:rPr>
          <w:rStyle w:val="FontStyle110"/>
        </w:rPr>
        <w:tab/>
        <w:t>jednorazowych.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musi zapewniać księgowanie listy płac bezpośrednio w księdze głównej. Ma istnieć możliwość dzielenia kwoty z listy płac wg podzielnika procentowego albo kwotowego na poszczególne stanowiska powstawania kosztów. Jeśli wypłata danego pracownika dotyczy więcej niż jednego rodzaju kosztów, wówczas składniki pochodne (np. składki na ZUS) także muszą być podzielone wg tych dwóch rodzajów kosztów.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zapewnić możliwość przypisania odpowiednich koszów w ujęciu godzin przepracowanych w poszczególnych miesiącach oraz umożliwić określenie kosztów dla każdego składnika płacowego (niezależnie od przypisanego podstawowego stanowiska kosztów)</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zapewniać możliwość wyrównania wynagrodzenia wstecz (np. gdy wyrównanie następuje w czerwcu za okres od początku roku) indywidualnie albo grupowo.</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System musi posiadać funkcjonalność dokonywania korekt list płac do miesięcy zamkniętych (powodujące </w:t>
      </w:r>
      <w:r w:rsidRPr="00BB5D21">
        <w:rPr>
          <w:rStyle w:val="FontStyle110"/>
        </w:rPr>
        <w:lastRenderedPageBreak/>
        <w:t xml:space="preserve">dopłaty jak też niedopłaty). Korekty powinny umożliwiać automatyczne wyliczenie dowolnych zmian dokonanych po wyliczeniu listy płac, które mają wpływ na wysokość naliczonego wynagrodzenia (np. zmiana rodzaju absencji chorobowej, zmiana wynagrodzenia zasadniczego, zmiana dowolnego składnika płacowego, itp. ),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zapewnić możliwość obliczenie potrąceń procentowych liczonych od wynagrodzenia netto (np. alimenty)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zapewniać możliwość obliczenia średnich chorobowych stanowiących podstawę do wyliczenia wynagrodzenia albo zasiłku za czas niezdolności do pracy (choroby) (uwzględniając wartości składników wchodzących w dopełnieniu i w faktycznie wypłaconej kwocie oraz okresowych nagród, np. 13-ka wchodząca co miesiąc w 1/12 wysokości rocznej)</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umożliwić ewidencję danych podatkowych miesięcznych i rocznych (określając prawo do odpowiednich kosztów).</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posiadać kontrolę obowiązujących progów podatkowych i ZUS-owskich uwzględniającą  także wypłaty z funduszu bezosobowego. Dodatkowo system powinien pozwalać na wprowadzanie ręczne zadeklarowanych przychodów mających wpływ na przekroczenie kwoty rocznego ograniczenia podstawy wymiaru składek na ubezpieczenia emerytalne i rentowe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ma umożliwić współpracę z Programem Płatnika w zakresie przesyłania deklaracji rozliczeniowych (DRA, RCA, RZA, RSA)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powinien umożliwiać zdefiniowanie schematu rozliczenia wynagrodzeń poprzez przypisanie pracownikowi odpowiednich składników definiowanych indywidualnie przez użytkownika systemu. Operacja jednorazowa zaraz po przyjęciu pracownika.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Wszystkie absencje nanoszone w płacach mają być widoczne również w systemie kadrowym, absencje naniesione w kadrach maja być widoczne w płacach. Absencje mają być podzielone osobno na absencje chorobowe, osobno na urlop wypoczynkowy lub inne absencje.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Aplikacja musi umożliwiać rozliczanie zasiłków chorobowych, wynagrodzeń chorobowych oraz innych absencji pokrewnych zgodnie z przepisami prawa obowiązującymi w dniu oddania systemu do eksploatacji.</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kontrolować z jakich podstaw należy rozliczać dany rodzaj zasiłku, kontrolować czy dany pracownik nabył uprawnienia do zasiłku, podpowiadać odpowiednie wskaźniki początkowe, badać okres zasiłkowy, uwzględniać zmiany wymiaru etatu i wysokości podstawy w poszczególnych miesiącach.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kontrolować limitowane zwolnienia lekarskie w danym roku oraz automatycznie dzielić absencję na odpowiednie części (wynagrodzenie chorobowe, zasiłki) z uwzględnieniem zwolnień rozliczonych u poprzedniego pracodawcy.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Aplikacja na bieżąco musi liczyć podstawy do zasiłków chorobowych i do wynagrodzenia za urlop z godzin ponadwymiarowych oraz wynagrodzenia za urlop wypoczynkowy.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prawidłowo rozlicza (również waloryzacja podstawy) i pilnuje czasu trwania okresu zasiłkowego (182 dni), systemem powiadomień o zbliżającym się końcu okresu zasiłkowego z wyprzedzeniem co najmniej miesięcznym.</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rozliczać urlopy macierzyńskie, wychowawcze, bezpłatne i inne.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W systemie musi istnieć możliwość korekty wynagrodzeń za czas urlopu wypoczynkowego w przypadku gdy pracownik nie skorzystał z urlopu tylko był na zwolnieniu lekarskim.</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Wszystkie zmiany związane z umową nanoszone będą w module kadrowym (obejmują one między innymi: zmiany stanowiska, zmiany rodzaju umowy, zmiany wysokości stawki zaszeregowania, zmiany wartości </w:t>
      </w:r>
      <w:r w:rsidRPr="00BB5D21">
        <w:rPr>
          <w:rStyle w:val="FontStyle110"/>
        </w:rPr>
        <w:lastRenderedPageBreak/>
        <w:t>dodatków periodycznych takich jak dodatki funkcyjne, dodatki specjalne, zmiana wysokości procentu premii regulaminowej , zmiana wymiaru zatrudnienia) mają być od razu widoczne w module płacowym.</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Zmiana procentu wysługi będzie następować automatycznie, bez interwencji użytkownika. Wartość wysługi będzie automatycznie pobierana i wyliczana na liście płac zgodnie z rozporządzeniem Ministerstwa Nauki i Szkolnictwa Wyższego oraz Ustawą Prawo o szkolnictwie wyższym.</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Ewidencja potrąceń takich jak: ubezpieczenia grupowe, lub potrącenia stałe, które co miesiąc są potrącane w stałej kwocie lub stałym procencie, będzie odbywać się jednorazowo w systemie.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będzie ujmował potrącenia stałe każdorazowo na liście płac.</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Potrącenia stałe będą nanoszone kwotą lub procentowo.</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Potrącenie raty z ZFŚS – pracownicy zajmujący się obsługą funduszu socjalnego wprowadzają zadłużenie i harmonogram spłat, system sam pilnuje aby pożyczka była potrącana automatycznie do wysokości zadłużenia.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Potrącenie raty z PKZP - pracownik zajmujący się PKZP wprowadza zadłużenie i harmonogram spłat, system sam pilnuje aby pożyczka była potrącana automatycznie do wysokości zadłużenia.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Potrącenia składek z PKZP – nanosi pracownik zajmujący się obsługą PKZP jednorazowo, system sam potrąca składki do momentu zmiany, musi być możliwość określenia procentowego lub kwotowego wysokości składki dla każdego pracownika indywidualnie.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Potrącenia wpisowe z PKZP – nanosi pracownik zajmujący się obsługą PKZP jednorazowo, system sam potrąca wpisowe jednorazowo, musi być możliwość określenia procentowej lub kwotowej wysokości wpisowego dla każdego pracownika indywidualnie.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Wpłaty indywidualne pracowników spłacających pożyczkę z PKZP, dokonywane w Kasie Uczelni powinny automatycznie zmniejszać saldo pożyczki w systemie.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W przypadku gdy rata PKZP nie zostanie potrącona w pełnej wysokości pracownikowi ze względu na ograniczenie wynikające z minimalnego wynagrodzenia, system musi mieć możliwość wygenerowania raportu zbiorczego z informacją komu, i na jaką kwotę zostało to zmniejszone.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Ewidencja alimentów i zajęć komorniczych. Alimenty i zajęcia komornicze będą ewidencjonowane jednorazowo. System będzie kontrolował maksymalną kwotę potrącenia określoną dla danego komornika z uwzględnieniem możliwych progów potrąceń. System musi pilnować progu minimalnego wynagrodzenia jakie pracownik dostaje do wypłaty.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Dodatki nocne (ilość godzin nocnych razy stawka zasadnicza za godzinę) – wprowadzana będzie ilość godzin, system sam naliczy wynagrodzenie na podstawie stawki zaszeregowania i nominalnego czasu pracy. System musi wyliczać dodatki nocne od stawki nie niższej od najniższego wynagrodzenia.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Dodatki za drugą zmianę – wprowadzana będzie ilość godzin, system sam naliczy wynagrodzenie na podstawie stawki zaszeregowania i nominalnego czasy pracy.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Dodatki za promotorstwo – możliwość ręcznego wprowadzenia kwoty.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Dodatki za obronę prac  – możliwość ręcznego wprowadzenia kwoty.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Recenzje – możliwość ręcznego wprowadzenia kwoty.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Możliwość wprowadzenia w systemie stawek za godziny ponadwymiarowe odpowiednio dla stanowiska i wyliczenie wynagrodzenie za godz. PNW zgodnie z ilością przepracowanych godzin oraz dodatkowo możliwość ręcznego wprowadzenia kwoty.</w:t>
      </w:r>
    </w:p>
    <w:p w:rsidR="00B97E1B" w:rsidRPr="00BB5D21" w:rsidRDefault="00B97E1B" w:rsidP="00B97E1B">
      <w:pPr>
        <w:pStyle w:val="Style13"/>
        <w:tabs>
          <w:tab w:val="left" w:pos="902"/>
        </w:tabs>
        <w:spacing w:before="149"/>
        <w:ind w:left="542"/>
        <w:rPr>
          <w:rStyle w:val="FontStyle110"/>
        </w:rPr>
      </w:pPr>
      <w:r w:rsidRPr="00BB5D21">
        <w:rPr>
          <w:rStyle w:val="FontStyle110"/>
        </w:rPr>
        <w:lastRenderedPageBreak/>
        <w:t>•</w:t>
      </w:r>
      <w:r w:rsidRPr="00BB5D21">
        <w:rPr>
          <w:rStyle w:val="FontStyle110"/>
        </w:rPr>
        <w:tab/>
        <w:t>Nagrody jubileuszowe – według zasad określonych w ustawie o szkolnictwie wyższym, wartość nagrody jubileuszowej będzie wyliczana automatycznie oraz możliwość ręcznego wprowadzenia kwoty.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Odprawy emerytalne – wyliczane automatycznie na podstawie zadanej ilości miesięcy, z możliwością wprowadzenia kwoty.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Odprawy pośmiertne – wyliczane automatycznie na podstawie zadanej ilości miesięcy, z możliwością wprowadzenia kwoty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Nagroda ministra – wprowadzana kwotowo.</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Wynagrodzenie za nadgodziny 50% i 100%– wprowadzana ilość nadgodzin, system sam naliczy wynagrodzenie zgodnie z kodeksem pracy na dzień dostarczenia aplikacji.</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Opieka nad praktykantami – dodatek wprowadzany kwotowo, możliwość rozliczenia.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Komisja rekrutacyjna – dodatek wprowadzany kwotowo, możliwość rozliczenia.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Ekwiwalent za urlop – system sam wylicza ilość godzin ekwiwalentu po decyzji kadr, następnie system sam naliczy wynagrodzenie za ekwiwalent w płacach.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Ekwiwalent za pranie – jednorazowa wypłata z wydziału – forma wydruku nazwisko/ kwota, możliwość rozliczenia.</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Obliczanie listy musi być możliwe wielokrotnie, za każdym przeliczeniem muszą być ujmowane nowo naniesione zmiany np. przez kadry (zmiana stawki, dodatków, nowe absencje), przez płace (nowe lub zmienione absencje, naniesione dodatki), osoby zajmujące się działalnością socjalną (zapomogi, dofinansowania do wczasów).</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mieć możliwość wyliczenia nadpłaconych składek emerytalno-rentowych po naniesieniu przez pracownika wartości granicznej określonej przez ZUS oraz  ręcznego wprowadzenia kwoty.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powinien mieć możliwość automatycznej korekty raportów w systemie Płatnik dla osób, u których wystąpiła nadpłata składek emerytalno-rentowych.</w:t>
      </w:r>
    </w:p>
    <w:p w:rsidR="00B97E1B" w:rsidRPr="00BB5D21" w:rsidRDefault="00B97E1B" w:rsidP="00B97E1B">
      <w:pPr>
        <w:pStyle w:val="Style13"/>
        <w:tabs>
          <w:tab w:val="left" w:pos="902"/>
        </w:tabs>
        <w:spacing w:before="149"/>
        <w:ind w:left="542"/>
        <w:rPr>
          <w:rStyle w:val="FontStyle110"/>
        </w:rPr>
      </w:pPr>
      <w:bookmarkStart w:id="38" w:name="_Toc342462334"/>
      <w:bookmarkStart w:id="39" w:name="_Toc342475669"/>
      <w:bookmarkStart w:id="40" w:name="_Toc342484240"/>
      <w:r>
        <w:rPr>
          <w:rStyle w:val="Nagwek3Znak"/>
          <w:i/>
          <w:iCs/>
        </w:rPr>
        <w:t>2.4.3</w:t>
      </w:r>
      <w:r w:rsidRPr="00A47E85">
        <w:rPr>
          <w:rStyle w:val="Nagwek3Znak"/>
          <w:i/>
          <w:iCs/>
        </w:rPr>
        <w:t xml:space="preserve"> </w:t>
      </w:r>
      <w:r>
        <w:rPr>
          <w:rStyle w:val="Nagwek3Znak"/>
          <w:i/>
          <w:iCs/>
        </w:rPr>
        <w:t>FUNDUSZ SOCJALNY</w:t>
      </w:r>
      <w:bookmarkEnd w:id="38"/>
      <w:bookmarkEnd w:id="39"/>
      <w:bookmarkEnd w:id="40"/>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W systemie musi być możliwe zdefiniowanie zapomogi wg rodzajów </w:t>
      </w:r>
    </w:p>
    <w:p w:rsidR="00B97E1B" w:rsidRPr="00BB5D21" w:rsidRDefault="00B97E1B" w:rsidP="00B97E1B">
      <w:pPr>
        <w:pStyle w:val="Style13"/>
        <w:tabs>
          <w:tab w:val="left" w:pos="902"/>
        </w:tabs>
        <w:spacing w:before="149"/>
        <w:ind w:left="542"/>
        <w:rPr>
          <w:rStyle w:val="FontStyle110"/>
        </w:rPr>
      </w:pPr>
      <w:r w:rsidRPr="00BB5D21">
        <w:rPr>
          <w:rStyle w:val="FontStyle110"/>
        </w:rPr>
        <w:t xml:space="preserve">     - losowe bez podatku,</w:t>
      </w:r>
    </w:p>
    <w:p w:rsidR="00B97E1B" w:rsidRPr="00BB5D21" w:rsidRDefault="00B97E1B" w:rsidP="00B97E1B">
      <w:pPr>
        <w:pStyle w:val="Style13"/>
        <w:tabs>
          <w:tab w:val="left" w:pos="902"/>
        </w:tabs>
        <w:spacing w:before="149"/>
        <w:ind w:left="542"/>
        <w:rPr>
          <w:rStyle w:val="FontStyle110"/>
        </w:rPr>
      </w:pPr>
      <w:r w:rsidRPr="00BB5D21">
        <w:rPr>
          <w:rStyle w:val="FontStyle110"/>
        </w:rPr>
        <w:t xml:space="preserve">     - finansowe z podatkiem,</w:t>
      </w:r>
    </w:p>
    <w:p w:rsidR="00B97E1B" w:rsidRPr="00BB5D21" w:rsidRDefault="00B97E1B" w:rsidP="00B97E1B">
      <w:pPr>
        <w:pStyle w:val="Style13"/>
        <w:tabs>
          <w:tab w:val="left" w:pos="902"/>
        </w:tabs>
        <w:spacing w:before="149"/>
        <w:ind w:left="542"/>
        <w:rPr>
          <w:rStyle w:val="FontStyle110"/>
        </w:rPr>
      </w:pPr>
      <w:r w:rsidRPr="00BB5D21">
        <w:rPr>
          <w:rStyle w:val="FontStyle110"/>
        </w:rPr>
        <w:t>dla pracowników oraz emerytów i rencistów zgodnie z obowiązującymi przepisami.</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umożliwiać potrącenia komornicze od wypłacanych świadczeń z ZFŚS  kwotowo bądź procentowo.</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Zapomogi opodatkowane, dofinansowania do wypoczynku, świadczenia z okazji świąt po wprowadzeniu będą automatycznie gotowe do ujęcia na listach płac w celu rozliczenia podatku oraz ewentualnej wypłaty przez listę płac. </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zapewnić możliwość zdefiniowania dowolnych rodzajów dofinansowań, np. wycieczki, imprezy kulturalne, bilety do kina itp. opodatkowane zgodnie z obowiązującymi przepisami z podziałem na pracowników oraz emerytów i rencistów.</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uwzględniać kwotę wolną od podatku przy wypłacie świadczeń socjalnych.</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musi zapewnić możliwość nie naliczania podatku w przypadku dzieci pracowników do lat 18 korzystających z zorganizowanej formy wypoczynku (faktura).</w:t>
      </w:r>
    </w:p>
    <w:p w:rsidR="00B97E1B" w:rsidRPr="00BB5D21" w:rsidRDefault="00B97E1B" w:rsidP="00B97E1B">
      <w:pPr>
        <w:pStyle w:val="Style13"/>
        <w:tabs>
          <w:tab w:val="left" w:pos="902"/>
        </w:tabs>
        <w:spacing w:before="149"/>
        <w:ind w:left="542"/>
        <w:rPr>
          <w:rStyle w:val="FontStyle110"/>
        </w:rPr>
      </w:pPr>
      <w:r w:rsidRPr="00BB5D21">
        <w:rPr>
          <w:rStyle w:val="FontStyle110"/>
        </w:rPr>
        <w:lastRenderedPageBreak/>
        <w:t>•</w:t>
      </w:r>
      <w:r w:rsidRPr="00BB5D21">
        <w:rPr>
          <w:rStyle w:val="FontStyle110"/>
        </w:rPr>
        <w:tab/>
        <w:t>System  ma umożliwić automatyczne generowanie następujących raportów : raporty o pożyczkach, raport miesięczny z saldem pożyczki, raport o udzielonych zapomogach za dany okres, raport o udzielonym dofinansowaniu do wypoczynku za dany okres oraz raportu w przypadku innych dofinansowań.</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System powinien klasyfikować pracowników w zależności od osiąganych dochodów (4 grupy dochodowe).</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Ekwiwalenty za pranie. Różne stawki ekwiwalentu w różnych grupach pracowniczych (nie opodatkowane) – 4 warianty (kwoty)</w:t>
      </w:r>
    </w:p>
    <w:p w:rsidR="00B97E1B" w:rsidRPr="00BB5D21" w:rsidRDefault="00B97E1B" w:rsidP="00B97E1B">
      <w:pPr>
        <w:pStyle w:val="Style13"/>
        <w:tabs>
          <w:tab w:val="left" w:pos="902"/>
        </w:tabs>
        <w:spacing w:before="149"/>
        <w:ind w:left="542"/>
        <w:rPr>
          <w:rStyle w:val="FontStyle110"/>
        </w:rPr>
      </w:pPr>
      <w:r w:rsidRPr="00BB5D21">
        <w:rPr>
          <w:rStyle w:val="FontStyle110"/>
        </w:rPr>
        <w:t>•</w:t>
      </w:r>
      <w:r w:rsidRPr="00BB5D21">
        <w:rPr>
          <w:rStyle w:val="FontStyle110"/>
        </w:rPr>
        <w:tab/>
        <w:t xml:space="preserve">Rejestr wypłat świadczeń (emeryci, członkowie rodzin po zmarłych pracownikach) </w:t>
      </w:r>
    </w:p>
    <w:p w:rsidR="00B97E1B" w:rsidRDefault="00B97E1B" w:rsidP="00B97E1B">
      <w:pPr>
        <w:pStyle w:val="Style13"/>
        <w:widowControl/>
        <w:tabs>
          <w:tab w:val="left" w:pos="902"/>
        </w:tabs>
        <w:spacing w:before="149" w:line="240" w:lineRule="auto"/>
        <w:ind w:left="542" w:firstLine="0"/>
        <w:jc w:val="left"/>
        <w:rPr>
          <w:rStyle w:val="FontStyle110"/>
        </w:rPr>
      </w:pPr>
      <w:r w:rsidRPr="00BB5D21">
        <w:rPr>
          <w:rStyle w:val="FontStyle110"/>
        </w:rPr>
        <w:t>•</w:t>
      </w:r>
      <w:r w:rsidRPr="00BB5D21">
        <w:rPr>
          <w:rStyle w:val="FontStyle110"/>
        </w:rPr>
        <w:tab/>
        <w:t>System powinien informować o kończącym się okresie użytkowania odzieży i obuwia ochronnego dla pracowników.</w:t>
      </w:r>
    </w:p>
    <w:p w:rsidR="00B97E1B" w:rsidRDefault="00B97E1B" w:rsidP="00B97E1B">
      <w:pPr>
        <w:pStyle w:val="Style38"/>
        <w:widowControl/>
        <w:numPr>
          <w:ilvl w:val="1"/>
          <w:numId w:val="25"/>
        </w:numPr>
        <w:spacing w:before="216"/>
        <w:jc w:val="left"/>
        <w:rPr>
          <w:rStyle w:val="Nagwek3Znak"/>
        </w:rPr>
      </w:pPr>
      <w:bookmarkStart w:id="41" w:name="_Toc342462335"/>
      <w:bookmarkStart w:id="42" w:name="_Toc342475670"/>
      <w:bookmarkStart w:id="43" w:name="_Toc342484241"/>
      <w:r>
        <w:rPr>
          <w:rStyle w:val="Nagwek3Znak"/>
        </w:rPr>
        <w:t>Wymagana funkcjonalność systemu w zakresie: Zarządzanie Zasobami Materialnymi</w:t>
      </w:r>
      <w:bookmarkEnd w:id="41"/>
      <w:bookmarkEnd w:id="42"/>
      <w:bookmarkEnd w:id="43"/>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Pr="00230083" w:rsidRDefault="00B97E1B" w:rsidP="00B97E1B">
      <w:pPr>
        <w:pStyle w:val="Style13"/>
        <w:tabs>
          <w:tab w:val="left" w:pos="902"/>
        </w:tabs>
        <w:spacing w:before="149"/>
        <w:ind w:left="542"/>
        <w:rPr>
          <w:rStyle w:val="FontStyle110"/>
        </w:rPr>
      </w:pPr>
      <w:bookmarkStart w:id="44" w:name="_Toc342462336"/>
      <w:bookmarkStart w:id="45" w:name="_Toc342475671"/>
      <w:bookmarkStart w:id="46" w:name="_Toc342484242"/>
      <w:r>
        <w:rPr>
          <w:rStyle w:val="Nagwek3Znak"/>
          <w:i/>
          <w:iCs/>
        </w:rPr>
        <w:t>2.5.1</w:t>
      </w:r>
      <w:r w:rsidRPr="00A47E85">
        <w:rPr>
          <w:rStyle w:val="Nagwek3Znak"/>
          <w:i/>
          <w:iCs/>
        </w:rPr>
        <w:t xml:space="preserve"> </w:t>
      </w:r>
      <w:r>
        <w:rPr>
          <w:rStyle w:val="Nagwek3Znak"/>
          <w:i/>
          <w:iCs/>
        </w:rPr>
        <w:t>EWIDENCJA MAJĄTKU TRWAŁEGO</w:t>
      </w:r>
      <w:bookmarkEnd w:id="44"/>
      <w:bookmarkEnd w:id="45"/>
      <w:bookmarkEnd w:id="46"/>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ewidencji środków trwałych, niskocennych składników majątku (wyposażenia), wartości niematerialnych i prawnych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ewidencji bilansowej i pozabilansowej elementów majątku trwałego.</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możliwość generacji następujących wydruków i raportów:</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Wartość środków trwałych na dzień,</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Wartość brutto środków trwałych,</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Karta inwentarzowa środka trwałego,</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Pracownicy odpowiedzialni za środki trwałe,</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Przeszacowane środki trwałe,</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Zestawienie majątku całkowicie umorzonego,</w:t>
      </w:r>
    </w:p>
    <w:p w:rsidR="00B97E1B" w:rsidRPr="00230083" w:rsidRDefault="00B97E1B" w:rsidP="00B97E1B">
      <w:pPr>
        <w:pStyle w:val="Style13"/>
        <w:tabs>
          <w:tab w:val="left" w:pos="902"/>
        </w:tabs>
        <w:spacing w:before="149"/>
        <w:ind w:left="542"/>
        <w:rPr>
          <w:rStyle w:val="FontStyle110"/>
        </w:rPr>
      </w:pPr>
      <w:r w:rsidRPr="00230083">
        <w:rPr>
          <w:rStyle w:val="FontStyle110"/>
        </w:rPr>
        <w:t>g)</w:t>
      </w:r>
      <w:r w:rsidRPr="00230083">
        <w:rPr>
          <w:rStyle w:val="FontStyle110"/>
        </w:rPr>
        <w:tab/>
        <w:t>Książka inwentarzowa środków trwałych,</w:t>
      </w:r>
    </w:p>
    <w:p w:rsidR="00B97E1B" w:rsidRPr="00230083" w:rsidRDefault="00B97E1B" w:rsidP="00B97E1B">
      <w:pPr>
        <w:pStyle w:val="Style13"/>
        <w:tabs>
          <w:tab w:val="left" w:pos="902"/>
        </w:tabs>
        <w:spacing w:before="149"/>
        <w:ind w:left="542"/>
        <w:rPr>
          <w:rStyle w:val="FontStyle110"/>
        </w:rPr>
      </w:pPr>
      <w:r w:rsidRPr="00230083">
        <w:rPr>
          <w:rStyle w:val="FontStyle110"/>
        </w:rPr>
        <w:t>h)</w:t>
      </w:r>
      <w:r w:rsidRPr="00230083">
        <w:rPr>
          <w:rStyle w:val="FontStyle110"/>
        </w:rPr>
        <w:tab/>
        <w:t>Stan majątku na dany dzień,</w:t>
      </w:r>
    </w:p>
    <w:p w:rsidR="00B97E1B" w:rsidRPr="00230083" w:rsidRDefault="00B97E1B" w:rsidP="00B97E1B">
      <w:pPr>
        <w:pStyle w:val="Style13"/>
        <w:tabs>
          <w:tab w:val="left" w:pos="902"/>
        </w:tabs>
        <w:spacing w:before="149"/>
        <w:ind w:left="542"/>
        <w:rPr>
          <w:rStyle w:val="FontStyle110"/>
        </w:rPr>
      </w:pPr>
      <w:r w:rsidRPr="00230083">
        <w:rPr>
          <w:rStyle w:val="FontStyle110"/>
        </w:rPr>
        <w:t>i)</w:t>
      </w:r>
      <w:r w:rsidRPr="00230083">
        <w:rPr>
          <w:rStyle w:val="FontStyle110"/>
        </w:rPr>
        <w:tab/>
        <w:t>Zestawienie zlikwidowanych środków trwałych,</w:t>
      </w:r>
    </w:p>
    <w:p w:rsidR="00B97E1B" w:rsidRPr="00230083" w:rsidRDefault="00B97E1B" w:rsidP="00B97E1B">
      <w:pPr>
        <w:pStyle w:val="Style13"/>
        <w:tabs>
          <w:tab w:val="left" w:pos="902"/>
        </w:tabs>
        <w:spacing w:before="149"/>
        <w:ind w:left="542"/>
        <w:rPr>
          <w:rStyle w:val="FontStyle110"/>
        </w:rPr>
      </w:pPr>
      <w:r w:rsidRPr="00230083">
        <w:rPr>
          <w:rStyle w:val="FontStyle110"/>
        </w:rPr>
        <w:t>j)</w:t>
      </w:r>
      <w:r w:rsidRPr="00230083">
        <w:rPr>
          <w:rStyle w:val="FontStyle110"/>
        </w:rPr>
        <w:tab/>
        <w:t>Amortyzacja środków trwałych,</w:t>
      </w:r>
    </w:p>
    <w:p w:rsidR="00B97E1B" w:rsidRPr="00230083" w:rsidRDefault="00B97E1B" w:rsidP="00B97E1B">
      <w:pPr>
        <w:pStyle w:val="Style13"/>
        <w:tabs>
          <w:tab w:val="left" w:pos="902"/>
        </w:tabs>
        <w:spacing w:before="149"/>
        <w:ind w:left="542"/>
        <w:rPr>
          <w:rStyle w:val="FontStyle110"/>
        </w:rPr>
      </w:pPr>
      <w:r w:rsidRPr="00230083">
        <w:rPr>
          <w:rStyle w:val="FontStyle110"/>
        </w:rPr>
        <w:t>k)</w:t>
      </w:r>
      <w:r w:rsidRPr="00230083">
        <w:rPr>
          <w:rStyle w:val="FontStyle110"/>
        </w:rPr>
        <w:tab/>
        <w:t>Amortyzacja środków trwałych w okresie,</w:t>
      </w:r>
    </w:p>
    <w:p w:rsidR="00B97E1B" w:rsidRPr="00230083" w:rsidRDefault="00B97E1B" w:rsidP="00B97E1B">
      <w:pPr>
        <w:pStyle w:val="Style13"/>
        <w:tabs>
          <w:tab w:val="left" w:pos="902"/>
        </w:tabs>
        <w:spacing w:before="149"/>
        <w:ind w:left="542"/>
        <w:rPr>
          <w:rStyle w:val="FontStyle110"/>
        </w:rPr>
      </w:pPr>
      <w:r w:rsidRPr="00230083">
        <w:rPr>
          <w:rStyle w:val="FontStyle110"/>
        </w:rPr>
        <w:t>l)</w:t>
      </w:r>
      <w:r w:rsidRPr="00230083">
        <w:rPr>
          <w:rStyle w:val="FontStyle110"/>
        </w:rPr>
        <w:tab/>
        <w:t>Umorzenie środków trwałych,</w:t>
      </w:r>
    </w:p>
    <w:p w:rsidR="00B97E1B" w:rsidRPr="00230083" w:rsidRDefault="00B97E1B" w:rsidP="00B97E1B">
      <w:pPr>
        <w:pStyle w:val="Style13"/>
        <w:tabs>
          <w:tab w:val="left" w:pos="902"/>
        </w:tabs>
        <w:spacing w:before="149"/>
        <w:ind w:left="542"/>
        <w:rPr>
          <w:rStyle w:val="FontStyle110"/>
        </w:rPr>
      </w:pPr>
      <w:r w:rsidRPr="00230083">
        <w:rPr>
          <w:rStyle w:val="FontStyle110"/>
        </w:rPr>
        <w:t>m)</w:t>
      </w:r>
      <w:r w:rsidRPr="00230083">
        <w:rPr>
          <w:rStyle w:val="FontStyle110"/>
        </w:rPr>
        <w:tab/>
        <w:t>Roczny plan amortyzacji,</w:t>
      </w:r>
    </w:p>
    <w:p w:rsidR="00B97E1B" w:rsidRPr="00230083" w:rsidRDefault="00B97E1B" w:rsidP="00B97E1B">
      <w:pPr>
        <w:pStyle w:val="Style13"/>
        <w:tabs>
          <w:tab w:val="left" w:pos="902"/>
        </w:tabs>
        <w:spacing w:before="149"/>
        <w:ind w:left="542"/>
        <w:rPr>
          <w:rStyle w:val="FontStyle110"/>
        </w:rPr>
      </w:pPr>
      <w:r w:rsidRPr="00230083">
        <w:rPr>
          <w:rStyle w:val="FontStyle110"/>
        </w:rPr>
        <w:t>n)</w:t>
      </w:r>
      <w:r w:rsidRPr="00230083">
        <w:rPr>
          <w:rStyle w:val="FontStyle110"/>
        </w:rPr>
        <w:tab/>
        <w:t>Sprawozdanie F-03,</w:t>
      </w:r>
    </w:p>
    <w:p w:rsidR="00B97E1B" w:rsidRPr="00230083" w:rsidRDefault="00B97E1B" w:rsidP="00B97E1B">
      <w:pPr>
        <w:pStyle w:val="Style13"/>
        <w:tabs>
          <w:tab w:val="left" w:pos="902"/>
        </w:tabs>
        <w:spacing w:before="149"/>
        <w:ind w:left="542"/>
        <w:rPr>
          <w:rStyle w:val="FontStyle110"/>
        </w:rPr>
      </w:pPr>
      <w:r w:rsidRPr="00230083">
        <w:rPr>
          <w:rStyle w:val="FontStyle110"/>
        </w:rPr>
        <w:t>o)</w:t>
      </w:r>
      <w:r w:rsidRPr="00230083">
        <w:rPr>
          <w:rStyle w:val="FontStyle110"/>
        </w:rPr>
        <w:tab/>
        <w:t>Obroty środków trwałych,</w:t>
      </w:r>
    </w:p>
    <w:p w:rsidR="00B97E1B" w:rsidRPr="00230083" w:rsidRDefault="00B97E1B" w:rsidP="00B97E1B">
      <w:pPr>
        <w:pStyle w:val="Style13"/>
        <w:tabs>
          <w:tab w:val="left" w:pos="902"/>
        </w:tabs>
        <w:spacing w:before="149"/>
        <w:ind w:left="542"/>
        <w:rPr>
          <w:rStyle w:val="FontStyle110"/>
        </w:rPr>
      </w:pPr>
      <w:r w:rsidRPr="00230083">
        <w:rPr>
          <w:rStyle w:val="FontStyle110"/>
        </w:rPr>
        <w:t>p)</w:t>
      </w:r>
      <w:r w:rsidRPr="00230083">
        <w:rPr>
          <w:rStyle w:val="FontStyle110"/>
        </w:rPr>
        <w:tab/>
        <w:t>Szczegółowe zestawienie zmian na środkach,</w:t>
      </w:r>
    </w:p>
    <w:p w:rsidR="00B97E1B" w:rsidRPr="00230083" w:rsidRDefault="00B97E1B" w:rsidP="00B97E1B">
      <w:pPr>
        <w:pStyle w:val="Style13"/>
        <w:tabs>
          <w:tab w:val="left" w:pos="902"/>
        </w:tabs>
        <w:spacing w:before="149"/>
        <w:ind w:left="542"/>
        <w:rPr>
          <w:rStyle w:val="FontStyle110"/>
        </w:rPr>
      </w:pPr>
      <w:r w:rsidRPr="00230083">
        <w:rPr>
          <w:rStyle w:val="FontStyle110"/>
        </w:rPr>
        <w:t>r)</w:t>
      </w:r>
      <w:r w:rsidRPr="00230083">
        <w:rPr>
          <w:rStyle w:val="FontStyle110"/>
        </w:rPr>
        <w:tab/>
        <w:t>Dowody obrotowe,</w:t>
      </w:r>
    </w:p>
    <w:p w:rsidR="00B97E1B" w:rsidRPr="00230083" w:rsidRDefault="00B97E1B" w:rsidP="00B97E1B">
      <w:pPr>
        <w:pStyle w:val="Style13"/>
        <w:tabs>
          <w:tab w:val="left" w:pos="902"/>
        </w:tabs>
        <w:spacing w:before="149"/>
        <w:ind w:left="542"/>
        <w:rPr>
          <w:rStyle w:val="FontStyle110"/>
        </w:rPr>
      </w:pPr>
      <w:r w:rsidRPr="00230083">
        <w:rPr>
          <w:rStyle w:val="FontStyle110"/>
        </w:rPr>
        <w:t>s)</w:t>
      </w:r>
      <w:r w:rsidRPr="00230083">
        <w:rPr>
          <w:rStyle w:val="FontStyle110"/>
        </w:rPr>
        <w:tab/>
        <w:t>Podatek od nieruchomości,</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t)</w:t>
      </w:r>
      <w:r w:rsidRPr="00230083">
        <w:rPr>
          <w:rStyle w:val="FontStyle110"/>
        </w:rPr>
        <w:tab/>
        <w:t>Rozliczenie inwentaryzacji,</w:t>
      </w:r>
    </w:p>
    <w:p w:rsidR="00B97E1B" w:rsidRPr="00230083" w:rsidRDefault="00B97E1B" w:rsidP="00B97E1B">
      <w:pPr>
        <w:pStyle w:val="Style13"/>
        <w:tabs>
          <w:tab w:val="left" w:pos="902"/>
        </w:tabs>
        <w:spacing w:before="149"/>
        <w:ind w:left="542"/>
        <w:rPr>
          <w:rStyle w:val="FontStyle110"/>
        </w:rPr>
      </w:pPr>
      <w:r w:rsidRPr="00230083">
        <w:rPr>
          <w:rStyle w:val="FontStyle110"/>
        </w:rPr>
        <w:t>u)</w:t>
      </w:r>
      <w:r w:rsidRPr="00230083">
        <w:rPr>
          <w:rStyle w:val="FontStyle110"/>
        </w:rPr>
        <w:tab/>
        <w:t>Pozycje arkuszy inwentaryzacyjnych,</w:t>
      </w:r>
    </w:p>
    <w:p w:rsidR="00B97E1B" w:rsidRPr="00230083" w:rsidRDefault="00B97E1B" w:rsidP="00B97E1B">
      <w:pPr>
        <w:pStyle w:val="Style13"/>
        <w:tabs>
          <w:tab w:val="left" w:pos="902"/>
        </w:tabs>
        <w:spacing w:before="149"/>
        <w:ind w:left="542"/>
        <w:rPr>
          <w:rStyle w:val="FontStyle110"/>
        </w:rPr>
      </w:pPr>
      <w:r w:rsidRPr="00230083">
        <w:rPr>
          <w:rStyle w:val="FontStyle110"/>
        </w:rPr>
        <w:t>w)</w:t>
      </w:r>
      <w:r w:rsidRPr="00230083">
        <w:rPr>
          <w:rStyle w:val="FontStyle110"/>
        </w:rPr>
        <w:tab/>
        <w:t>Raporty zdefiniowane przez użytkownika /administratora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ewidencję środków trwałych z wpisaniem do książki inwentarzowej i wygenerowaniem karty środka.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przeglądania danych w kontekście elementów majątku trwałego albo w kontekście dokumentów obrotowych.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dołączania elektronicznych załączników (np. w postaci zdjęcia, skanu podpisanego protokołu odbioru czy dokumentacji technicznej) do elementów majątku trwałego.</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pracy z dokumentami obrotowymi w kontekście daty zaistnienia operacji gospodarczej oraz daty wystawienia dokumentu obrotowego.</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umożliwiać rejestrację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Przyjęcia, nieodpłatnego przyjęcia,</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Likwidacji całkowitej, likwidacji częściowej, nieodpłatnego przekazania,</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Przeszacowania,</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Zmniejszenia / zwiększenia wartości,</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Dokumentu rat amortyzacji oraz zbiorczego dokumentu rat amortyzacji,</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Dokumentu rat podatku oraz zbiorczego dokumentu rat podatku,</w:t>
      </w:r>
    </w:p>
    <w:p w:rsidR="00B97E1B" w:rsidRPr="00230083" w:rsidRDefault="00B97E1B" w:rsidP="00B97E1B">
      <w:pPr>
        <w:pStyle w:val="Style13"/>
        <w:tabs>
          <w:tab w:val="left" w:pos="902"/>
        </w:tabs>
        <w:spacing w:before="149"/>
        <w:ind w:left="542"/>
        <w:rPr>
          <w:rStyle w:val="FontStyle110"/>
        </w:rPr>
      </w:pPr>
      <w:r w:rsidRPr="00230083">
        <w:rPr>
          <w:rStyle w:val="FontStyle110"/>
        </w:rPr>
        <w:t>g)</w:t>
      </w:r>
      <w:r w:rsidRPr="00230083">
        <w:rPr>
          <w:rStyle w:val="FontStyle110"/>
        </w:rPr>
        <w:tab/>
        <w:t>Zmiany danych środka (w tym zmiany co najmniej: miejsca użytkowania, danych opisowych, użytkownika, osoby materialnie odpowiedzialnej).</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definiowanie dodatkowych, indywidualnych dokumentów obrotowych.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wykonywania operacji na pojedynczych dokumentach obrotowych:</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Anulowania,</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Weryfikacji,</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Zatwierdzania,</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Księgowania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wykonywania operacji grupowych - na wielu dokumentach:</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Anulowania,</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Weryfikacji,</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Zatwierdzania,</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Księgowania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naliczania amortyzacji ścieżką podatkową oraz bilansową.</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definicji dodatkowych ścieżek amortyzacji.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obsługę następujących metod amortyzacji:</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a)</w:t>
      </w:r>
      <w:r w:rsidRPr="00230083">
        <w:rPr>
          <w:rStyle w:val="FontStyle110"/>
        </w:rPr>
        <w:tab/>
        <w:t>Liniowa</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Liniowa ze współczynnikiem podwyższenia,</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Na n miesięcy,</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Degresywna.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definiowania własnych metod amortyzacji.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definiowania okresowości (miesięcznie, kwartalnie, rocznie) naliczania amortyzacji i umorzenia elementu majątku trwałego dla poszczególnych ścieżek amortyzacji.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wyłączenie naliczania amortyzacji i umorzenia elementu majątku trwałego w wybranych miesiącach.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naliczania amortyzacji od różnych wartości brutto elementu majątku trwałego w poszczególnych ścieżkach (przy różnych wartościach NPA dla poszczególnych ścieżek).</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ewidencjonowania źródeł finansowania środka trwałego oraz uwzględniać te dane przy dekretacji rat amortyzacji. W szczególności chodzi o rozliczenie w czasie przychodów z tytułu nieodpłatnego przyjęcia środka trwałego.</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ponownego przeliczania planu amortyzacji oraz wygenerowania dokumentów korekt rat amortyzacji dla przeszłych okresów.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wykonywanie operacji na czynnych środkach trwałych, w szczególności:</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zmiany wartości,</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 xml:space="preserve">korekty wartości i umorzeń, </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zmiany stawek amortyzacyjnych,</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zmiany miejsca użytkowania,</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zmiany osób odpowiedzialnych i/lub użytkujących element majątku.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ewidencji składników elementu majątku trwałego (dla elementów złożonych).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umożliwiać kompletację oraz dekompletację środka trwałego złożonego, tj. odłączanie oraz dołączanie do niego nowych składników.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automatyczne nadawanie numeru inwentarzowego dla elementów majątku trwałego na podstawie definiowanego wzorca. Wzorzec może się różnić w zależności od danych środka trwałego (inny wzorzec dla różnych grup KŚT, inny dla środków własnych, inny dla obcych). System musi także umożliwiać ręczne nadawanie numeru inwentarzowego. Wymagana długość numeru inwentarzowego – nie krótsza niż 50 znaków.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Dla zaewidencjonowanych elementów majątku trwałego system musi umożliwić rejestrację danych podstawowych (dostawca, nazwa, numer fabryczny, grupa KŚT, typ, rodzaj, pochodzenie, data nabycia, wartość nabycia, koszty nabycia, pracownik odpowiedzialny, miejsce używania).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umożliwiać rejestrację specyficznych danych dla elementów majątku będących środkami transportu. Są to m.in.:</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Typ pojazdu,</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Rok produkcji,</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c)</w:t>
      </w:r>
      <w:r w:rsidRPr="00230083">
        <w:rPr>
          <w:rStyle w:val="FontStyle110"/>
        </w:rPr>
        <w:tab/>
        <w:t>Pojemność silnika, moc,</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Marka, model, kolor nadwozia,</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Numery nadwozia, podwozia, silnika, rejestracyjny, karty pojazdu,</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Liczba osi, nacisk na oś,</w:t>
      </w:r>
    </w:p>
    <w:p w:rsidR="00B97E1B" w:rsidRPr="00230083" w:rsidRDefault="00B97E1B" w:rsidP="00B97E1B">
      <w:pPr>
        <w:pStyle w:val="Style13"/>
        <w:tabs>
          <w:tab w:val="left" w:pos="902"/>
        </w:tabs>
        <w:spacing w:before="149"/>
        <w:ind w:left="542"/>
        <w:rPr>
          <w:rStyle w:val="FontStyle110"/>
        </w:rPr>
      </w:pPr>
      <w:r w:rsidRPr="00230083">
        <w:rPr>
          <w:rStyle w:val="FontStyle110"/>
        </w:rPr>
        <w:t>g)</w:t>
      </w:r>
      <w:r w:rsidRPr="00230083">
        <w:rPr>
          <w:rStyle w:val="FontStyle110"/>
        </w:rPr>
        <w:tab/>
        <w:t>Katalizator,</w:t>
      </w:r>
    </w:p>
    <w:p w:rsidR="00B97E1B" w:rsidRPr="00230083" w:rsidRDefault="00B97E1B" w:rsidP="00B97E1B">
      <w:pPr>
        <w:pStyle w:val="Style13"/>
        <w:tabs>
          <w:tab w:val="left" w:pos="902"/>
        </w:tabs>
        <w:spacing w:before="149"/>
        <w:ind w:left="542"/>
        <w:rPr>
          <w:rStyle w:val="FontStyle110"/>
        </w:rPr>
      </w:pPr>
      <w:r w:rsidRPr="00230083">
        <w:rPr>
          <w:rStyle w:val="FontStyle110"/>
        </w:rPr>
        <w:t>h)</w:t>
      </w:r>
      <w:r w:rsidRPr="00230083">
        <w:rPr>
          <w:rStyle w:val="FontStyle110"/>
        </w:rPr>
        <w:tab/>
        <w:t>Przebieg,</w:t>
      </w:r>
    </w:p>
    <w:p w:rsidR="00B97E1B" w:rsidRPr="00230083" w:rsidRDefault="00B97E1B" w:rsidP="00B97E1B">
      <w:pPr>
        <w:pStyle w:val="Style13"/>
        <w:tabs>
          <w:tab w:val="left" w:pos="902"/>
        </w:tabs>
        <w:spacing w:before="149"/>
        <w:ind w:left="542"/>
        <w:rPr>
          <w:rStyle w:val="FontStyle110"/>
        </w:rPr>
      </w:pPr>
      <w:r w:rsidRPr="00230083">
        <w:rPr>
          <w:rStyle w:val="FontStyle110"/>
        </w:rPr>
        <w:t>i)</w:t>
      </w:r>
      <w:r w:rsidRPr="00230083">
        <w:rPr>
          <w:rStyle w:val="FontStyle110"/>
        </w:rPr>
        <w:tab/>
        <w:t xml:space="preserve">Masa własna, ładowność, </w:t>
      </w:r>
    </w:p>
    <w:p w:rsidR="00B97E1B" w:rsidRPr="00230083" w:rsidRDefault="00B97E1B" w:rsidP="00B97E1B">
      <w:pPr>
        <w:pStyle w:val="Style13"/>
        <w:tabs>
          <w:tab w:val="left" w:pos="902"/>
        </w:tabs>
        <w:spacing w:before="149"/>
        <w:ind w:left="542"/>
        <w:rPr>
          <w:rStyle w:val="FontStyle110"/>
        </w:rPr>
      </w:pPr>
      <w:r w:rsidRPr="00230083">
        <w:rPr>
          <w:rStyle w:val="FontStyle110"/>
        </w:rPr>
        <w:t>j)</w:t>
      </w:r>
      <w:r w:rsidRPr="00230083">
        <w:rPr>
          <w:rStyle w:val="FontStyle110"/>
        </w:rPr>
        <w:tab/>
        <w:t>Liczba miejsc.</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umożliwiać rejestrację specyficznych danych dla elementów majątku będących nieruchomościami:</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Kubatura,</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Powierzchnia mieszkalna,</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Powierzchnia użytkowa,</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Powierzchnia piwnicy.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umożliwiać rejestrację innych specyficznych danych dla poszczególnych rodzajów majątku w dodatkowych, definiowalnych polach formularza. Liczba wymaganych dodatkowych pól danych powinna być nie mniejsza niż 30.</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przypisanie elementu majątku do wielu stanowisk kosztów.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przypisywanie dokumentów zakupowych/sprzedażowych do środków trwałych oraz dokumentów obrotowych (np. przypisanie faktury zakupowej do dokumentu OT).</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umożliwiać dodawanie nowego elementu majątku na bazie innego już istniejącego poprzez funkcję kopiowania.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grupowanie elementów majątku trwałego.</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definiowanie tabel współczynników przeszacowania i wartości współczynników dla poszczególnych grup majątku trwałego.</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automatyczne przeszacowanie wskazanego podzbioru majątku.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ewidencję rozchodu środków trwałych (likwidacje, przekazania, inne tytuły).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automatyczną dekretację zaewidencjonowanych w postaci dokumentów obrotowych operacji do księgi głównej. W szczególności odpowiednie dokumenty obrotowe mają być dowodami księgowymi i nie powinna występować konieczność generacji dodatkowych dokumentów na potrzeby dekretacji operacji na środkach trwałych.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wyszukiwanie środków trwałych po ich wszystkich atrybutach.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możliwość inwentaryzacji metodą spisu z natury.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generacji i wydruku arkuszy inwentaryzacyjnych.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umożliwiać współpracę z drukarkami nalepek kodów kreskowych oraz umożliwiać obsługę inwentaryzacji środków trwałych z wykorzystaniem kolektorów danych z czytnikiem kodów kreskowych.</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w:t>
      </w:r>
      <w:r w:rsidRPr="00230083">
        <w:rPr>
          <w:rStyle w:val="FontStyle110"/>
        </w:rPr>
        <w:tab/>
        <w:t>System musi umożliwić wydruk wszystkich dokumentów obrotowych środków trwałych.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definicji własnych, indywidualnych raportów na temat środków trwałych w oparciu o predefiniowany zestaw elementów (kolumny z danymi, parametry filtrów danych).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trwale przechowywać dane o środkach trwałych, w tym także tych zlikwidowanych i całkowicie umorzonych, oraz zapewnić do nich dostęp za pomocą raportów.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dostęp do pełnej historii operacji wykonanych na elementach majątku. W szczególności system powinien umożliwiać raportowanie danych środków trwałych wg stanu obowiązującego na konkretną datę przeszłą, np. wartość (brutto, umorzenia, netto) środków trwałych wskazanej grupy KŚT przypisanych do wskazanego miejsca użytkowania.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możliwość finansowania środka trwałego z różnych - kilku źródeł kwotowo i procentowo</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możliwość korekty VAT-odliczenia częściowego od środka trwałego powyżej 15 000 PLN w latach</w:t>
      </w:r>
    </w:p>
    <w:p w:rsidR="00B97E1B" w:rsidRPr="00230083" w:rsidRDefault="00B97E1B" w:rsidP="00B97E1B">
      <w:pPr>
        <w:pStyle w:val="Style13"/>
        <w:tabs>
          <w:tab w:val="left" w:pos="902"/>
        </w:tabs>
        <w:spacing w:before="149"/>
        <w:ind w:left="542"/>
        <w:rPr>
          <w:rStyle w:val="FontStyle110"/>
        </w:rPr>
      </w:pPr>
      <w:bookmarkStart w:id="47" w:name="_Toc342462337"/>
      <w:bookmarkStart w:id="48" w:name="_Toc342475672"/>
      <w:bookmarkStart w:id="49" w:name="_Toc342484243"/>
      <w:r>
        <w:rPr>
          <w:rStyle w:val="Nagwek3Znak"/>
          <w:i/>
          <w:iCs/>
        </w:rPr>
        <w:t>2.5.2</w:t>
      </w:r>
      <w:r w:rsidRPr="00A47E85">
        <w:rPr>
          <w:rStyle w:val="Nagwek3Znak"/>
          <w:i/>
          <w:iCs/>
        </w:rPr>
        <w:t xml:space="preserve"> </w:t>
      </w:r>
      <w:r>
        <w:rPr>
          <w:rStyle w:val="Nagwek3Znak"/>
          <w:i/>
          <w:iCs/>
        </w:rPr>
        <w:t>NISKOCENNE SKŁADNIKI MAJĄTKU/WYPOSAŻENIE/</w:t>
      </w:r>
      <w:bookmarkEnd w:id="47"/>
      <w:bookmarkEnd w:id="48"/>
      <w:bookmarkEnd w:id="49"/>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ewidencji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ewidencji pozabilansowej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możliwość generacji następujących wydruków i raportów:</w:t>
      </w:r>
    </w:p>
    <w:p w:rsidR="00B97E1B" w:rsidRPr="00230083" w:rsidRDefault="00B97E1B" w:rsidP="00B97E1B">
      <w:pPr>
        <w:pStyle w:val="Style13"/>
        <w:tabs>
          <w:tab w:val="left" w:pos="902"/>
        </w:tabs>
        <w:spacing w:before="149"/>
        <w:ind w:left="542"/>
        <w:rPr>
          <w:rStyle w:val="FontStyle110"/>
        </w:rPr>
      </w:pPr>
      <w:r w:rsidRPr="00230083">
        <w:rPr>
          <w:rStyle w:val="FontStyle110"/>
        </w:rPr>
        <w:t>a. Wartość niskocennych składników majątku /wyposażenia/ na dzień,</w:t>
      </w:r>
    </w:p>
    <w:p w:rsidR="00B97E1B" w:rsidRPr="00230083" w:rsidRDefault="00B97E1B" w:rsidP="00B97E1B">
      <w:pPr>
        <w:pStyle w:val="Style13"/>
        <w:tabs>
          <w:tab w:val="left" w:pos="902"/>
        </w:tabs>
        <w:spacing w:before="149"/>
        <w:ind w:left="542"/>
        <w:rPr>
          <w:rStyle w:val="FontStyle110"/>
        </w:rPr>
      </w:pPr>
      <w:r w:rsidRPr="00230083">
        <w:rPr>
          <w:rStyle w:val="FontStyle110"/>
        </w:rPr>
        <w:t>b. Wartość brutto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c. Karta inwentarzowa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d. Pracownicy odpowiedzialni za niskocenne składniki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e. Zestawienie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f. Książka inwentarzowa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g. Stan niskocennych składników majątku na dany dzień</w:t>
      </w:r>
    </w:p>
    <w:p w:rsidR="00B97E1B" w:rsidRPr="00230083" w:rsidRDefault="00B97E1B" w:rsidP="00B97E1B">
      <w:pPr>
        <w:pStyle w:val="Style13"/>
        <w:tabs>
          <w:tab w:val="left" w:pos="902"/>
        </w:tabs>
        <w:spacing w:before="149"/>
        <w:ind w:left="542"/>
        <w:rPr>
          <w:rStyle w:val="FontStyle110"/>
        </w:rPr>
      </w:pPr>
      <w:r w:rsidRPr="00230083">
        <w:rPr>
          <w:rStyle w:val="FontStyle110"/>
        </w:rPr>
        <w:t>h. Zestawienie zlikwidowanych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i. Obroty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k. Szczegółowe zestawienie zmian na niskocennych składnikach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l. Dowody obrotowe,</w:t>
      </w:r>
    </w:p>
    <w:p w:rsidR="00B97E1B" w:rsidRPr="00230083" w:rsidRDefault="00B97E1B" w:rsidP="00B97E1B">
      <w:pPr>
        <w:pStyle w:val="Style13"/>
        <w:tabs>
          <w:tab w:val="left" w:pos="902"/>
        </w:tabs>
        <w:spacing w:before="149"/>
        <w:ind w:left="542"/>
        <w:rPr>
          <w:rStyle w:val="FontStyle110"/>
        </w:rPr>
      </w:pPr>
      <w:r w:rsidRPr="00230083">
        <w:rPr>
          <w:rStyle w:val="FontStyle110"/>
        </w:rPr>
        <w:t>m. Rozliczenie inwentaryzacji,</w:t>
      </w:r>
    </w:p>
    <w:p w:rsidR="00B97E1B" w:rsidRPr="00230083" w:rsidRDefault="00B97E1B" w:rsidP="00B97E1B">
      <w:pPr>
        <w:pStyle w:val="Style13"/>
        <w:tabs>
          <w:tab w:val="left" w:pos="902"/>
        </w:tabs>
        <w:spacing w:before="149"/>
        <w:ind w:left="542"/>
        <w:rPr>
          <w:rStyle w:val="FontStyle110"/>
        </w:rPr>
      </w:pPr>
      <w:r w:rsidRPr="00230083">
        <w:rPr>
          <w:rStyle w:val="FontStyle110"/>
        </w:rPr>
        <w:t>n. Pozycje arkuszy inwentaryzacyjnych,</w:t>
      </w:r>
    </w:p>
    <w:p w:rsidR="00B97E1B" w:rsidRPr="00230083" w:rsidRDefault="00B97E1B" w:rsidP="00B97E1B">
      <w:pPr>
        <w:pStyle w:val="Style13"/>
        <w:tabs>
          <w:tab w:val="left" w:pos="902"/>
        </w:tabs>
        <w:spacing w:before="149"/>
        <w:ind w:left="542"/>
        <w:rPr>
          <w:rStyle w:val="FontStyle110"/>
        </w:rPr>
      </w:pPr>
      <w:r w:rsidRPr="00230083">
        <w:rPr>
          <w:rStyle w:val="FontStyle110"/>
        </w:rPr>
        <w:t>o. Raporty zdefiniowane przez użytkownika / administratora.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ewidencję niskocennych składników majątku /wyposażenia/ z wpisaniem do książki inwentarzowej i wygenerowaniem karty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przeglądania danych w kontekście niskocennych składników majątku /wyposażenia/ albo w kontekście dokumentów obrotowych.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 System musi zapewnić możliwość pracy z dokumentami obrotowymi w kontekście daty zaistnienia operacji gospodarczej oraz daty wystawienia dokumentu obrotowego.</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w:t>
      </w:r>
      <w:r w:rsidRPr="00230083">
        <w:rPr>
          <w:rStyle w:val="FontStyle110"/>
        </w:rPr>
        <w:tab/>
        <w:t>System musi umożliwiać rejestrację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a. Przyjęcia, nieodpłatnego przyjęcia,</w:t>
      </w:r>
    </w:p>
    <w:p w:rsidR="00B97E1B" w:rsidRPr="00230083" w:rsidRDefault="00B97E1B" w:rsidP="00B97E1B">
      <w:pPr>
        <w:pStyle w:val="Style13"/>
        <w:tabs>
          <w:tab w:val="left" w:pos="902"/>
        </w:tabs>
        <w:spacing w:before="149"/>
        <w:ind w:left="542"/>
        <w:rPr>
          <w:rStyle w:val="FontStyle110"/>
        </w:rPr>
      </w:pPr>
      <w:r w:rsidRPr="00230083">
        <w:rPr>
          <w:rStyle w:val="FontStyle110"/>
        </w:rPr>
        <w:t>b. Likwidacji całkowitej, likwidacji częściowej, nieodpłatnego przekazania,</w:t>
      </w:r>
    </w:p>
    <w:p w:rsidR="00B97E1B" w:rsidRPr="00230083" w:rsidRDefault="00B97E1B" w:rsidP="00B97E1B">
      <w:pPr>
        <w:pStyle w:val="Style13"/>
        <w:tabs>
          <w:tab w:val="left" w:pos="902"/>
        </w:tabs>
        <w:spacing w:before="149"/>
        <w:ind w:left="542"/>
        <w:rPr>
          <w:rStyle w:val="FontStyle110"/>
        </w:rPr>
      </w:pPr>
      <w:r w:rsidRPr="00230083">
        <w:rPr>
          <w:rStyle w:val="FontStyle110"/>
        </w:rPr>
        <w:t>c. Zmniejszenia / zwiększenia wartości,</w:t>
      </w:r>
    </w:p>
    <w:p w:rsidR="00B97E1B" w:rsidRPr="00230083" w:rsidRDefault="00B97E1B" w:rsidP="00B97E1B">
      <w:pPr>
        <w:pStyle w:val="Style13"/>
        <w:tabs>
          <w:tab w:val="left" w:pos="902"/>
        </w:tabs>
        <w:spacing w:before="149"/>
        <w:ind w:left="542"/>
        <w:rPr>
          <w:rStyle w:val="FontStyle110"/>
        </w:rPr>
      </w:pPr>
      <w:r w:rsidRPr="00230083">
        <w:rPr>
          <w:rStyle w:val="FontStyle110"/>
        </w:rPr>
        <w:t>d. Zmiany danych niskocennych składników majątku /wyposażenia/ (w tym zmiany co najmniej: miejsca użytkowania, danych opisowych, użytkownika, osoby materialnie odpowiedzialnej).</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   System musi umożliwić definiowanie dodatkowych, indywidualnych dokumentów obrotowych.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wykonywania operacji na pojedynczych dokumentach obrotowych:</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a. Anulowania,</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b. Weryfikacji,</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c. Zatwierdzania,</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d. Księgowania.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   System musi zapewnić możliwość wykonywania operacji grupowych - na wielu dokumentach:</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a.  Anulowania,</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b. Weryfikacji,</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c. Zatwierdzania,</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d. Księgowania.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ilościowo-wartościowej ewidencji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wykonywanie operacji na czynnych niskocennych składnikach majątku /wyposażeniu/, w szczególności:</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a. zmiany wartości,</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b. korekty wartości</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c. zmiany miejsca użytkowania,</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d. zmiany osób odpowiedzialnych i/lub użytkujących niskocenne składniki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automatyczne nadawanie numeru inwentarzowego dla niskocennych składników majątku /wyposażenia/ na podstawie definiowanego wzorca. System musi także umożliwiać ręczne nadawanie numeru inwentarzowego. Wymagana długość numeru inwentarzowego – nie krótsza niż 50 znaków.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 Dla zaewidencjonowanych niskocennych składników majatku /wyposażenia/ system musi umożliwić rejestrację danych podstawowych (dostawca, nazwa, numer fabryczny, typ, rodzaj, pochodzenie, data nabycia, wartość nabycia, koszty nabycia, pracownik odpowiedzialny, miejsce używania).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umożliwiać rejestrację innych specyficznych danych dla poszczególnych niskocennych składnikach majątku /wyposażenia/ w dodatkowych, definiowalnych polach formularza. Liczba wymaganych dodatkowych pól danych powinna być nie mniejsza niż 30.</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  System musi umożliwić przypisanie elementu majątku do wielu stanowisk kosztów.</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w:t>
      </w:r>
      <w:r w:rsidRPr="00230083">
        <w:rPr>
          <w:rStyle w:val="FontStyle110"/>
        </w:rPr>
        <w:tab/>
        <w:t xml:space="preserve">System musi umożliwić przypisywanie dokumentów zakupowych/sprzedażowych do niskocennych składników majątku /wyposażenia/ oraz dokumentów obrotowych </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umożliwiać dodawanie nowego niskocennego składnika majątku /wyposażenia/ na bazie innego już istniejącego poprzez funkcję kopiowania.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grupowanie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ewidencję rozchodu niskocenych składników majątku /wyposażenia/ (likwidacje, przekazania, inne tytuły).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  System musi zapewniać automatyczną dekretację zaewidencjonowanych w postaci dokumentów obrotowych operacji do księgi głównej. W szczególności odpowiednie dokumenty obrotowe mają być dowodami księgowymi i nie powinna występować konieczność generacji dodatkowych dokumentów na potrzeby dekretacji operacji na niskocennych składnikach majątku /wyposażeniu/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zapewniać wyszukiwanie niskocennych składników majątku /wyposażenia/  po ich wszystkich atrybutach.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  System musi zapewniać możliwość inwentaryzacji metodą spisu z natury.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generacji i wydruku arkuszy inwentaryzacyjnych.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umożliwiać współpracę z drukarkami nalepek kodów kreskowych oraz umożliwiać obsługę inwentaryzacji niskocennych składników majątku /wyposażenia/ z wykorzystaniem kolektorów danych z czytnikiem kodów kreskowych.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 System musi umożliwić wydruk wszystkich dokumentów obrotowych niskocennych składników majątku /wyposażenia/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 System powinien trwale przechowywać dane o niskocennych składnikach majątku /wyposażeniu/, w tym także tych zlikwidowanych oraz zapewnić do nich dostęp za pomocą raportów.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dostęp do pełnej historii operacji wykonanych na niskocennych składnikach majątku /wyposażeniu/. W szczególności system powinien umożliwiać raportowanie danych wyposażenia wg stanu obowiązującego na konkretną datę przeszłą, np. wartość (brutto, netto) wyposażenia przypisanych do wskazanego miejsca użytkowania.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generować wydruki dot. niskocennych składników majątku /wyposażenia/ :</w:t>
      </w:r>
    </w:p>
    <w:p w:rsidR="00B97E1B" w:rsidRPr="00230083" w:rsidRDefault="00B97E1B" w:rsidP="00B97E1B">
      <w:pPr>
        <w:pStyle w:val="Style13"/>
        <w:tabs>
          <w:tab w:val="left" w:pos="902"/>
        </w:tabs>
        <w:spacing w:before="149"/>
        <w:ind w:left="542"/>
        <w:rPr>
          <w:rStyle w:val="FontStyle110"/>
        </w:rPr>
      </w:pPr>
      <w:r w:rsidRPr="00230083">
        <w:rPr>
          <w:rStyle w:val="FontStyle110"/>
        </w:rPr>
        <w:t>a. kartoteka wyposażenia za dany okres/dzień wg użytkownika</w:t>
      </w:r>
    </w:p>
    <w:p w:rsidR="00B97E1B" w:rsidRPr="00230083" w:rsidRDefault="00B97E1B" w:rsidP="00B97E1B">
      <w:pPr>
        <w:pStyle w:val="Style13"/>
        <w:tabs>
          <w:tab w:val="left" w:pos="902"/>
        </w:tabs>
        <w:spacing w:before="149"/>
        <w:ind w:left="542"/>
        <w:rPr>
          <w:rStyle w:val="FontStyle110"/>
        </w:rPr>
      </w:pPr>
      <w:r w:rsidRPr="00230083">
        <w:rPr>
          <w:rStyle w:val="FontStyle110"/>
        </w:rPr>
        <w:t>b. zestawienie różnic inwentaryzacyjnych na dany dzień</w:t>
      </w:r>
    </w:p>
    <w:p w:rsidR="00B97E1B" w:rsidRPr="00230083" w:rsidRDefault="00B97E1B" w:rsidP="00B97E1B">
      <w:pPr>
        <w:pStyle w:val="Style13"/>
        <w:tabs>
          <w:tab w:val="left" w:pos="902"/>
        </w:tabs>
        <w:spacing w:before="149"/>
        <w:ind w:left="542"/>
        <w:rPr>
          <w:rStyle w:val="FontStyle110"/>
        </w:rPr>
      </w:pPr>
      <w:r w:rsidRPr="00230083">
        <w:rPr>
          <w:rStyle w:val="FontStyle110"/>
        </w:rPr>
        <w:t>c. kartoteka wyposażenia - wg. Użytkownika - grupami/podgrupami/indeksami</w:t>
      </w:r>
    </w:p>
    <w:p w:rsidR="00B97E1B" w:rsidRPr="00230083" w:rsidRDefault="00B97E1B" w:rsidP="00B97E1B">
      <w:pPr>
        <w:pStyle w:val="Style13"/>
        <w:tabs>
          <w:tab w:val="left" w:pos="902"/>
        </w:tabs>
        <w:spacing w:before="149"/>
        <w:ind w:left="542"/>
        <w:rPr>
          <w:rStyle w:val="FontStyle110"/>
        </w:rPr>
      </w:pPr>
      <w:r w:rsidRPr="00230083">
        <w:rPr>
          <w:rStyle w:val="FontStyle110"/>
        </w:rPr>
        <w:t>d. zestawienie dokumentów przychodowych wg. użytkowników i wybranego okresu</w:t>
      </w:r>
    </w:p>
    <w:p w:rsidR="00B97E1B" w:rsidRPr="00230083" w:rsidRDefault="00B97E1B" w:rsidP="00B97E1B">
      <w:pPr>
        <w:pStyle w:val="Style13"/>
        <w:tabs>
          <w:tab w:val="left" w:pos="902"/>
        </w:tabs>
        <w:spacing w:before="149"/>
        <w:ind w:left="542"/>
        <w:rPr>
          <w:rStyle w:val="FontStyle110"/>
        </w:rPr>
      </w:pPr>
      <w:r w:rsidRPr="00230083">
        <w:rPr>
          <w:rStyle w:val="FontStyle110"/>
        </w:rPr>
        <w:t>e. zestawienie dokumentów przychodowych wg. dowolnego okresu</w:t>
      </w:r>
    </w:p>
    <w:p w:rsidR="00B97E1B" w:rsidRPr="00230083" w:rsidRDefault="00B97E1B" w:rsidP="00B97E1B">
      <w:pPr>
        <w:pStyle w:val="Style13"/>
        <w:tabs>
          <w:tab w:val="left" w:pos="902"/>
        </w:tabs>
        <w:spacing w:before="149"/>
        <w:ind w:left="542"/>
        <w:rPr>
          <w:rStyle w:val="FontStyle110"/>
        </w:rPr>
      </w:pPr>
      <w:r w:rsidRPr="00230083">
        <w:rPr>
          <w:rStyle w:val="FontStyle110"/>
        </w:rPr>
        <w:t>f. zestawienie dokumentów likwidacji za dany okres lub na dzień</w:t>
      </w:r>
    </w:p>
    <w:p w:rsidR="00B97E1B" w:rsidRPr="00230083" w:rsidRDefault="00B97E1B" w:rsidP="00B97E1B">
      <w:pPr>
        <w:pStyle w:val="Style13"/>
        <w:tabs>
          <w:tab w:val="left" w:pos="902"/>
        </w:tabs>
        <w:spacing w:before="149"/>
        <w:ind w:left="542"/>
        <w:rPr>
          <w:rStyle w:val="FontStyle110"/>
        </w:rPr>
      </w:pPr>
      <w:r w:rsidRPr="00230083">
        <w:rPr>
          <w:rStyle w:val="FontStyle110"/>
        </w:rPr>
        <w:t>g. historia zmian miejsca użytkowania (wraz z indeksami aktualnym i poprzednim)</w:t>
      </w:r>
    </w:p>
    <w:p w:rsidR="00B97E1B" w:rsidRPr="00230083" w:rsidRDefault="00B97E1B" w:rsidP="00B97E1B">
      <w:pPr>
        <w:pStyle w:val="Style13"/>
        <w:tabs>
          <w:tab w:val="left" w:pos="902"/>
        </w:tabs>
        <w:spacing w:before="149"/>
        <w:ind w:left="542"/>
        <w:rPr>
          <w:rStyle w:val="FontStyle110"/>
        </w:rPr>
      </w:pPr>
      <w:r w:rsidRPr="00230083">
        <w:rPr>
          <w:rStyle w:val="FontStyle110"/>
        </w:rPr>
        <w:t>h. zestawienie obrotów za okres (przychody,rozchody)</w:t>
      </w:r>
    </w:p>
    <w:p w:rsidR="00B97E1B" w:rsidRPr="00230083" w:rsidRDefault="00B97E1B" w:rsidP="00B97E1B">
      <w:pPr>
        <w:pStyle w:val="Style13"/>
        <w:tabs>
          <w:tab w:val="left" w:pos="902"/>
        </w:tabs>
        <w:spacing w:before="149"/>
        <w:ind w:left="542"/>
        <w:rPr>
          <w:rStyle w:val="FontStyle110"/>
        </w:rPr>
      </w:pPr>
      <w:r w:rsidRPr="00230083">
        <w:rPr>
          <w:rStyle w:val="FontStyle110"/>
        </w:rPr>
        <w:t>i. zestawienie dokumentów rozchodowych z wyborem użytkownika za dany okres</w:t>
      </w:r>
    </w:p>
    <w:p w:rsidR="00B97E1B" w:rsidRPr="00230083" w:rsidRDefault="00B97E1B" w:rsidP="00B97E1B">
      <w:pPr>
        <w:pStyle w:val="Style13"/>
        <w:tabs>
          <w:tab w:val="left" w:pos="902"/>
        </w:tabs>
        <w:spacing w:before="149"/>
        <w:ind w:left="542"/>
        <w:rPr>
          <w:rStyle w:val="FontStyle110"/>
        </w:rPr>
      </w:pPr>
      <w:r w:rsidRPr="00230083">
        <w:rPr>
          <w:rStyle w:val="FontStyle110"/>
        </w:rPr>
        <w:t>j. zestawienie dokumentów zmian miejsca użytkowania za dany okres</w:t>
      </w:r>
    </w:p>
    <w:p w:rsidR="00B97E1B" w:rsidRPr="00230083" w:rsidRDefault="00B97E1B" w:rsidP="00B97E1B">
      <w:pPr>
        <w:pStyle w:val="Style13"/>
        <w:tabs>
          <w:tab w:val="left" w:pos="902"/>
        </w:tabs>
        <w:spacing w:before="149"/>
        <w:ind w:left="542"/>
        <w:rPr>
          <w:rStyle w:val="FontStyle110"/>
        </w:rPr>
      </w:pPr>
      <w:bookmarkStart w:id="50" w:name="_Toc342462338"/>
      <w:bookmarkStart w:id="51" w:name="_Toc342475673"/>
      <w:bookmarkStart w:id="52" w:name="_Toc342484244"/>
      <w:r>
        <w:rPr>
          <w:rStyle w:val="Nagwek3Znak"/>
          <w:i/>
          <w:iCs/>
        </w:rPr>
        <w:t>2.5.3</w:t>
      </w:r>
      <w:r w:rsidRPr="00A47E85">
        <w:rPr>
          <w:rStyle w:val="Nagwek3Znak"/>
          <w:i/>
          <w:iCs/>
        </w:rPr>
        <w:t xml:space="preserve"> </w:t>
      </w:r>
      <w:r>
        <w:rPr>
          <w:rStyle w:val="Nagwek3Znak"/>
          <w:i/>
          <w:iCs/>
        </w:rPr>
        <w:t>GOSPODARKA REMONTOWA</w:t>
      </w:r>
      <w:bookmarkEnd w:id="50"/>
      <w:bookmarkEnd w:id="51"/>
      <w:bookmarkEnd w:id="52"/>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w:t>
      </w:r>
      <w:r w:rsidRPr="00230083">
        <w:rPr>
          <w:rStyle w:val="FontStyle110"/>
        </w:rPr>
        <w:tab/>
        <w:t>System musi umożliwić ewidencję obiektów technicznych, które podlegać mają procesom kontrolno - obsługowym. Ewidencja ta odbywać się w ścisłym powiązaniu z ewidencją  Środków Trwałych i wyposażenia  (środki niskocenne), kartoteką pracowników (osoby odpowiedzialne), strukturą organizacyjną (miejsce eksploatacji).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W ramach obsługiwanych obiektów technicznych system powinien zapewnić wsparcie dla następujących kategorii obiektów technicznych obsługiwanych w module gospodarki remontowej: Urządzenia, Pojazdy, Budynki i pomieszczenia, Narzędzia, Inne.</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definiowanie katalogu (rodzaje i typy) urządzeń / obiektów technicznych oraz pozwolić na przypisanie im dowolnych atrybutów (numerycznych i znakowych).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Definicja typów urządzeń / obiektów technicznych powinna odzwierciedlać typy producenta (tam gdzie występują), dla których zdefiniowano podstawowe parametry techniczne określone dla danego typu przez producenta.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W katalogu powinna być możliwość zapisania wartości parametrów technicznych zdefiniowanych dla typu producenta, które są dziedziczone przy wprowadzaniu konkretnego egzemplarza urządzenia / obiektu technicznego z możliwością zmiany albo bez możliwości zmiany w zależności od konfiguracji typu w katalogu.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Dodatkowo system musi umożliwić określanie w katalogu dopuszczalnych zakresów wartości dla zdefiniowanych atrybutów w odniesieniu do każdego obiektu / urządzenie technicznego.</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przypisanie części zamiennych, albo materiałów eksploatacyjnych do urządzenia / obiektu.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definiowanie parametrów diagnostycznych (np. dla odbiorów ZDT, UDT, itp.) dla poszczególnych typów urządzeń / obiektów zdefiniowanych w katalogu.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określenia warunków dla wykonania koniecznych czynności obsługowych / kontrolnych. Warunki te powinny dotyczyć wartości granicznych parametrów tj. przebiegu, okresu czasu, ilości roboczogodzin).</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definiowanie planowanych kosztów, czasu realizacji obsługi urządzenia / obiektu danego typu.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rejestrację zgłoszeń dotyczących urządzeń / obiektów, np. w przypadku awarii.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planowanie czynności diagnostycznych i obsługowych dla ewidencjonowanych urządzeń / obiektów.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wgląd w historię urządzenia / obiektu (zmiana danych urządzenia przeprowadzone kontrole, naprawy, osoby wykonujących prace).</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System musi umożliwić stworzenie dowolnej, hierarchicznej struktury urządzenia / obiektu technicznego pozwalając na przenoszenie elementów składowych - podzespołów między obiektami. </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monitorowanie dostępności obiektu technicznego w miesiącu raportując okresy dostępności i niedostępności z dokładnością do minuty.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wystawianie i obsługę zleceń grupujących czynności obsługowe przypisane do jednego pracownika w okresie zlecenia.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ewidencję etapów realizacji zlecenia (za pomocą podzleceń).</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System musi umożliwić powiązanie czynności obsługowych i ich kosztów ze zleceniem. </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w:t>
      </w:r>
      <w:r w:rsidRPr="00230083">
        <w:rPr>
          <w:rStyle w:val="FontStyle110"/>
        </w:rPr>
        <w:tab/>
        <w:t>System ma umożliwić wystawianie dokumentów RW dla realizowanych zleceń i czynności obsługowych / remontowych.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generację zapotrzebowań na materiały w przypadku ich braku  w magazynie.</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ewidencję szczegółowych pozycji kosztów planowanych czynności z dokładnością do indeksu materiałowego na podstawie wspólnego słownika pozycji asortymentowych.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utworzenie i podgląd harmonogramu realizacji zleceń wraz z podglądem stanu realizacji.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System musi umożliwić rozliczenie ekip remontowych z czasu pracy i zużytych materiałów w trakcie realizacji zlecenia. </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posiadać dedykowaną obsługę dla obiektów technicznych stanowiących pojazdy:</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ewidencję kart drogowych,</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ewidencję tabel norm zużycia paliwa,</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ewidencję przebiegu (w km) dziennego pojazdu,</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gospodarkę oponami.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generację raportów i zestawień:</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Zlecenia,</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Zestawienie obiektów technicznych,</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Zestawienie czynności diagnostycznych,.</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Zestawienie czynności obsługowych,</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Zestawienie zleceń,</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Katalogu urządzeń,</w:t>
      </w:r>
    </w:p>
    <w:p w:rsidR="00B97E1B" w:rsidRPr="00230083" w:rsidRDefault="00B97E1B" w:rsidP="00B97E1B">
      <w:pPr>
        <w:pStyle w:val="Style13"/>
        <w:tabs>
          <w:tab w:val="left" w:pos="902"/>
        </w:tabs>
        <w:spacing w:before="149"/>
        <w:ind w:left="542"/>
        <w:rPr>
          <w:rStyle w:val="FontStyle110"/>
        </w:rPr>
      </w:pPr>
      <w:r w:rsidRPr="00230083">
        <w:rPr>
          <w:rStyle w:val="FontStyle110"/>
        </w:rPr>
        <w:t>g)</w:t>
      </w:r>
      <w:r w:rsidRPr="00230083">
        <w:rPr>
          <w:rStyle w:val="FontStyle110"/>
        </w:rPr>
        <w:tab/>
        <w:t>Informacje o obiektach na dany dzień,</w:t>
      </w:r>
    </w:p>
    <w:p w:rsidR="00B97E1B" w:rsidRPr="00230083" w:rsidRDefault="00B97E1B" w:rsidP="00B97E1B">
      <w:pPr>
        <w:pStyle w:val="Style13"/>
        <w:tabs>
          <w:tab w:val="left" w:pos="902"/>
        </w:tabs>
        <w:spacing w:before="149"/>
        <w:ind w:left="542"/>
        <w:rPr>
          <w:rStyle w:val="FontStyle110"/>
        </w:rPr>
      </w:pPr>
      <w:r w:rsidRPr="00230083">
        <w:rPr>
          <w:rStyle w:val="FontStyle110"/>
        </w:rPr>
        <w:t>h)</w:t>
      </w:r>
      <w:r w:rsidRPr="00230083">
        <w:rPr>
          <w:rStyle w:val="FontStyle110"/>
        </w:rPr>
        <w:tab/>
        <w:t>Informacje o obiektach – historycznie</w:t>
      </w:r>
    </w:p>
    <w:p w:rsidR="00B97E1B" w:rsidRPr="00230083" w:rsidRDefault="00B97E1B" w:rsidP="00B97E1B">
      <w:pPr>
        <w:pStyle w:val="Style13"/>
        <w:tabs>
          <w:tab w:val="left" w:pos="902"/>
        </w:tabs>
        <w:spacing w:before="149"/>
        <w:ind w:left="542"/>
        <w:rPr>
          <w:rStyle w:val="FontStyle110"/>
        </w:rPr>
      </w:pPr>
      <w:r w:rsidRPr="00230083">
        <w:rPr>
          <w:rStyle w:val="FontStyle110"/>
        </w:rPr>
        <w:t xml:space="preserve">  </w:t>
      </w:r>
      <w:bookmarkStart w:id="53" w:name="_Toc342462339"/>
      <w:bookmarkStart w:id="54" w:name="_Toc342475674"/>
      <w:bookmarkStart w:id="55" w:name="_Toc342484245"/>
      <w:r>
        <w:rPr>
          <w:rStyle w:val="Nagwek3Znak"/>
          <w:i/>
          <w:iCs/>
        </w:rPr>
        <w:t>2.5.4</w:t>
      </w:r>
      <w:r w:rsidRPr="00A47E85">
        <w:rPr>
          <w:rStyle w:val="Nagwek3Znak"/>
          <w:i/>
          <w:iCs/>
        </w:rPr>
        <w:t xml:space="preserve"> </w:t>
      </w:r>
      <w:r>
        <w:rPr>
          <w:rStyle w:val="Nagwek3Znak"/>
          <w:i/>
          <w:iCs/>
        </w:rPr>
        <w:t>GOSPODARKA MAGAZYNOWA</w:t>
      </w:r>
      <w:bookmarkEnd w:id="53"/>
      <w:bookmarkEnd w:id="54"/>
      <w:bookmarkEnd w:id="55"/>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zapewnić możliwość obsługi lokalizacji magazynowych (miejsc składowania). Obsługa lokalizacji (wybór, zmiana, rozdzielenie towaru na kilka miejsc lokalizacyjnych) powinna być możliwa po zarejestrowaniu dokumentu.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umożliwiać zmianę miejsca lokalizacji wyrobu gotowego (określonej ilości książek) za pomocą dokumentu.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zapewnić możliwość definiowania dowolnej liczby magazynów na podstawie zdefiniowanej struktury organizacyjnej.</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generację raportów i zestawień:</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Zestawienie bieżących stanów magazynowych,</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Zestawienie obrotów – syntetycznie,</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Zestawienie obrotów - analitycznie (z wyszczególnieniem dokumentów obrotu),</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d)</w:t>
      </w:r>
      <w:r w:rsidRPr="00230083">
        <w:rPr>
          <w:rStyle w:val="FontStyle110"/>
        </w:rPr>
        <w:tab/>
        <w:t>Zestawienie stanów magazynowych na dany dzień,</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Zestawienie stanów magazynowych w lokalizacjach,</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Zestawienie stanów zarezerwowanych,</w:t>
      </w:r>
    </w:p>
    <w:p w:rsidR="00B97E1B" w:rsidRPr="00230083" w:rsidRDefault="00B97E1B" w:rsidP="00B97E1B">
      <w:pPr>
        <w:pStyle w:val="Style13"/>
        <w:tabs>
          <w:tab w:val="left" w:pos="902"/>
        </w:tabs>
        <w:spacing w:before="149"/>
        <w:ind w:left="542"/>
        <w:rPr>
          <w:rStyle w:val="FontStyle110"/>
        </w:rPr>
      </w:pPr>
      <w:r w:rsidRPr="00230083">
        <w:rPr>
          <w:rStyle w:val="FontStyle110"/>
        </w:rPr>
        <w:t>g)</w:t>
      </w:r>
      <w:r w:rsidRPr="00230083">
        <w:rPr>
          <w:rStyle w:val="FontStyle110"/>
        </w:rPr>
        <w:tab/>
        <w:t>Zestawienie towarów nie wykazujących ruchu,</w:t>
      </w:r>
    </w:p>
    <w:p w:rsidR="00B97E1B" w:rsidRPr="00230083" w:rsidRDefault="00B97E1B" w:rsidP="00B97E1B">
      <w:pPr>
        <w:pStyle w:val="Style13"/>
        <w:tabs>
          <w:tab w:val="left" w:pos="902"/>
        </w:tabs>
        <w:spacing w:before="149"/>
        <w:ind w:left="542"/>
        <w:rPr>
          <w:rStyle w:val="FontStyle110"/>
        </w:rPr>
      </w:pPr>
      <w:r w:rsidRPr="00230083">
        <w:rPr>
          <w:rStyle w:val="FontStyle110"/>
        </w:rPr>
        <w:t>h)</w:t>
      </w:r>
      <w:r w:rsidRPr="00230083">
        <w:rPr>
          <w:rStyle w:val="FontStyle110"/>
        </w:rPr>
        <w:tab/>
        <w:t>Limity minimalne towarów,</w:t>
      </w:r>
    </w:p>
    <w:p w:rsidR="00B97E1B" w:rsidRPr="00230083" w:rsidRDefault="00B97E1B" w:rsidP="00B97E1B">
      <w:pPr>
        <w:pStyle w:val="Style13"/>
        <w:tabs>
          <w:tab w:val="left" w:pos="902"/>
        </w:tabs>
        <w:spacing w:before="149"/>
        <w:ind w:left="542"/>
        <w:rPr>
          <w:rStyle w:val="FontStyle110"/>
        </w:rPr>
      </w:pPr>
      <w:r w:rsidRPr="00230083">
        <w:rPr>
          <w:rStyle w:val="FontStyle110"/>
        </w:rPr>
        <w:t>i)</w:t>
      </w:r>
      <w:r w:rsidRPr="00230083">
        <w:rPr>
          <w:rStyle w:val="FontStyle110"/>
        </w:rPr>
        <w:tab/>
        <w:t>Limity maksymalne towarów,</w:t>
      </w:r>
    </w:p>
    <w:p w:rsidR="00B97E1B" w:rsidRPr="00230083" w:rsidRDefault="00B97E1B" w:rsidP="00B97E1B">
      <w:pPr>
        <w:pStyle w:val="Style13"/>
        <w:tabs>
          <w:tab w:val="left" w:pos="902"/>
        </w:tabs>
        <w:spacing w:before="149"/>
        <w:ind w:left="542"/>
        <w:rPr>
          <w:rStyle w:val="FontStyle110"/>
        </w:rPr>
      </w:pPr>
      <w:r w:rsidRPr="00230083">
        <w:rPr>
          <w:rStyle w:val="FontStyle110"/>
        </w:rPr>
        <w:t>j)</w:t>
      </w:r>
      <w:r w:rsidRPr="00230083">
        <w:rPr>
          <w:rStyle w:val="FontStyle110"/>
        </w:rPr>
        <w:tab/>
        <w:t>Zestawienie dokumentów syntetycznie,</w:t>
      </w:r>
    </w:p>
    <w:p w:rsidR="00B97E1B" w:rsidRPr="00230083" w:rsidRDefault="00B97E1B" w:rsidP="00B97E1B">
      <w:pPr>
        <w:pStyle w:val="Style13"/>
        <w:tabs>
          <w:tab w:val="left" w:pos="902"/>
        </w:tabs>
        <w:spacing w:before="149"/>
        <w:ind w:left="542"/>
        <w:rPr>
          <w:rStyle w:val="FontStyle110"/>
        </w:rPr>
      </w:pPr>
      <w:r w:rsidRPr="00230083">
        <w:rPr>
          <w:rStyle w:val="FontStyle110"/>
        </w:rPr>
        <w:t>k)</w:t>
      </w:r>
      <w:r w:rsidRPr="00230083">
        <w:rPr>
          <w:rStyle w:val="FontStyle110"/>
        </w:rPr>
        <w:tab/>
        <w:t>Zestawienie dokumentów analitycznie,</w:t>
      </w:r>
    </w:p>
    <w:p w:rsidR="00B97E1B" w:rsidRPr="00230083" w:rsidRDefault="00B97E1B" w:rsidP="00B97E1B">
      <w:pPr>
        <w:pStyle w:val="Style13"/>
        <w:tabs>
          <w:tab w:val="left" w:pos="902"/>
        </w:tabs>
        <w:spacing w:before="149"/>
        <w:ind w:left="542"/>
        <w:rPr>
          <w:rStyle w:val="FontStyle110"/>
        </w:rPr>
      </w:pPr>
      <w:r w:rsidRPr="00230083">
        <w:rPr>
          <w:rStyle w:val="FontStyle110"/>
        </w:rPr>
        <w:t>l)</w:t>
      </w:r>
      <w:r w:rsidRPr="00230083">
        <w:rPr>
          <w:rStyle w:val="FontStyle110"/>
        </w:rPr>
        <w:tab/>
        <w:t>Zestawienie dokumentów przesunięć międzylokalizacyjnych,</w:t>
      </w:r>
    </w:p>
    <w:p w:rsidR="00B97E1B" w:rsidRPr="00230083" w:rsidRDefault="00B97E1B" w:rsidP="00B97E1B">
      <w:pPr>
        <w:pStyle w:val="Style13"/>
        <w:tabs>
          <w:tab w:val="left" w:pos="902"/>
        </w:tabs>
        <w:spacing w:before="149"/>
        <w:ind w:left="542"/>
        <w:rPr>
          <w:rStyle w:val="FontStyle110"/>
        </w:rPr>
      </w:pPr>
      <w:r w:rsidRPr="00230083">
        <w:rPr>
          <w:rStyle w:val="FontStyle110"/>
        </w:rPr>
        <w:t>m)</w:t>
      </w:r>
      <w:r w:rsidRPr="00230083">
        <w:rPr>
          <w:rStyle w:val="FontStyle110"/>
        </w:rPr>
        <w:tab/>
        <w:t>Zestawienie cen ewidencyjnych,</w:t>
      </w:r>
    </w:p>
    <w:p w:rsidR="00B97E1B" w:rsidRPr="00230083" w:rsidRDefault="00B97E1B" w:rsidP="00B97E1B">
      <w:pPr>
        <w:pStyle w:val="Style13"/>
        <w:tabs>
          <w:tab w:val="left" w:pos="902"/>
        </w:tabs>
        <w:spacing w:before="149"/>
        <w:ind w:left="542"/>
        <w:rPr>
          <w:rStyle w:val="FontStyle110"/>
        </w:rPr>
      </w:pPr>
      <w:r w:rsidRPr="00230083">
        <w:rPr>
          <w:rStyle w:val="FontStyle110"/>
        </w:rPr>
        <w:t>n)</w:t>
      </w:r>
      <w:r w:rsidRPr="00230083">
        <w:rPr>
          <w:rStyle w:val="FontStyle110"/>
        </w:rPr>
        <w:tab/>
        <w:t>Rozdzielnik kosztów wg stanowisk kosztów,.</w:t>
      </w:r>
    </w:p>
    <w:p w:rsidR="00B97E1B" w:rsidRPr="00230083" w:rsidRDefault="00B97E1B" w:rsidP="00B97E1B">
      <w:pPr>
        <w:pStyle w:val="Style13"/>
        <w:tabs>
          <w:tab w:val="left" w:pos="902"/>
        </w:tabs>
        <w:spacing w:before="149"/>
        <w:ind w:left="542"/>
        <w:rPr>
          <w:rStyle w:val="FontStyle110"/>
        </w:rPr>
      </w:pPr>
      <w:r w:rsidRPr="00230083">
        <w:rPr>
          <w:rStyle w:val="FontStyle110"/>
        </w:rPr>
        <w:t>o)</w:t>
      </w:r>
      <w:r w:rsidRPr="00230083">
        <w:rPr>
          <w:rStyle w:val="FontStyle110"/>
        </w:rPr>
        <w:tab/>
        <w:t>Struktura wiekowa stanów mag. – analitycznie,</w:t>
      </w:r>
    </w:p>
    <w:p w:rsidR="00B97E1B" w:rsidRPr="00230083" w:rsidRDefault="00B97E1B" w:rsidP="00B97E1B">
      <w:pPr>
        <w:pStyle w:val="Style13"/>
        <w:tabs>
          <w:tab w:val="left" w:pos="902"/>
        </w:tabs>
        <w:spacing w:before="149"/>
        <w:ind w:left="542"/>
        <w:rPr>
          <w:rStyle w:val="FontStyle110"/>
        </w:rPr>
      </w:pPr>
      <w:r w:rsidRPr="00230083">
        <w:rPr>
          <w:rStyle w:val="FontStyle110"/>
        </w:rPr>
        <w:t>p)</w:t>
      </w:r>
      <w:r w:rsidRPr="00230083">
        <w:rPr>
          <w:rStyle w:val="FontStyle110"/>
        </w:rPr>
        <w:tab/>
        <w:t>Struktura wiekowa stanów mag. – syntetycznie</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obsługiwać następujące metody wyceny rozchodu:</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 xml:space="preserve">metoda FIFO, </w:t>
      </w:r>
    </w:p>
    <w:p w:rsidR="00B97E1B" w:rsidRPr="00230083" w:rsidRDefault="00B97E1B" w:rsidP="00B97E1B">
      <w:pPr>
        <w:pStyle w:val="Style13"/>
        <w:tabs>
          <w:tab w:val="left" w:pos="902"/>
        </w:tabs>
        <w:spacing w:before="149"/>
        <w:ind w:left="542"/>
        <w:rPr>
          <w:rStyle w:val="FontStyle110"/>
        </w:rPr>
      </w:pPr>
      <w:r>
        <w:rPr>
          <w:rStyle w:val="FontStyle110"/>
        </w:rPr>
        <w:t>b</w:t>
      </w:r>
      <w:r w:rsidRPr="00230083">
        <w:rPr>
          <w:rStyle w:val="FontStyle110"/>
        </w:rPr>
        <w:t>)</w:t>
      </w:r>
      <w:r w:rsidRPr="00230083">
        <w:rPr>
          <w:rStyle w:val="FontStyle110"/>
        </w:rPr>
        <w:tab/>
        <w:t>metoda ewidencyjna,</w:t>
      </w:r>
    </w:p>
    <w:p w:rsidR="00B97E1B" w:rsidRPr="00230083" w:rsidRDefault="00B97E1B" w:rsidP="00B97E1B">
      <w:pPr>
        <w:pStyle w:val="Style13"/>
        <w:tabs>
          <w:tab w:val="left" w:pos="902"/>
        </w:tabs>
        <w:spacing w:before="149"/>
        <w:ind w:left="542"/>
        <w:rPr>
          <w:rStyle w:val="FontStyle110"/>
        </w:rPr>
      </w:pPr>
      <w:r>
        <w:rPr>
          <w:rStyle w:val="FontStyle110"/>
        </w:rPr>
        <w:t>c</w:t>
      </w:r>
      <w:r w:rsidRPr="00230083">
        <w:rPr>
          <w:rStyle w:val="FontStyle110"/>
        </w:rPr>
        <w:t>)</w:t>
      </w:r>
      <w:r w:rsidRPr="00230083">
        <w:rPr>
          <w:rStyle w:val="FontStyle110"/>
        </w:rPr>
        <w:tab/>
        <w:t>metoda średnioważona.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Metoda wyceny rozchodu powinna być przypisana do magazynu, co oznacza, że w systemie można skonfigurować magazyny z różnymi metodami wyceny.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ewidencję pozycji asortymentowych z uwzględnieniem następujących informacji:</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Indeks o długości do 30 znaków,</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Skrót towaru,</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Nazwa pełna towaru,</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Typ asortymentu (usługa, towar, opakowanie, komplet),</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Jednostka miary,</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Alternatywne jednostki miary wraz z przelicznikami do jednostki głównej,</w:t>
      </w:r>
    </w:p>
    <w:p w:rsidR="00B97E1B" w:rsidRPr="00230083" w:rsidRDefault="00B97E1B" w:rsidP="00B97E1B">
      <w:pPr>
        <w:pStyle w:val="Style13"/>
        <w:tabs>
          <w:tab w:val="left" w:pos="902"/>
        </w:tabs>
        <w:spacing w:before="149"/>
        <w:ind w:left="542"/>
        <w:rPr>
          <w:rStyle w:val="FontStyle110"/>
        </w:rPr>
      </w:pPr>
      <w:r w:rsidRPr="00230083">
        <w:rPr>
          <w:rStyle w:val="FontStyle110"/>
        </w:rPr>
        <w:t>g)</w:t>
      </w:r>
      <w:r w:rsidRPr="00230083">
        <w:rPr>
          <w:rStyle w:val="FontStyle110"/>
        </w:rPr>
        <w:tab/>
        <w:t>Numerów / symboli partii,</w:t>
      </w:r>
    </w:p>
    <w:p w:rsidR="00B97E1B" w:rsidRPr="00230083" w:rsidRDefault="00B97E1B" w:rsidP="00B97E1B">
      <w:pPr>
        <w:pStyle w:val="Style13"/>
        <w:tabs>
          <w:tab w:val="left" w:pos="902"/>
        </w:tabs>
        <w:spacing w:before="149"/>
        <w:ind w:left="542"/>
        <w:rPr>
          <w:rStyle w:val="FontStyle110"/>
        </w:rPr>
      </w:pPr>
      <w:r w:rsidRPr="00230083">
        <w:rPr>
          <w:rStyle w:val="FontStyle110"/>
        </w:rPr>
        <w:t>h)</w:t>
      </w:r>
      <w:r w:rsidRPr="00230083">
        <w:rPr>
          <w:rStyle w:val="FontStyle110"/>
        </w:rPr>
        <w:tab/>
        <w:t>Alternatywne kody indeksów definiowane dla poszczególnych dostawców / odbiorców,</w:t>
      </w:r>
    </w:p>
    <w:p w:rsidR="00B97E1B" w:rsidRPr="00230083" w:rsidRDefault="00B97E1B" w:rsidP="00B97E1B">
      <w:pPr>
        <w:pStyle w:val="Style13"/>
        <w:tabs>
          <w:tab w:val="left" w:pos="902"/>
        </w:tabs>
        <w:spacing w:before="149"/>
        <w:ind w:left="542"/>
        <w:rPr>
          <w:rStyle w:val="FontStyle110"/>
        </w:rPr>
      </w:pPr>
      <w:r w:rsidRPr="00230083">
        <w:rPr>
          <w:rStyle w:val="FontStyle110"/>
        </w:rPr>
        <w:t>i)</w:t>
      </w:r>
      <w:r w:rsidRPr="00230083">
        <w:rPr>
          <w:rStyle w:val="FontStyle110"/>
        </w:rPr>
        <w:tab/>
        <w:t>Alternatywne nazwy indeksów definiowane dla poszczególnych dostawców / odbiorców,</w:t>
      </w:r>
    </w:p>
    <w:p w:rsidR="00B97E1B" w:rsidRPr="00230083" w:rsidRDefault="00B97E1B" w:rsidP="00B97E1B">
      <w:pPr>
        <w:pStyle w:val="Style13"/>
        <w:tabs>
          <w:tab w:val="left" w:pos="902"/>
        </w:tabs>
        <w:spacing w:before="149"/>
        <w:ind w:left="542"/>
        <w:rPr>
          <w:rStyle w:val="FontStyle110"/>
        </w:rPr>
      </w:pPr>
      <w:r w:rsidRPr="00230083">
        <w:rPr>
          <w:rStyle w:val="FontStyle110"/>
        </w:rPr>
        <w:t>j)</w:t>
      </w:r>
      <w:r w:rsidRPr="00230083">
        <w:rPr>
          <w:rStyle w:val="FontStyle110"/>
        </w:rPr>
        <w:tab/>
        <w:t>Załączników związanych z asortymentem (rysunków, dokumentacji, zdjęć),</w:t>
      </w:r>
    </w:p>
    <w:p w:rsidR="00B97E1B" w:rsidRPr="00230083" w:rsidRDefault="00B97E1B" w:rsidP="00B97E1B">
      <w:pPr>
        <w:pStyle w:val="Style13"/>
        <w:tabs>
          <w:tab w:val="left" w:pos="902"/>
        </w:tabs>
        <w:spacing w:before="149"/>
        <w:ind w:left="542"/>
        <w:rPr>
          <w:rStyle w:val="FontStyle110"/>
        </w:rPr>
      </w:pPr>
      <w:r w:rsidRPr="00230083">
        <w:rPr>
          <w:rStyle w:val="FontStyle110"/>
        </w:rPr>
        <w:t>k)</w:t>
      </w:r>
      <w:r w:rsidRPr="00230083">
        <w:rPr>
          <w:rStyle w:val="FontStyle110"/>
        </w:rPr>
        <w:tab/>
        <w:t>Stawki podatku VAT,</w:t>
      </w:r>
    </w:p>
    <w:p w:rsidR="00B97E1B" w:rsidRPr="00230083" w:rsidRDefault="00B97E1B" w:rsidP="00B97E1B">
      <w:pPr>
        <w:pStyle w:val="Style13"/>
        <w:tabs>
          <w:tab w:val="left" w:pos="902"/>
        </w:tabs>
        <w:spacing w:before="149"/>
        <w:ind w:left="542"/>
        <w:rPr>
          <w:rStyle w:val="FontStyle110"/>
        </w:rPr>
      </w:pPr>
      <w:r w:rsidRPr="00230083">
        <w:rPr>
          <w:rStyle w:val="FontStyle110"/>
        </w:rPr>
        <w:t>l)</w:t>
      </w:r>
      <w:r w:rsidRPr="00230083">
        <w:rPr>
          <w:rStyle w:val="FontStyle110"/>
        </w:rPr>
        <w:tab/>
        <w:t>Cech (własności) towarów i ich partii.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Nieużywane pozycje słownika asortymentu powinny być archiwizowane – system powinien umożliwiać </w:t>
      </w:r>
      <w:r w:rsidRPr="00230083">
        <w:rPr>
          <w:rStyle w:val="FontStyle110"/>
        </w:rPr>
        <w:lastRenderedPageBreak/>
        <w:t>raportowanie danych historycznych blokując możliwość wprowadzania transakcji z wykorzystaniem archiwalnych asortymentów.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System powinien umożliwiać klasyfikowanie pozycji asortymentowych za pomocą definiowalnych, wielopoziomowych klasyfikacji. Np. PKWiU, CPV oraz innych zdefiniowanych przez administratora. </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nie powinien mieć ograniczeń w ilości klasyfikacji / grup towarowych, w których jest sklasyfikowana pozycja asortymentowa.</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umożliwiać definicje indywidualnych rodzajów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obsługiwać wybór rodzajów dokumentów oraz ich stanów wykorzystywanych w danym magazynie.</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definiowanie uprawnień do rodzajów dokumentów i ich poszczególnych stanów w odniesieniu do danego użytkownika i magazynu.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zarządzanie okresami sprawozdawczymi w Gospodarce Magazynowej, tj. ich otwieranie, zamykanie, blokowanie w powiązaniu z okresami sprawozdawczymi zdefiniowanymi w module księgowym. Oznacza to, że zamknięcie okresu w module księgowym wymaga wcześniejszego zamknięcia okresu w module gospodarki magazynowej.</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ewidencję  towarów / materiałów z dokładnością do partii.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System musi umożliwić automatyczną generację partii dla przyjmowanych towarów / materiałów. </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Konfiguracja automatycznej generacji partii dla przyjmowanych towarów / materiałów powinna być konfigurowalna przez administratora w kontekście magazynu.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kojarzenie towarów z konkretnymi magazynami. Oznacza to, że w kartotece magazynowej wskazuje się, które towary / materiały zdefiniowane w ramach wspólnego słownika asortymentu mogą funkcjonować na wskazanym magazynie. Przychód i rozchód powinien dotyczyć jedynie asortymentu znajdującego się w kartotece towarowej.</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ewidencję zapasów w kartotece stanów magazynowych w kontekście:</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ilości na stanie i ilości dostępnej i zarezerwowanej towaru / materiału i partii w magazynie,</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ilości na stanie i ilości dostępnej i zarezerwowanej towaru / materiału w magazynie,</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ilości na stanie i ilości dostępnej i zarezerwowanej towaru / materiału i partii we wszystkich magazynach,</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ilości na stanie i ilości dostępnej / zarezerwowanej towaru / materiału i partii w miejscu lokalizacyjnym,</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ilości na stanie i ilości dostępnej / zarezerwowanej partii danego towaru / materiału w magazynie,</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obrotów towaru / partii ilościowo i wartościowo dla zadanego okresu.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definiowanie i obsługą na dokumentach magazynowych  zamienników materiałów.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definicję stanów minimalnych / maksymalnych w odniesieniu do towaru w magazynie. Po przekroczeniu stanu minimalnego albo maksymalnego system powinien wygenerować i przesłać do wskazanego użytkownika wiadomość mailową.</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powinien umożliwiać  rejestrację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Przychodu wewnętrznego + korekta,</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Przychodu  zewnętrznego + korekta,</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Rozchodu (zwrotu) zewnętrznego + korekta,</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d)</w:t>
      </w:r>
      <w:r w:rsidRPr="00230083">
        <w:rPr>
          <w:rStyle w:val="FontStyle110"/>
        </w:rPr>
        <w:tab/>
        <w:t>Rozchodu (zwrotu) wewnętrznego + korekta,</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Przeklasyfikowanie (w formie jednego dokumentu),</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Przesunięcie magazynowego (jako pary dokumentów: dla rozchodu z magazynu źródłowego system musi w tle utworzyć dokument przyjęcia na docelowym magazynie; system powinien uwzględniać fakt, że uprawnienia użytkowników dla magazynu źródłowego i docelowego mogą być różne – magazynierami mogą być inne osoby),</w:t>
      </w:r>
    </w:p>
    <w:p w:rsidR="00B97E1B" w:rsidRPr="00230083" w:rsidRDefault="00B97E1B" w:rsidP="00B97E1B">
      <w:pPr>
        <w:pStyle w:val="Style13"/>
        <w:tabs>
          <w:tab w:val="left" w:pos="902"/>
        </w:tabs>
        <w:spacing w:before="149"/>
        <w:ind w:left="542"/>
        <w:rPr>
          <w:rStyle w:val="FontStyle110"/>
        </w:rPr>
      </w:pPr>
      <w:r w:rsidRPr="00230083">
        <w:rPr>
          <w:rStyle w:val="FontStyle110"/>
        </w:rPr>
        <w:t>g)</w:t>
      </w:r>
      <w:r w:rsidRPr="00230083">
        <w:rPr>
          <w:rStyle w:val="FontStyle110"/>
        </w:rPr>
        <w:tab/>
        <w:t>Bilansu otwarcia magazynu (stanu początkowego),</w:t>
      </w:r>
    </w:p>
    <w:p w:rsidR="00B97E1B" w:rsidRPr="00230083" w:rsidRDefault="00B97E1B" w:rsidP="00B97E1B">
      <w:pPr>
        <w:pStyle w:val="Style13"/>
        <w:tabs>
          <w:tab w:val="left" w:pos="902"/>
        </w:tabs>
        <w:spacing w:before="149"/>
        <w:ind w:left="542"/>
        <w:rPr>
          <w:rStyle w:val="FontStyle110"/>
        </w:rPr>
      </w:pPr>
      <w:r w:rsidRPr="00230083">
        <w:rPr>
          <w:rStyle w:val="FontStyle110"/>
        </w:rPr>
        <w:t>h)</w:t>
      </w:r>
      <w:r w:rsidRPr="00230083">
        <w:rPr>
          <w:rStyle w:val="FontStyle110"/>
        </w:rPr>
        <w:tab/>
        <w:t>Przeceny,</w:t>
      </w:r>
    </w:p>
    <w:p w:rsidR="00B97E1B" w:rsidRPr="00230083" w:rsidRDefault="00B97E1B" w:rsidP="00B97E1B">
      <w:pPr>
        <w:pStyle w:val="Style13"/>
        <w:tabs>
          <w:tab w:val="left" w:pos="902"/>
        </w:tabs>
        <w:spacing w:before="149"/>
        <w:ind w:left="542"/>
        <w:rPr>
          <w:rStyle w:val="FontStyle110"/>
        </w:rPr>
      </w:pPr>
      <w:r w:rsidRPr="00230083">
        <w:rPr>
          <w:rStyle w:val="FontStyle110"/>
        </w:rPr>
        <w:t>i)</w:t>
      </w:r>
      <w:r w:rsidRPr="00230083">
        <w:rPr>
          <w:rStyle w:val="FontStyle110"/>
        </w:rPr>
        <w:tab/>
        <w:t>Kompletacji (jako jednego dokumentu bez konieczności rejestracji rozchodu i przychodu),</w:t>
      </w:r>
    </w:p>
    <w:p w:rsidR="00B97E1B" w:rsidRPr="00230083" w:rsidRDefault="00B97E1B" w:rsidP="00B97E1B">
      <w:pPr>
        <w:pStyle w:val="Style13"/>
        <w:tabs>
          <w:tab w:val="left" w:pos="902"/>
        </w:tabs>
        <w:spacing w:before="149"/>
        <w:ind w:left="542"/>
        <w:rPr>
          <w:rStyle w:val="FontStyle110"/>
        </w:rPr>
      </w:pPr>
      <w:r w:rsidRPr="00230083">
        <w:rPr>
          <w:rStyle w:val="FontStyle110"/>
        </w:rPr>
        <w:t>j)</w:t>
      </w:r>
      <w:r w:rsidRPr="00230083">
        <w:rPr>
          <w:rStyle w:val="FontStyle110"/>
        </w:rPr>
        <w:tab/>
        <w:t>Dekompletacji (jako jednego dokumentu bez konieczności rejestracji rozchodu i przychodu),</w:t>
      </w:r>
    </w:p>
    <w:p w:rsidR="00B97E1B" w:rsidRPr="00230083" w:rsidRDefault="00B97E1B" w:rsidP="00B97E1B">
      <w:pPr>
        <w:pStyle w:val="Style13"/>
        <w:tabs>
          <w:tab w:val="left" w:pos="902"/>
        </w:tabs>
        <w:spacing w:before="149"/>
        <w:ind w:left="542"/>
        <w:rPr>
          <w:rStyle w:val="FontStyle110"/>
        </w:rPr>
      </w:pPr>
      <w:r w:rsidRPr="00230083">
        <w:rPr>
          <w:rStyle w:val="FontStyle110"/>
        </w:rPr>
        <w:t>k)</w:t>
      </w:r>
      <w:r w:rsidRPr="00230083">
        <w:rPr>
          <w:rStyle w:val="FontStyle110"/>
        </w:rPr>
        <w:tab/>
        <w:t>Nadwyżki magazynowej,</w:t>
      </w:r>
    </w:p>
    <w:p w:rsidR="00B97E1B" w:rsidRPr="00230083" w:rsidRDefault="00B97E1B" w:rsidP="00B97E1B">
      <w:pPr>
        <w:pStyle w:val="Style13"/>
        <w:tabs>
          <w:tab w:val="left" w:pos="902"/>
        </w:tabs>
        <w:spacing w:before="149"/>
        <w:ind w:left="542"/>
        <w:rPr>
          <w:rStyle w:val="FontStyle110"/>
        </w:rPr>
      </w:pPr>
      <w:r w:rsidRPr="00230083">
        <w:rPr>
          <w:rStyle w:val="FontStyle110"/>
        </w:rPr>
        <w:t>l)</w:t>
      </w:r>
      <w:r w:rsidRPr="00230083">
        <w:rPr>
          <w:rStyle w:val="FontStyle110"/>
        </w:rPr>
        <w:tab/>
        <w:t>Niedoboru magazynowego,</w:t>
      </w:r>
    </w:p>
    <w:p w:rsidR="00B97E1B" w:rsidRPr="00230083" w:rsidRDefault="00B97E1B" w:rsidP="00B97E1B">
      <w:pPr>
        <w:pStyle w:val="Style13"/>
        <w:tabs>
          <w:tab w:val="left" w:pos="902"/>
        </w:tabs>
        <w:spacing w:before="149"/>
        <w:ind w:left="542"/>
        <w:rPr>
          <w:rStyle w:val="FontStyle110"/>
        </w:rPr>
      </w:pPr>
      <w:r w:rsidRPr="00230083">
        <w:rPr>
          <w:rStyle w:val="FontStyle110"/>
        </w:rPr>
        <w:t>m)</w:t>
      </w:r>
      <w:r w:rsidRPr="00230083">
        <w:rPr>
          <w:rStyle w:val="FontStyle110"/>
        </w:rPr>
        <w:tab/>
        <w:t>Wartościowej korekty stanu magazynowego,</w:t>
      </w:r>
    </w:p>
    <w:p w:rsidR="00B97E1B" w:rsidRPr="00230083" w:rsidRDefault="00B97E1B" w:rsidP="00B97E1B">
      <w:pPr>
        <w:pStyle w:val="Style13"/>
        <w:tabs>
          <w:tab w:val="left" w:pos="902"/>
        </w:tabs>
        <w:spacing w:before="149"/>
        <w:ind w:left="542"/>
        <w:rPr>
          <w:rStyle w:val="FontStyle110"/>
        </w:rPr>
      </w:pPr>
      <w:r w:rsidRPr="00230083">
        <w:rPr>
          <w:rStyle w:val="FontStyle110"/>
        </w:rPr>
        <w:t>n)</w:t>
      </w:r>
      <w:r w:rsidRPr="00230083">
        <w:rPr>
          <w:rStyle w:val="FontStyle110"/>
        </w:rPr>
        <w:tab/>
        <w:t>Zlecenie przeniesienia pomiędzy lokalizacjami jako dokumentu nie powodującego obrotu w magazynie.</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obsługę stanów dokumentów magazynowych w szczególności stanów:</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W edycji,</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Rezerwacja (dla rozchodów),</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Dyspozycja (wydania dla rozchodu, przyjęcia dla przychodu),</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Zatwierdzony,</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Wyceniony (jedynie dla magazynów, w których prowadzona jest także ewidencja wartościowa),</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Przesłany do księgowości (jedynie dla magazynów, w których prowadzona jest ewidencja księgowa),</w:t>
      </w:r>
    </w:p>
    <w:p w:rsidR="00B97E1B" w:rsidRPr="00230083" w:rsidRDefault="00B97E1B" w:rsidP="00B97E1B">
      <w:pPr>
        <w:pStyle w:val="Style13"/>
        <w:tabs>
          <w:tab w:val="left" w:pos="902"/>
        </w:tabs>
        <w:spacing w:before="149"/>
        <w:ind w:left="542"/>
        <w:rPr>
          <w:rStyle w:val="FontStyle110"/>
        </w:rPr>
      </w:pPr>
      <w:r w:rsidRPr="00230083">
        <w:rPr>
          <w:rStyle w:val="FontStyle110"/>
        </w:rPr>
        <w:t>g)</w:t>
      </w:r>
      <w:r w:rsidRPr="00230083">
        <w:rPr>
          <w:rStyle w:val="FontStyle110"/>
        </w:rPr>
        <w:tab/>
        <w:t>Anulowany.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Stany dokumentów powinny być powiązane z  operacjami: Zatwierdzania, Wyceny, Anulowania, Dekretacji.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grupową zmianę stanów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rejestrację następujących informacji na dokumentach / pozycjach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Numer dokumentu – nadany na podstawie wzorca numeracji,</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Data wystawienia,</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Nr Umowy – powiązane z centralnym rejestrem umów,</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Stanowisko kosztów,</w:t>
      </w:r>
    </w:p>
    <w:p w:rsidR="00B97E1B" w:rsidRPr="00230083" w:rsidRDefault="00B97E1B" w:rsidP="00B97E1B">
      <w:pPr>
        <w:pStyle w:val="Style13"/>
        <w:tabs>
          <w:tab w:val="left" w:pos="902"/>
        </w:tabs>
        <w:spacing w:before="149"/>
        <w:ind w:left="542"/>
        <w:rPr>
          <w:rStyle w:val="FontStyle110"/>
        </w:rPr>
      </w:pPr>
      <w:r w:rsidRPr="00230083">
        <w:rPr>
          <w:rStyle w:val="FontStyle110"/>
        </w:rPr>
        <w:t>e)</w:t>
      </w:r>
      <w:r w:rsidRPr="00230083">
        <w:rPr>
          <w:rStyle w:val="FontStyle110"/>
        </w:rPr>
        <w:tab/>
        <w:t>Jednostka organizacyjna (ze struktury organizacyjnej uczelni),</w:t>
      </w:r>
    </w:p>
    <w:p w:rsidR="00B97E1B" w:rsidRPr="00230083" w:rsidRDefault="00B97E1B" w:rsidP="00B97E1B">
      <w:pPr>
        <w:pStyle w:val="Style13"/>
        <w:tabs>
          <w:tab w:val="left" w:pos="902"/>
        </w:tabs>
        <w:spacing w:before="149"/>
        <w:ind w:left="542"/>
        <w:rPr>
          <w:rStyle w:val="FontStyle110"/>
        </w:rPr>
      </w:pPr>
      <w:r w:rsidRPr="00230083">
        <w:rPr>
          <w:rStyle w:val="FontStyle110"/>
        </w:rPr>
        <w:t>f)</w:t>
      </w:r>
      <w:r w:rsidRPr="00230083">
        <w:rPr>
          <w:rStyle w:val="FontStyle110"/>
        </w:rPr>
        <w:tab/>
        <w:t>Indeks (na podstawie wspólnego słownika pozycji asortymentowych),</w:t>
      </w:r>
    </w:p>
    <w:p w:rsidR="00B97E1B" w:rsidRPr="00230083" w:rsidRDefault="00B97E1B" w:rsidP="00B97E1B">
      <w:pPr>
        <w:pStyle w:val="Style13"/>
        <w:tabs>
          <w:tab w:val="left" w:pos="902"/>
        </w:tabs>
        <w:spacing w:before="149"/>
        <w:ind w:left="542"/>
        <w:rPr>
          <w:rStyle w:val="FontStyle110"/>
        </w:rPr>
      </w:pPr>
      <w:r w:rsidRPr="00230083">
        <w:rPr>
          <w:rStyle w:val="FontStyle110"/>
        </w:rPr>
        <w:t>g)</w:t>
      </w:r>
      <w:r w:rsidRPr="00230083">
        <w:rPr>
          <w:rStyle w:val="FontStyle110"/>
        </w:rPr>
        <w:tab/>
        <w:t>Nazwa towaru /materiału (na podstawie wspólnego słownika pozycji asortymentowych),</w:t>
      </w:r>
    </w:p>
    <w:p w:rsidR="00B97E1B" w:rsidRPr="00230083" w:rsidRDefault="00B97E1B" w:rsidP="00B97E1B">
      <w:pPr>
        <w:pStyle w:val="Style13"/>
        <w:tabs>
          <w:tab w:val="left" w:pos="902"/>
        </w:tabs>
        <w:spacing w:before="149"/>
        <w:ind w:left="542"/>
        <w:rPr>
          <w:rStyle w:val="FontStyle110"/>
        </w:rPr>
      </w:pPr>
      <w:r w:rsidRPr="00230083">
        <w:rPr>
          <w:rStyle w:val="FontStyle110"/>
        </w:rPr>
        <w:t>h)</w:t>
      </w:r>
      <w:r w:rsidRPr="00230083">
        <w:rPr>
          <w:rStyle w:val="FontStyle110"/>
        </w:rPr>
        <w:tab/>
        <w:t>Partia,</w:t>
      </w:r>
    </w:p>
    <w:p w:rsidR="00B97E1B" w:rsidRPr="00230083" w:rsidRDefault="00B97E1B" w:rsidP="00B97E1B">
      <w:pPr>
        <w:pStyle w:val="Style13"/>
        <w:tabs>
          <w:tab w:val="left" w:pos="902"/>
        </w:tabs>
        <w:spacing w:before="149"/>
        <w:ind w:left="542"/>
        <w:rPr>
          <w:rStyle w:val="FontStyle110"/>
        </w:rPr>
      </w:pPr>
      <w:r w:rsidRPr="00230083">
        <w:rPr>
          <w:rStyle w:val="FontStyle110"/>
        </w:rPr>
        <w:t>i)</w:t>
      </w:r>
      <w:r w:rsidRPr="00230083">
        <w:rPr>
          <w:rStyle w:val="FontStyle110"/>
        </w:rPr>
        <w:tab/>
        <w:t xml:space="preserve">Ilość zadysponowana i zrealizowana (mogą być różne – przykładowo kierownik jednostki dysponuje pewną </w:t>
      </w:r>
      <w:r w:rsidRPr="00230083">
        <w:rPr>
          <w:rStyle w:val="FontStyle110"/>
        </w:rPr>
        <w:lastRenderedPageBreak/>
        <w:t>ilość do wydania, a magazynier wydaje mniejszą ilość, z uwagi na fizyczny brak stanu magazynowego),</w:t>
      </w:r>
    </w:p>
    <w:p w:rsidR="00B97E1B" w:rsidRPr="00230083" w:rsidRDefault="00B97E1B" w:rsidP="00B97E1B">
      <w:pPr>
        <w:pStyle w:val="Style13"/>
        <w:tabs>
          <w:tab w:val="left" w:pos="902"/>
        </w:tabs>
        <w:spacing w:before="149"/>
        <w:ind w:left="542"/>
        <w:rPr>
          <w:rStyle w:val="FontStyle110"/>
        </w:rPr>
      </w:pPr>
      <w:r w:rsidRPr="00230083">
        <w:rPr>
          <w:rStyle w:val="FontStyle110"/>
        </w:rPr>
        <w:t>j)</w:t>
      </w:r>
      <w:r w:rsidRPr="00230083">
        <w:rPr>
          <w:rStyle w:val="FontStyle110"/>
        </w:rPr>
        <w:tab/>
        <w:t>Jednostka miary składowania (na podstawie jednostki przypisanej do indeksu we wspólnym słowniku pozycji asortymentowych),</w:t>
      </w:r>
    </w:p>
    <w:p w:rsidR="00B97E1B" w:rsidRPr="00230083" w:rsidRDefault="00B97E1B" w:rsidP="00B97E1B">
      <w:pPr>
        <w:pStyle w:val="Style13"/>
        <w:tabs>
          <w:tab w:val="left" w:pos="902"/>
        </w:tabs>
        <w:spacing w:before="149"/>
        <w:ind w:left="542"/>
        <w:rPr>
          <w:rStyle w:val="FontStyle110"/>
        </w:rPr>
      </w:pPr>
      <w:r w:rsidRPr="00230083">
        <w:rPr>
          <w:rStyle w:val="FontStyle110"/>
        </w:rPr>
        <w:t>k)</w:t>
      </w:r>
      <w:r w:rsidRPr="00230083">
        <w:rPr>
          <w:rStyle w:val="FontStyle110"/>
        </w:rPr>
        <w:tab/>
        <w:t>jednostka miary wydania / przyjęcia – może być inna niż jednostka składowania</w:t>
      </w:r>
    </w:p>
    <w:p w:rsidR="00B97E1B" w:rsidRPr="00230083" w:rsidRDefault="00B97E1B" w:rsidP="00B97E1B">
      <w:pPr>
        <w:pStyle w:val="Style13"/>
        <w:tabs>
          <w:tab w:val="left" w:pos="902"/>
        </w:tabs>
        <w:spacing w:before="149"/>
        <w:ind w:left="542"/>
        <w:rPr>
          <w:rStyle w:val="FontStyle110"/>
        </w:rPr>
      </w:pPr>
      <w:r w:rsidRPr="00230083">
        <w:rPr>
          <w:rStyle w:val="FontStyle110"/>
        </w:rPr>
        <w:t>l)</w:t>
      </w:r>
      <w:r w:rsidRPr="00230083">
        <w:rPr>
          <w:rStyle w:val="FontStyle110"/>
        </w:rPr>
        <w:tab/>
        <w:t>przeliczona przez system ilość w jednostce wydania / przyjęcia,</w:t>
      </w:r>
    </w:p>
    <w:p w:rsidR="00B97E1B" w:rsidRPr="00230083" w:rsidRDefault="00B97E1B" w:rsidP="00B97E1B">
      <w:pPr>
        <w:pStyle w:val="Style13"/>
        <w:tabs>
          <w:tab w:val="left" w:pos="902"/>
        </w:tabs>
        <w:spacing w:before="149"/>
        <w:ind w:left="542"/>
        <w:rPr>
          <w:rStyle w:val="FontStyle110"/>
        </w:rPr>
      </w:pPr>
      <w:r w:rsidRPr="00230083">
        <w:rPr>
          <w:rStyle w:val="FontStyle110"/>
        </w:rPr>
        <w:t>m)</w:t>
      </w:r>
      <w:r w:rsidRPr="00230083">
        <w:rPr>
          <w:rStyle w:val="FontStyle110"/>
        </w:rPr>
        <w:tab/>
        <w:t>Uwagi,</w:t>
      </w:r>
    </w:p>
    <w:p w:rsidR="00B97E1B" w:rsidRPr="00230083" w:rsidRDefault="00B97E1B" w:rsidP="00B97E1B">
      <w:pPr>
        <w:pStyle w:val="Style13"/>
        <w:tabs>
          <w:tab w:val="left" w:pos="902"/>
        </w:tabs>
        <w:spacing w:before="149"/>
        <w:ind w:left="542"/>
        <w:rPr>
          <w:rStyle w:val="FontStyle110"/>
        </w:rPr>
      </w:pPr>
      <w:r w:rsidRPr="00230083">
        <w:rPr>
          <w:rStyle w:val="FontStyle110"/>
        </w:rPr>
        <w:t>n)</w:t>
      </w:r>
      <w:r w:rsidRPr="00230083">
        <w:rPr>
          <w:rStyle w:val="FontStyle110"/>
        </w:rPr>
        <w:tab/>
        <w:t>Cena (przychodowe).</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Dla każdej pozycji dokumentu system ma umożliwić wybór dowolnej ilości miejsc lokalizacyjnych zdefiniowanych dla magazynu. </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na pozycji dokumentu przeliczenie ilości w jednostce alternatywnej na ilość w jednostce głównej. Przeliczanie powinno dotyczyć zarówno jednostek przeliczanych w układzie jednostek (np. gramy na kilogramy, kilometry na metry, itp.) jak także przeliczanie jednostek zdefiniowanych w ramach pozycji asortymentowych (np. przeliczanie kilogramów na litry, kilogramów na metry sześcienne, itp.)</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wybór towarów do dokumentu wg:</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Dostępnych stanów magazynowych,</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Wg kodów klasyfikacji / grup towarowych,</w:t>
      </w:r>
    </w:p>
    <w:p w:rsidR="00B97E1B" w:rsidRPr="00230083" w:rsidRDefault="00B97E1B" w:rsidP="00B97E1B">
      <w:pPr>
        <w:pStyle w:val="Style13"/>
        <w:tabs>
          <w:tab w:val="left" w:pos="902"/>
        </w:tabs>
        <w:spacing w:before="149"/>
        <w:ind w:left="542"/>
        <w:rPr>
          <w:rStyle w:val="FontStyle110"/>
        </w:rPr>
      </w:pPr>
      <w:r w:rsidRPr="00230083">
        <w:rPr>
          <w:rStyle w:val="FontStyle110"/>
        </w:rPr>
        <w:t>c)</w:t>
      </w:r>
      <w:r w:rsidRPr="00230083">
        <w:rPr>
          <w:rStyle w:val="FontStyle110"/>
        </w:rPr>
        <w:tab/>
        <w:t>Wg pozycji umów,</w:t>
      </w:r>
    </w:p>
    <w:p w:rsidR="00B97E1B" w:rsidRPr="00230083" w:rsidRDefault="00B97E1B" w:rsidP="00B97E1B">
      <w:pPr>
        <w:pStyle w:val="Style13"/>
        <w:tabs>
          <w:tab w:val="left" w:pos="902"/>
        </w:tabs>
        <w:spacing w:before="149"/>
        <w:ind w:left="542"/>
        <w:rPr>
          <w:rStyle w:val="FontStyle110"/>
        </w:rPr>
      </w:pPr>
      <w:r w:rsidRPr="00230083">
        <w:rPr>
          <w:rStyle w:val="FontStyle110"/>
        </w:rPr>
        <w:t>d)</w:t>
      </w:r>
      <w:r w:rsidRPr="00230083">
        <w:rPr>
          <w:rStyle w:val="FontStyle110"/>
        </w:rPr>
        <w:tab/>
        <w:t>Wg zdefiniowanych cenników sprzedaży.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grupowe zatwierdzania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korygowanie ilościowe i wartościowe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umożliwiać drukowanie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eksport dokumentów do pliku.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kopiowanie dokumentów wraz z pozycjami.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opcję przeglądania dokumentów bez możliwości ich zmiany.</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przeprowadzenie kontroli jakości dla ewidencjonowanych towarów:</w:t>
      </w:r>
    </w:p>
    <w:p w:rsidR="00B97E1B" w:rsidRPr="00230083" w:rsidRDefault="00B97E1B" w:rsidP="00B97E1B">
      <w:pPr>
        <w:pStyle w:val="Style13"/>
        <w:tabs>
          <w:tab w:val="left" w:pos="902"/>
        </w:tabs>
        <w:spacing w:before="149"/>
        <w:ind w:left="542"/>
        <w:rPr>
          <w:rStyle w:val="FontStyle110"/>
        </w:rPr>
      </w:pPr>
      <w:r w:rsidRPr="00230083">
        <w:rPr>
          <w:rStyle w:val="FontStyle110"/>
        </w:rPr>
        <w:t>a)</w:t>
      </w:r>
      <w:r w:rsidRPr="00230083">
        <w:rPr>
          <w:rStyle w:val="FontStyle110"/>
        </w:rPr>
        <w:tab/>
        <w:t xml:space="preserve">przyjmowanych, </w:t>
      </w:r>
    </w:p>
    <w:p w:rsidR="00B97E1B" w:rsidRPr="00230083" w:rsidRDefault="00B97E1B" w:rsidP="00B97E1B">
      <w:pPr>
        <w:pStyle w:val="Style13"/>
        <w:tabs>
          <w:tab w:val="left" w:pos="902"/>
        </w:tabs>
        <w:spacing w:before="149"/>
        <w:ind w:left="542"/>
        <w:rPr>
          <w:rStyle w:val="FontStyle110"/>
        </w:rPr>
      </w:pPr>
      <w:r w:rsidRPr="00230083">
        <w:rPr>
          <w:rStyle w:val="FontStyle110"/>
        </w:rPr>
        <w:t>b)</w:t>
      </w:r>
      <w:r w:rsidRPr="00230083">
        <w:rPr>
          <w:rStyle w:val="FontStyle110"/>
        </w:rPr>
        <w:tab/>
        <w:t>znajdujących się już na stanie magazynowym.</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śledzenie stanu realizacji dokumentów.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podgląd historii zmian stanów dokumentu.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dodawanie towaru do słownika podczas wystawiania dokumentów magazynowych. W ramach operacji dodawania pozycji asortymentowej w trakcie wystawiania dokumentu system powinien umożliwiać dodanie jej do kartoteki towarowej magazynu, na którym jest wystawiany dokument.</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kontrolę zadłużenia podczas obsługi dokumentu (zatwierdzania, dyspozycji). Kontrola powinna mieć  charakter blokady, albo tylko informacji.</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generowanie dokumentu przyjęcia PZ na podstawie zamówienia do dostawcy.</w:t>
      </w:r>
    </w:p>
    <w:p w:rsidR="00B97E1B" w:rsidRPr="00230083" w:rsidRDefault="00B97E1B" w:rsidP="00B97E1B">
      <w:pPr>
        <w:pStyle w:val="Style13"/>
        <w:tabs>
          <w:tab w:val="left" w:pos="902"/>
        </w:tabs>
        <w:spacing w:before="149"/>
        <w:ind w:left="542"/>
        <w:rPr>
          <w:rStyle w:val="FontStyle110"/>
        </w:rPr>
      </w:pPr>
      <w:r w:rsidRPr="00230083">
        <w:rPr>
          <w:rStyle w:val="FontStyle110"/>
        </w:rPr>
        <w:lastRenderedPageBreak/>
        <w:t>•</w:t>
      </w:r>
      <w:r w:rsidRPr="00230083">
        <w:rPr>
          <w:rStyle w:val="FontStyle110"/>
        </w:rPr>
        <w:tab/>
        <w:t>System musi umożliwić generowanie rezerwacji na towar z poziomu dokumentu rozchodu (WZ, RW).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generację dokumentu WZ na podstawie zamówień od odbiorców.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generowanie dokumentów sprzedaży na podstawie dokumentów wydania WZ.</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obsługę inwentaryzacji okresowej i ciągłej.</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musi umożliwić generowanie pozycji inwentaryzacji (arkuszy spisowych) na podstawie kartoteki magazynu.</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automatyczną obsługę różnic poinwentaryzacyjnych za pomocą dokumentów nadwyżek i niedoborów.</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obsługę inwentaryzacji za pomocą kolektorów danych.</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 xml:space="preserve">System ma umożliwić pominięcie wybranych pozycji nadwyżek / niedoborów przy generacji dokumentów korekty nadwyżek / niedoborów. Dotyczy to pozycji wyjaśnionych i ostatecznie zinterpretowanych jako zgodne. </w:t>
      </w:r>
    </w:p>
    <w:p w:rsidR="00B97E1B" w:rsidRPr="00230083" w:rsidRDefault="00B97E1B" w:rsidP="00B97E1B">
      <w:pPr>
        <w:pStyle w:val="Style13"/>
        <w:tabs>
          <w:tab w:val="left" w:pos="902"/>
        </w:tabs>
        <w:spacing w:before="149"/>
        <w:ind w:left="542"/>
        <w:rPr>
          <w:rStyle w:val="FontStyle110"/>
        </w:rPr>
      </w:pPr>
      <w:r w:rsidRPr="00230083">
        <w:rPr>
          <w:rStyle w:val="FontStyle110"/>
        </w:rPr>
        <w:t>•</w:t>
      </w:r>
      <w:r w:rsidRPr="00230083">
        <w:rPr>
          <w:rStyle w:val="FontStyle110"/>
        </w:rPr>
        <w:tab/>
        <w:t>System ma umożliwić tworzenie własnych indywidualnych raportów przez uprawnionego użytkownika / administratora.</w:t>
      </w:r>
    </w:p>
    <w:p w:rsidR="00B97E1B" w:rsidRDefault="00B97E1B" w:rsidP="00B97E1B">
      <w:pPr>
        <w:pStyle w:val="Style13"/>
        <w:widowControl/>
        <w:tabs>
          <w:tab w:val="left" w:pos="902"/>
        </w:tabs>
        <w:spacing w:before="149" w:line="240" w:lineRule="auto"/>
        <w:ind w:left="542" w:firstLine="0"/>
        <w:jc w:val="left"/>
        <w:rPr>
          <w:rStyle w:val="FontStyle110"/>
        </w:rPr>
      </w:pPr>
      <w:r w:rsidRPr="00230083">
        <w:rPr>
          <w:rStyle w:val="FontStyle110"/>
        </w:rPr>
        <w:t>•</w:t>
      </w:r>
      <w:r w:rsidRPr="00230083">
        <w:rPr>
          <w:rStyle w:val="FontStyle110"/>
        </w:rPr>
        <w:tab/>
        <w:t>System umożliwia współpracę z platformami sprzedaży internetowej</w:t>
      </w:r>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Default="00B97E1B" w:rsidP="00B97E1B">
      <w:pPr>
        <w:pStyle w:val="Style38"/>
        <w:widowControl/>
        <w:numPr>
          <w:ilvl w:val="1"/>
          <w:numId w:val="25"/>
        </w:numPr>
        <w:spacing w:before="216"/>
        <w:jc w:val="left"/>
        <w:rPr>
          <w:rStyle w:val="Nagwek3Znak"/>
        </w:rPr>
      </w:pPr>
      <w:bookmarkStart w:id="56" w:name="_Toc342462340"/>
      <w:bookmarkStart w:id="57" w:name="_Toc342475675"/>
      <w:bookmarkStart w:id="58" w:name="_Toc342484246"/>
      <w:r>
        <w:rPr>
          <w:rStyle w:val="Nagwek3Znak"/>
        </w:rPr>
        <w:t>Wymagana funkcjonalność systemu w zakresie: Zarządzanie Relacjami z Otoczeniem Biznesowym</w:t>
      </w:r>
      <w:bookmarkEnd w:id="56"/>
      <w:bookmarkEnd w:id="57"/>
      <w:bookmarkEnd w:id="58"/>
    </w:p>
    <w:p w:rsidR="00B97E1B" w:rsidRDefault="00B97E1B" w:rsidP="00B97E1B">
      <w:pPr>
        <w:pStyle w:val="Style13"/>
        <w:tabs>
          <w:tab w:val="left" w:pos="902"/>
        </w:tabs>
        <w:spacing w:before="149"/>
        <w:ind w:left="542" w:firstLine="0"/>
        <w:rPr>
          <w:rStyle w:val="Nagwek3Znak"/>
          <w:i/>
          <w:iCs/>
        </w:rPr>
      </w:pPr>
      <w:bookmarkStart w:id="59" w:name="_Toc342462341"/>
      <w:bookmarkStart w:id="60" w:name="_Toc342475676"/>
      <w:bookmarkStart w:id="61" w:name="_Toc342484247"/>
      <w:r>
        <w:rPr>
          <w:rStyle w:val="Nagwek3Znak"/>
          <w:i/>
          <w:iCs/>
        </w:rPr>
        <w:t>2.6.1</w:t>
      </w:r>
      <w:r w:rsidRPr="00A47E85">
        <w:rPr>
          <w:rStyle w:val="Nagwek3Znak"/>
          <w:i/>
          <w:iCs/>
        </w:rPr>
        <w:t xml:space="preserve"> </w:t>
      </w:r>
      <w:r>
        <w:rPr>
          <w:rStyle w:val="Nagwek3Znak"/>
          <w:i/>
          <w:iCs/>
        </w:rPr>
        <w:t>SPRZEDAŻ</w:t>
      </w:r>
      <w:bookmarkEnd w:id="59"/>
      <w:bookmarkEnd w:id="60"/>
      <w:bookmarkEnd w:id="61"/>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musi umożliwić tworzenie i wydruk dokumentów sprzedaży:</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Faktur VAT,</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Korekt faktur VAT,</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tworzenie i wydruk dokumentów dodatkowych:</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Faktura Pro Forma,</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Nota rozliczeniowa,</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Nota korygująca.</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obsługę dwóch typów daty sprzedaży, dziennej i miesięcznej.</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musi umożliwić generację i wydruk dokumentów, zestawień i raportów:</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Faktury VAT,</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Faktury Pro Forma,</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Noty rozliczeniowej,</w:t>
      </w:r>
    </w:p>
    <w:p w:rsidR="00B97E1B" w:rsidRPr="001636F4" w:rsidRDefault="00B97E1B" w:rsidP="00B97E1B">
      <w:pPr>
        <w:pStyle w:val="Style13"/>
        <w:tabs>
          <w:tab w:val="left" w:pos="902"/>
        </w:tabs>
        <w:spacing w:before="149"/>
        <w:ind w:left="542"/>
        <w:rPr>
          <w:rStyle w:val="FontStyle110"/>
        </w:rPr>
      </w:pPr>
      <w:r w:rsidRPr="001636F4">
        <w:rPr>
          <w:rStyle w:val="FontStyle110"/>
        </w:rPr>
        <w:t>d)</w:t>
      </w:r>
      <w:r w:rsidRPr="001636F4">
        <w:rPr>
          <w:rStyle w:val="FontStyle110"/>
        </w:rPr>
        <w:tab/>
        <w:t>Korekty faktury VAT,</w:t>
      </w:r>
    </w:p>
    <w:p w:rsidR="00B97E1B" w:rsidRPr="001636F4" w:rsidRDefault="00B97E1B" w:rsidP="00B97E1B">
      <w:pPr>
        <w:pStyle w:val="Style13"/>
        <w:tabs>
          <w:tab w:val="left" w:pos="902"/>
        </w:tabs>
        <w:spacing w:before="149"/>
        <w:ind w:left="542"/>
        <w:rPr>
          <w:rStyle w:val="FontStyle110"/>
        </w:rPr>
      </w:pPr>
      <w:r w:rsidRPr="001636F4">
        <w:rPr>
          <w:rStyle w:val="FontStyle110"/>
        </w:rPr>
        <w:t>e)</w:t>
      </w:r>
      <w:r w:rsidRPr="001636F4">
        <w:rPr>
          <w:rStyle w:val="FontStyle110"/>
        </w:rPr>
        <w:tab/>
        <w:t>Korekty Noty rozliczeniowej,</w:t>
      </w:r>
    </w:p>
    <w:p w:rsidR="00B97E1B" w:rsidRPr="001636F4" w:rsidRDefault="00B97E1B" w:rsidP="00B97E1B">
      <w:pPr>
        <w:pStyle w:val="Style13"/>
        <w:tabs>
          <w:tab w:val="left" w:pos="902"/>
        </w:tabs>
        <w:spacing w:before="149"/>
        <w:ind w:left="542"/>
        <w:rPr>
          <w:rStyle w:val="FontStyle110"/>
        </w:rPr>
      </w:pPr>
      <w:r w:rsidRPr="001636F4">
        <w:rPr>
          <w:rStyle w:val="FontStyle110"/>
        </w:rPr>
        <w:t>f)</w:t>
      </w:r>
      <w:r w:rsidRPr="001636F4">
        <w:rPr>
          <w:rStyle w:val="FontStyle110"/>
        </w:rPr>
        <w:tab/>
        <w:t>Noty korygującej,</w:t>
      </w:r>
    </w:p>
    <w:p w:rsidR="00B97E1B" w:rsidRPr="001636F4" w:rsidRDefault="00B97E1B" w:rsidP="00B97E1B">
      <w:pPr>
        <w:pStyle w:val="Style13"/>
        <w:tabs>
          <w:tab w:val="left" w:pos="902"/>
        </w:tabs>
        <w:spacing w:before="149"/>
        <w:ind w:left="542"/>
        <w:rPr>
          <w:rStyle w:val="FontStyle110"/>
        </w:rPr>
      </w:pPr>
      <w:r w:rsidRPr="001636F4">
        <w:rPr>
          <w:rStyle w:val="FontStyle110"/>
        </w:rPr>
        <w:t>g)</w:t>
      </w:r>
      <w:r w:rsidRPr="001636F4">
        <w:rPr>
          <w:rStyle w:val="FontStyle110"/>
        </w:rPr>
        <w:tab/>
        <w:t>Zestawienia sprzedaży wg struktury towarów i usług,</w:t>
      </w:r>
    </w:p>
    <w:p w:rsidR="00B97E1B" w:rsidRPr="001636F4" w:rsidRDefault="00B97E1B" w:rsidP="00B97E1B">
      <w:pPr>
        <w:pStyle w:val="Style13"/>
        <w:tabs>
          <w:tab w:val="left" w:pos="902"/>
        </w:tabs>
        <w:spacing w:before="149"/>
        <w:ind w:left="542"/>
        <w:rPr>
          <w:rStyle w:val="FontStyle110"/>
        </w:rPr>
      </w:pPr>
      <w:r w:rsidRPr="001636F4">
        <w:rPr>
          <w:rStyle w:val="FontStyle110"/>
        </w:rPr>
        <w:lastRenderedPageBreak/>
        <w:t>h)</w:t>
      </w:r>
      <w:r w:rsidRPr="001636F4">
        <w:rPr>
          <w:rStyle w:val="FontStyle110"/>
        </w:rPr>
        <w:tab/>
        <w:t>Zestawienia sprzedaży ogółem,</w:t>
      </w:r>
    </w:p>
    <w:p w:rsidR="00B97E1B" w:rsidRPr="001636F4" w:rsidRDefault="00B97E1B" w:rsidP="00B97E1B">
      <w:pPr>
        <w:pStyle w:val="Style13"/>
        <w:tabs>
          <w:tab w:val="left" w:pos="902"/>
        </w:tabs>
        <w:spacing w:before="149"/>
        <w:ind w:left="542"/>
        <w:rPr>
          <w:rStyle w:val="FontStyle110"/>
        </w:rPr>
      </w:pPr>
      <w:r w:rsidRPr="001636F4">
        <w:rPr>
          <w:rStyle w:val="FontStyle110"/>
        </w:rPr>
        <w:t>i)</w:t>
      </w:r>
      <w:r w:rsidRPr="001636F4">
        <w:rPr>
          <w:rStyle w:val="FontStyle110"/>
        </w:rPr>
        <w:tab/>
        <w:t>Zestawienia sprzedaży ogółem miesięcznie,</w:t>
      </w:r>
    </w:p>
    <w:p w:rsidR="00B97E1B" w:rsidRPr="001636F4" w:rsidRDefault="00B97E1B" w:rsidP="00B97E1B">
      <w:pPr>
        <w:pStyle w:val="Style13"/>
        <w:tabs>
          <w:tab w:val="left" w:pos="902"/>
        </w:tabs>
        <w:spacing w:before="149"/>
        <w:ind w:left="542"/>
        <w:rPr>
          <w:rStyle w:val="FontStyle110"/>
        </w:rPr>
      </w:pPr>
      <w:r w:rsidRPr="001636F4">
        <w:rPr>
          <w:rStyle w:val="FontStyle110"/>
        </w:rPr>
        <w:t>j)</w:t>
      </w:r>
      <w:r w:rsidRPr="001636F4">
        <w:rPr>
          <w:rStyle w:val="FontStyle110"/>
        </w:rPr>
        <w:tab/>
        <w:t>Zestawienia sprzedaży szczegółowo (z wyszczególnieniem pozycji dokumentów sprzedaży),</w:t>
      </w:r>
    </w:p>
    <w:p w:rsidR="00B97E1B" w:rsidRPr="001636F4" w:rsidRDefault="00B97E1B" w:rsidP="00B97E1B">
      <w:pPr>
        <w:pStyle w:val="Style13"/>
        <w:tabs>
          <w:tab w:val="left" w:pos="902"/>
        </w:tabs>
        <w:spacing w:before="149"/>
        <w:ind w:left="542"/>
        <w:rPr>
          <w:rStyle w:val="FontStyle110"/>
        </w:rPr>
      </w:pPr>
      <w:r w:rsidRPr="001636F4">
        <w:rPr>
          <w:rStyle w:val="FontStyle110"/>
        </w:rPr>
        <w:t>k)</w:t>
      </w:r>
      <w:r w:rsidRPr="001636F4">
        <w:rPr>
          <w:rStyle w:val="FontStyle110"/>
        </w:rPr>
        <w:tab/>
        <w:t>Zestawienia dzienne sprzedaży,</w:t>
      </w:r>
    </w:p>
    <w:p w:rsidR="00B97E1B" w:rsidRPr="001636F4" w:rsidRDefault="00B97E1B" w:rsidP="00B97E1B">
      <w:pPr>
        <w:pStyle w:val="Style13"/>
        <w:tabs>
          <w:tab w:val="left" w:pos="902"/>
        </w:tabs>
        <w:spacing w:before="149"/>
        <w:ind w:left="542"/>
        <w:rPr>
          <w:rStyle w:val="FontStyle110"/>
        </w:rPr>
      </w:pPr>
      <w:r w:rsidRPr="001636F4">
        <w:rPr>
          <w:rStyle w:val="FontStyle110"/>
        </w:rPr>
        <w:t>l)</w:t>
      </w:r>
      <w:r w:rsidRPr="001636F4">
        <w:rPr>
          <w:rStyle w:val="FontStyle110"/>
        </w:rPr>
        <w:tab/>
        <w:t>Wydruk powiązań dokumentów sprzedaży z dokumentami magazynowymi,</w:t>
      </w:r>
    </w:p>
    <w:p w:rsidR="00B97E1B" w:rsidRPr="001636F4" w:rsidRDefault="00B97E1B" w:rsidP="00B97E1B">
      <w:pPr>
        <w:pStyle w:val="Style13"/>
        <w:tabs>
          <w:tab w:val="left" w:pos="902"/>
        </w:tabs>
        <w:spacing w:before="149"/>
        <w:ind w:left="542"/>
        <w:rPr>
          <w:rStyle w:val="FontStyle110"/>
        </w:rPr>
      </w:pPr>
      <w:r w:rsidRPr="001636F4">
        <w:rPr>
          <w:rStyle w:val="FontStyle110"/>
        </w:rPr>
        <w:t>m)</w:t>
      </w:r>
      <w:r w:rsidRPr="001636F4">
        <w:rPr>
          <w:rStyle w:val="FontStyle110"/>
        </w:rPr>
        <w:tab/>
        <w:t>Wydruk cenników sprzedażowych,</w:t>
      </w:r>
    </w:p>
    <w:p w:rsidR="00B97E1B" w:rsidRPr="001636F4" w:rsidRDefault="00B97E1B" w:rsidP="00B97E1B">
      <w:pPr>
        <w:pStyle w:val="Style13"/>
        <w:tabs>
          <w:tab w:val="left" w:pos="902"/>
        </w:tabs>
        <w:spacing w:before="149"/>
        <w:ind w:left="542"/>
        <w:rPr>
          <w:rStyle w:val="FontStyle110"/>
        </w:rPr>
      </w:pPr>
      <w:r w:rsidRPr="001636F4">
        <w:rPr>
          <w:rStyle w:val="FontStyle110"/>
        </w:rPr>
        <w:t>n)</w:t>
      </w:r>
      <w:r w:rsidRPr="001636F4">
        <w:rPr>
          <w:rStyle w:val="FontStyle110"/>
        </w:rPr>
        <w:tab/>
        <w:t>Innych indywidualnych zdefiniowanych przez użytkownika / administratora.</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ustalenie terminu płatności od daty wystawienia, albo daty sprzedaży.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obsługę stanów / wykonywania czynności na dokumentach:</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Anulowanie – Stan „anulowany”,</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Zatwierdzania – Stan „zatwierdzony”,</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Drukowanie – Stan „wydrukowany”,</w:t>
      </w:r>
    </w:p>
    <w:p w:rsidR="00B97E1B" w:rsidRPr="001636F4" w:rsidRDefault="00B97E1B" w:rsidP="00B97E1B">
      <w:pPr>
        <w:pStyle w:val="Style13"/>
        <w:tabs>
          <w:tab w:val="left" w:pos="902"/>
        </w:tabs>
        <w:spacing w:before="149"/>
        <w:ind w:left="542"/>
        <w:rPr>
          <w:rStyle w:val="FontStyle110"/>
        </w:rPr>
      </w:pPr>
      <w:r w:rsidRPr="001636F4">
        <w:rPr>
          <w:rStyle w:val="FontStyle110"/>
        </w:rPr>
        <w:t>d)</w:t>
      </w:r>
      <w:r w:rsidRPr="001636F4">
        <w:rPr>
          <w:rStyle w:val="FontStyle110"/>
        </w:rPr>
        <w:tab/>
        <w:t>Zatwierdzone do rozliczenia – Stan „zatwierdzony do rozliczenia”  (w systemie musi być możliwość zatwierdzenia dokumentu sprzedaży z czasowym zablokowaniem możliwości jego rozliczenia w systemie finansowo-księgowym).</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kopiowanie dokumentów wraz z pozycjami.</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musi umożliwić powiązanie dokumentu sprzedaży / pozycji dokumentu sprzedaży  z Umową z centralnego rejestru umów.</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kontrolę zadłużenie klienta podczas tworzenia dokumentu sprzedaży z możliwością wyboru wariantu kontroli (blokada wystawienia, albo tylko informacja).</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utworzenie dokumentu sprzedaży na podstawie:</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zamówienia od odbiorcy,</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dokumentu wydania z magazynu WZ.</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System ma umożliwić wybór pozycji faktury wg: </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Wg pozycji zdefiniowanych cenników,</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Wg pozycji zawartych umów,</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Dostępnych stanów magazynowych,</w:t>
      </w:r>
    </w:p>
    <w:p w:rsidR="00B97E1B" w:rsidRPr="001636F4" w:rsidRDefault="00B97E1B" w:rsidP="00B97E1B">
      <w:pPr>
        <w:pStyle w:val="Style13"/>
        <w:tabs>
          <w:tab w:val="left" w:pos="902"/>
        </w:tabs>
        <w:spacing w:before="149"/>
        <w:ind w:left="542"/>
        <w:rPr>
          <w:rStyle w:val="FontStyle110"/>
        </w:rPr>
      </w:pPr>
      <w:r w:rsidRPr="001636F4">
        <w:rPr>
          <w:rStyle w:val="FontStyle110"/>
        </w:rPr>
        <w:t>d)</w:t>
      </w:r>
      <w:r w:rsidRPr="001636F4">
        <w:rPr>
          <w:rStyle w:val="FontStyle110"/>
        </w:rPr>
        <w:tab/>
        <w:t>Kodów klasyfikacji materiałów / usług (grup materiałowych / usługowych).</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wygenerowanie dokumentu wydania WZ na podstawie tworzonej faktury.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musi umożliwić definiowanie dodatkowych pól informacyjnych dla poszczególnych dokumentów sprzedaży.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dodawanie nowych towarów / usług do słownika podczas tworzenia faktury.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System ma umożliwić przeliczanie jednostek miary na pozycjach dokumentu sprzedaż (na dowolną zdefiniowaną jednostkę, powiązaną z jednostką podstawową towaru – powiązaną poprzez przeliczniki naturalne (np. kilogramy na gramy), jak również zdefiniowane dla pozycji asortymentowej (np. kilogramy </w:t>
      </w:r>
      <w:r w:rsidRPr="001636F4">
        <w:rPr>
          <w:rStyle w:val="FontStyle110"/>
        </w:rPr>
        <w:lastRenderedPageBreak/>
        <w:t>na paczki, kilogramy na metry sześcienne, itp.).</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podanie ceny na pozycji dokumentu sprzedaży:</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Ręcznie przez użytkownika,</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Automatycznie z cennika,</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Na podstawie cennika i utworzonej kalkulacji ceny.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musi umożliwić wystawienie korekt do dokumentów nie zarejestrowanych w systemie (do dokumentów wystawionych w innym systemie – dokumentów historycznych, które nie będą migrowane do nowego systemu, a istnieje dla nich konieczność wystawienia korekty).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obsługę walut obcych z możliwością przeliczenia wartości dokumentu wg podanego kursu.</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definiowanie cenników towarów i usług.</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W definiowanych cennikach system ma umożliwić podanie okresów obowiązywania cen.</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musi umożliwić kopiowanie wszystkich albo wybranych pozycji z istniejących cenników co nowych cenników /okresów cenników.</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System ma umożliwić funkcję przeliczania cen o podany współczynnik podczas operacji kopiowania pozycji cennika.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powiązanie cennika ze zdefiniowaną wcześniej grupą klientów. Takie powiązanie powinno być wykorzystywane w trakcie wystawiania dokumentu sprzedaży.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nadawanie uprawnień do przeglądania i modyfikacji cenników poszczególnym użytkownikom.</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musi umożliwić definiowanie upustów / dopłat procentowych, albo kwotowych w odniesieniu do zdefiniowanych cenników, towarów / usług.</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podanie okresów obowiązywania upustów / dopłat.</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musi umożliwić definiowanie upustów / nadpłat uzależnionych od ilości i wartości na pozycji dokumentu sprzedaży.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określenie upustu dla pozycji, albo całego dokumentu</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określenie upustów dla całego dokumentu:</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uzależnionych od wartości faktury,</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uzależnionych od terminu płatności,</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określanych w sposób manualny.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powiązanie upustów / dopłat ze zdefiniowaną wcześniej grupą klientów. Takie powiązanie powinno być wykorzystywane w trakcie wystawiania dokumentu sprzedaży.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powiązanie upustów / dopłat ze zdefiniowanymi cennikami.</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mechanizm zbiorczego wystawiania korekt dla wybranych faktur klienta w związku z udzielonym rabatem retrospektywnym.</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wydruk faktur na drukarkach igłowych i graficznych.</w:t>
      </w:r>
    </w:p>
    <w:p w:rsidR="00B97E1B" w:rsidRPr="001636F4" w:rsidRDefault="00B97E1B" w:rsidP="00B97E1B">
      <w:pPr>
        <w:pStyle w:val="Style13"/>
        <w:tabs>
          <w:tab w:val="left" w:pos="902"/>
        </w:tabs>
        <w:spacing w:before="149"/>
        <w:ind w:left="542"/>
        <w:rPr>
          <w:rStyle w:val="FontStyle110"/>
        </w:rPr>
      </w:pPr>
      <w:r w:rsidRPr="001636F4">
        <w:rPr>
          <w:rStyle w:val="FontStyle110"/>
        </w:rPr>
        <w:lastRenderedPageBreak/>
        <w:t>•</w:t>
      </w:r>
      <w:r w:rsidRPr="001636F4">
        <w:rPr>
          <w:rStyle w:val="FontStyle110"/>
        </w:rPr>
        <w:tab/>
        <w:t>System powinien umożliwiać wystawienie faktury zawierającej wiele pozycji z różnymi stawkami VAT (np. 1. książki VAT 5%, 2. koszty transportu 23%)</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powinien dać możliwość rozliczenia faktury przez zapłatę i przypisania daty zapłaty do konkretnej faktury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Automatyczne numerowanie dokumentów sprzedażowych przy założeniu numeracji wielopoziomowej, uzależnionej między innymi od osoby wystawiającej dokument (np.: lp./miesiąc/rok/symbol jednostki/symbol projektu/symbol przypisany danemu loginowi).</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Kontrolowanie chronologii numeracji dokumentów sprzedażowych przy założeniu, że do chronologii uwzględnia się jedynie wskazane elementy numeru dokumentu.</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Możliwość przypisania do dokumentów sprzedażowych o danej typologii numeracji konkretnej kartoteki kontrahentów lub pracowników.</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Możliwość przypisania do dokumentów sprzedażowych o danej typologii numeracji automatycznych szablonów dekretacji.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Możliwość przypisania rejestrów podatku VAT do dokumentów sprzedażowych</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Możliwość wystawiania dokumentów sprzedażowych, dla których wartość netto sprzedaży zostanie wyrażona w walucie obcej a wartość podatku VAT w walucie polskiej.</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Możliwość utworzenia i przypisania do dokumentu sprzedażowego słownika sprzedaży zawierającego typologię sprzedawanych dóbr i usług, umożliwiającego wybór przedmiotu sprzedaży z rozwijanej listy lub ręcznie.</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Możliwość powiązania faktur VAT z fakturami VAT pro-forma oraz faktur VAT zaliczkowych z fakturami VAT rozliczającymi</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Przejmowanie informacji oraz danych do automatycznej dekretacji z dokumentów inicjujących do dokumentów sprzedażowych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Możliwość automatycznego monitorowania terminów płatności dokumentów sprzedażowych (podgląd z poziomu dokumentu do informacji o dokonanej płatności – czy dokument został zapłacony, czy nie).</w:t>
      </w:r>
    </w:p>
    <w:p w:rsidR="00B97E1B" w:rsidRPr="001636F4" w:rsidRDefault="00B97E1B" w:rsidP="00B97E1B">
      <w:pPr>
        <w:pStyle w:val="Style13"/>
        <w:tabs>
          <w:tab w:val="left" w:pos="902"/>
        </w:tabs>
        <w:spacing w:before="149"/>
        <w:ind w:left="542" w:firstLine="0"/>
        <w:rPr>
          <w:rStyle w:val="FontStyle110"/>
        </w:rPr>
      </w:pPr>
      <w:bookmarkStart w:id="62" w:name="_Toc342462342"/>
      <w:bookmarkStart w:id="63" w:name="_Toc342475677"/>
      <w:bookmarkStart w:id="64" w:name="_Toc342484248"/>
      <w:r>
        <w:rPr>
          <w:rStyle w:val="Nagwek3Znak"/>
          <w:i/>
          <w:iCs/>
        </w:rPr>
        <w:t>2.6.2</w:t>
      </w:r>
      <w:r w:rsidRPr="00A47E85">
        <w:rPr>
          <w:rStyle w:val="Nagwek3Znak"/>
          <w:i/>
          <w:iCs/>
        </w:rPr>
        <w:t xml:space="preserve"> </w:t>
      </w:r>
      <w:r>
        <w:rPr>
          <w:rStyle w:val="Nagwek3Znak"/>
          <w:i/>
          <w:iCs/>
        </w:rPr>
        <w:t>ZAKUPY</w:t>
      </w:r>
      <w:bookmarkEnd w:id="62"/>
      <w:bookmarkEnd w:id="63"/>
      <w:bookmarkEnd w:id="64"/>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posiada słownik indeksów towarowych i usługowych wspólny dla wszystkich obszarów funkcjonalnych systemu.</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grupowanie indeksów towarowych i usługowych za pomocą wielu definiowalnych, wielopoziomowych klasyfikacji.</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grupowanie indeksów towarowych i usługowych za pomocą klasyfikacji CPV i CPC.</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pozwala na tworzenie i obsługę  cenników zakupowych:</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prowadzenie wielu cenników zakupowych;</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tworzenie list zakupowych wykorzystywanych przy składaniu zapotrzebowań wewnętrznych;</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wykorzystywanie cenników w procesie planowania zakupów;</w:t>
      </w:r>
    </w:p>
    <w:p w:rsidR="00B97E1B" w:rsidRPr="001636F4" w:rsidRDefault="00B97E1B" w:rsidP="00B97E1B">
      <w:pPr>
        <w:pStyle w:val="Style13"/>
        <w:tabs>
          <w:tab w:val="left" w:pos="902"/>
        </w:tabs>
        <w:spacing w:before="149"/>
        <w:ind w:left="542"/>
        <w:rPr>
          <w:rStyle w:val="FontStyle110"/>
        </w:rPr>
      </w:pPr>
      <w:r w:rsidRPr="001636F4">
        <w:rPr>
          <w:rStyle w:val="FontStyle110"/>
        </w:rPr>
        <w:t>d.</w:t>
      </w:r>
      <w:r w:rsidRPr="001636F4">
        <w:rPr>
          <w:rStyle w:val="FontStyle110"/>
        </w:rPr>
        <w:tab/>
        <w:t>tworzenie cenników w kontekście jednostek realizujących plany zakupów;</w:t>
      </w:r>
    </w:p>
    <w:p w:rsidR="00B97E1B" w:rsidRPr="001636F4" w:rsidRDefault="00B97E1B" w:rsidP="00B97E1B">
      <w:pPr>
        <w:pStyle w:val="Style13"/>
        <w:tabs>
          <w:tab w:val="left" w:pos="902"/>
        </w:tabs>
        <w:spacing w:before="149"/>
        <w:ind w:left="542"/>
        <w:rPr>
          <w:rStyle w:val="FontStyle110"/>
        </w:rPr>
      </w:pPr>
      <w:r w:rsidRPr="001636F4">
        <w:rPr>
          <w:rStyle w:val="FontStyle110"/>
        </w:rPr>
        <w:t>e.</w:t>
      </w:r>
      <w:r w:rsidRPr="001636F4">
        <w:rPr>
          <w:rStyle w:val="FontStyle110"/>
        </w:rPr>
        <w:tab/>
        <w:t>w ramach cenników tworzenie okresów obowiązywania cen – obsługa przeliczania okresów cenników;</w:t>
      </w:r>
    </w:p>
    <w:p w:rsidR="00B97E1B" w:rsidRPr="001636F4" w:rsidRDefault="00B97E1B" w:rsidP="00B97E1B">
      <w:pPr>
        <w:pStyle w:val="Style13"/>
        <w:tabs>
          <w:tab w:val="left" w:pos="902"/>
        </w:tabs>
        <w:spacing w:before="149"/>
        <w:ind w:left="542"/>
        <w:rPr>
          <w:rStyle w:val="FontStyle110"/>
        </w:rPr>
      </w:pPr>
      <w:r w:rsidRPr="001636F4">
        <w:rPr>
          <w:rStyle w:val="FontStyle110"/>
        </w:rPr>
        <w:t>f.</w:t>
      </w:r>
      <w:r w:rsidRPr="001636F4">
        <w:rPr>
          <w:rStyle w:val="FontStyle110"/>
        </w:rPr>
        <w:tab/>
        <w:t xml:space="preserve">możliwość tworzenia cenników (okresów cenników) na postawie cenników istniejących z możliwością </w:t>
      </w:r>
      <w:r w:rsidRPr="001636F4">
        <w:rPr>
          <w:rStyle w:val="FontStyle110"/>
        </w:rPr>
        <w:lastRenderedPageBreak/>
        <w:t>wybrania pozycji do skopiowania do nowego cennika (okresu cennika) oraz przelicznika cen.</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posiada wbudowany system uprawnień pozwalający na udostępnianie poszczególnych cenników poszczególnym jednostkom organizacyjnym (wnioskodawcom) i użytkownikom.</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zdefiniowanie struktury organizacyjnej uczelni wspólnej z pozostałymi obszarami funkcjonalnymi systemu. Definiowane struktury mogą być wielopoziomowe. Dla danej pozycji w strukturze możliwie jest oznaczenie, że dana jednostka organizacyjna jest jednostką realizującą zakupy.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System pozwala na rejestrację zapotrzebowań jednostek organizacyjnych, które wnioskują o zakup do jednostki realizującej zakupu.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System umożliwia definiowanie wielu rodzajów dokumentów w ramach zapotrzebowań wewnętrznych pozwalając tym samym na odzwierciedlenie różnych procesów – ścieżek zakupu.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definiowanie obiegu stanów dokumentów zapotrzebowań wraz z przypisaniem uprawnień użytkowników do wprowadzenia dokumentu w dany stan w obiegu.</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pozwala na przypisanie użytkownikowi uprawnień do wystawiania dokumentów zapotrzebowań w jednostce (jednostkach) organizacyjnych (w imieniu jednostek wnioskujących o zakup).</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rejestrację zapotrzebowań w powiązaniu z pozycją budżetową.</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pozwala na wydruk zapotrzebowań w oparciu o definiowane szablony.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tworzenie i obsługę planów zakupów (zamówień publicznych) na dany rok:</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system umożliwia na przygotowanie i prowadzenie w systemie planów zakupowych dla określonych jednostek organizacyjnych, które są realizatorami zakupów i planują zakupy tworząc stosowane plany; Tworzenie zbiorczego planu zamówień publicznych</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dla każdej jednostki realizującej zakupy system pozwala na tworzenie planów dotyczących odpowiedniego rodzaju zakupu tj. dostawy, usługi lub roboty budowlanej;</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możliwość wydzielania w ramach pozycji plany poszczególnych zadań (możliwość dzielenia pozycji planu na zadania);</w:t>
      </w:r>
    </w:p>
    <w:p w:rsidR="00B97E1B" w:rsidRPr="001636F4" w:rsidRDefault="00B97E1B" w:rsidP="00B97E1B">
      <w:pPr>
        <w:pStyle w:val="Style13"/>
        <w:tabs>
          <w:tab w:val="left" w:pos="902"/>
        </w:tabs>
        <w:spacing w:before="149"/>
        <w:ind w:left="542"/>
        <w:rPr>
          <w:rStyle w:val="FontStyle110"/>
        </w:rPr>
      </w:pPr>
      <w:r w:rsidRPr="001636F4">
        <w:rPr>
          <w:rStyle w:val="FontStyle110"/>
        </w:rPr>
        <w:t>d.</w:t>
      </w:r>
      <w:r w:rsidRPr="001636F4">
        <w:rPr>
          <w:rStyle w:val="FontStyle110"/>
        </w:rPr>
        <w:tab/>
        <w:t xml:space="preserve">pozycja planu jest określana poprzez:: przedmiot zamówienia, kwotę,  kwotę przeliczoną na EUR, termin realizacji określony przedziałem dat, </w:t>
      </w:r>
    </w:p>
    <w:p w:rsidR="00B97E1B" w:rsidRPr="001636F4" w:rsidRDefault="00B97E1B" w:rsidP="00B97E1B">
      <w:pPr>
        <w:pStyle w:val="Style13"/>
        <w:tabs>
          <w:tab w:val="left" w:pos="902"/>
        </w:tabs>
        <w:spacing w:before="149"/>
        <w:ind w:left="542"/>
        <w:rPr>
          <w:rStyle w:val="FontStyle110"/>
        </w:rPr>
      </w:pPr>
      <w:r w:rsidRPr="001636F4">
        <w:rPr>
          <w:rStyle w:val="FontStyle110"/>
        </w:rPr>
        <w:t>e.</w:t>
      </w:r>
      <w:r w:rsidRPr="001636F4">
        <w:rPr>
          <w:rStyle w:val="FontStyle110"/>
        </w:rPr>
        <w:tab/>
        <w:t xml:space="preserve">pozycja może mieć wydzielone poszczególne zadania z różnymi terminami realizacji i kwotami, </w:t>
      </w:r>
    </w:p>
    <w:p w:rsidR="00B97E1B" w:rsidRPr="001636F4" w:rsidRDefault="00B97E1B" w:rsidP="00B97E1B">
      <w:pPr>
        <w:pStyle w:val="Style13"/>
        <w:tabs>
          <w:tab w:val="left" w:pos="902"/>
        </w:tabs>
        <w:spacing w:before="149"/>
        <w:ind w:left="542"/>
        <w:rPr>
          <w:rStyle w:val="FontStyle110"/>
        </w:rPr>
      </w:pPr>
      <w:r w:rsidRPr="001636F4">
        <w:rPr>
          <w:rStyle w:val="FontStyle110"/>
        </w:rPr>
        <w:t>f.</w:t>
      </w:r>
      <w:r w:rsidRPr="001636F4">
        <w:rPr>
          <w:rStyle w:val="FontStyle110"/>
        </w:rPr>
        <w:tab/>
        <w:t>dla pozycji możliwe jest również wskazanie kodu CPV lub CPC;</w:t>
      </w:r>
    </w:p>
    <w:p w:rsidR="00B97E1B" w:rsidRPr="001636F4" w:rsidRDefault="00B97E1B" w:rsidP="00B97E1B">
      <w:pPr>
        <w:pStyle w:val="Style13"/>
        <w:tabs>
          <w:tab w:val="left" w:pos="902"/>
        </w:tabs>
        <w:spacing w:before="149"/>
        <w:ind w:left="542"/>
        <w:rPr>
          <w:rStyle w:val="FontStyle110"/>
        </w:rPr>
      </w:pPr>
      <w:r w:rsidRPr="001636F4">
        <w:rPr>
          <w:rStyle w:val="FontStyle110"/>
        </w:rPr>
        <w:t>g.</w:t>
      </w:r>
      <w:r w:rsidRPr="001636F4">
        <w:rPr>
          <w:rStyle w:val="FontStyle110"/>
        </w:rPr>
        <w:tab/>
        <w:t>możliwość tworzenia wersji i korekt planów zakupów;</w:t>
      </w:r>
    </w:p>
    <w:p w:rsidR="00B97E1B" w:rsidRPr="001636F4" w:rsidRDefault="00B97E1B" w:rsidP="00B97E1B">
      <w:pPr>
        <w:pStyle w:val="Style13"/>
        <w:tabs>
          <w:tab w:val="left" w:pos="902"/>
        </w:tabs>
        <w:spacing w:before="149"/>
        <w:ind w:left="542"/>
        <w:rPr>
          <w:rStyle w:val="FontStyle110"/>
        </w:rPr>
      </w:pPr>
      <w:r w:rsidRPr="001636F4">
        <w:rPr>
          <w:rStyle w:val="FontStyle110"/>
        </w:rPr>
        <w:t>h.</w:t>
      </w:r>
      <w:r w:rsidRPr="001636F4">
        <w:rPr>
          <w:rStyle w:val="FontStyle110"/>
        </w:rPr>
        <w:tab/>
        <w:t>definiowanie statusów dla planów cząstkowych składających się na plan zakupów z możliwością definiowania uprawnień do zmiany tych statusów dla poszczególnych użytkowników.</w:t>
      </w:r>
    </w:p>
    <w:p w:rsidR="00B97E1B" w:rsidRPr="001636F4" w:rsidRDefault="00B97E1B" w:rsidP="00B97E1B">
      <w:pPr>
        <w:pStyle w:val="Style13"/>
        <w:tabs>
          <w:tab w:val="left" w:pos="902"/>
        </w:tabs>
        <w:spacing w:before="149"/>
        <w:ind w:left="542"/>
        <w:rPr>
          <w:rStyle w:val="FontStyle110"/>
        </w:rPr>
      </w:pPr>
      <w:r w:rsidRPr="001636F4">
        <w:rPr>
          <w:rStyle w:val="FontStyle110"/>
        </w:rPr>
        <w:t xml:space="preserve">i. </w:t>
      </w:r>
      <w:r w:rsidRPr="001636F4">
        <w:rPr>
          <w:rStyle w:val="FontStyle110"/>
        </w:rPr>
        <w:tab/>
        <w:t>tworzenie zbiorczego planu zamówień publicznych dla całej uczelni na podstawie planów cząstkowych</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wydruk planu zamówień publicznych dla poszczególnych jednostek na definiowalnym szablonie.</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generację pozycji planu dla poszczególnych jednostek realizujących zakupy (tworzących plany) na podstawie złożonych do tych jednostek zapotrzebowań.</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tworzenie wniosków o zakupy awaryjne, wniosków o zmianę planu oraz wniosków o realizację zamówienia publicznego wynikającego z planu. Wnioski są kierowane do jednostek organizacyjnych realizujących zakupy podobnie jak zapotrzebowania:</w:t>
      </w:r>
    </w:p>
    <w:p w:rsidR="00B97E1B" w:rsidRPr="001636F4" w:rsidRDefault="00B97E1B" w:rsidP="00B97E1B">
      <w:pPr>
        <w:pStyle w:val="Style13"/>
        <w:tabs>
          <w:tab w:val="left" w:pos="902"/>
        </w:tabs>
        <w:spacing w:before="149"/>
        <w:ind w:left="542"/>
        <w:rPr>
          <w:rStyle w:val="FontStyle110"/>
        </w:rPr>
      </w:pPr>
      <w:r w:rsidRPr="001636F4">
        <w:rPr>
          <w:rStyle w:val="FontStyle110"/>
        </w:rPr>
        <w:lastRenderedPageBreak/>
        <w:t>a.</w:t>
      </w:r>
      <w:r w:rsidRPr="001636F4">
        <w:rPr>
          <w:rStyle w:val="FontStyle110"/>
        </w:rPr>
        <w:tab/>
        <w:t>wniosek jest dokumentem obrazującym potrzebę zakupu składaną przez wnioskodawcę do danego realizatora zakupu;</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dla wniosku można rejestrować zadania (wykazanie nazw zadań, kwot zdań, terminów realizacji)  oraz pozycje towarowe i usługowe (wiązanie z indeksami towarowo-usługowymi z określeniem zamawianej ilości i ceny);</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wniosek może być rejestrowany jako wniosek do danej pozycji planu (wiązanie z pozycją planu zamówień publicznych, wraz z kontrolą przekroczenia wartości pozycji planu z wartością wiązanych z tą pozycją wnioskami),</w:t>
      </w:r>
    </w:p>
    <w:p w:rsidR="00B97E1B" w:rsidRPr="001636F4" w:rsidRDefault="00B97E1B" w:rsidP="00B97E1B">
      <w:pPr>
        <w:pStyle w:val="Style13"/>
        <w:tabs>
          <w:tab w:val="left" w:pos="902"/>
        </w:tabs>
        <w:spacing w:before="149"/>
        <w:ind w:left="542"/>
        <w:rPr>
          <w:rStyle w:val="FontStyle110"/>
        </w:rPr>
      </w:pPr>
      <w:r w:rsidRPr="001636F4">
        <w:rPr>
          <w:rStyle w:val="FontStyle110"/>
        </w:rPr>
        <w:t>d. wniosek może być rejestrowany z zadaniem controllingowym budżetu poprzez powiązanie wniosku z centrum i zadaniem budżetowym określającym miejsce powstania kosztu;</w:t>
      </w:r>
    </w:p>
    <w:p w:rsidR="00B97E1B" w:rsidRPr="001636F4" w:rsidRDefault="00B97E1B" w:rsidP="00B97E1B">
      <w:pPr>
        <w:pStyle w:val="Style13"/>
        <w:tabs>
          <w:tab w:val="left" w:pos="902"/>
        </w:tabs>
        <w:spacing w:before="149"/>
        <w:ind w:left="542"/>
        <w:rPr>
          <w:rStyle w:val="FontStyle110"/>
        </w:rPr>
      </w:pPr>
      <w:r w:rsidRPr="001636F4">
        <w:rPr>
          <w:rStyle w:val="FontStyle110"/>
        </w:rPr>
        <w:t>e.</w:t>
      </w:r>
      <w:r w:rsidRPr="001636F4">
        <w:rPr>
          <w:rStyle w:val="FontStyle110"/>
        </w:rPr>
        <w:tab/>
        <w:t>definiowanie różnych rodzajów wniosków z różnymi statusami;</w:t>
      </w:r>
    </w:p>
    <w:p w:rsidR="00B97E1B" w:rsidRPr="001636F4" w:rsidRDefault="00B97E1B" w:rsidP="00B97E1B">
      <w:pPr>
        <w:pStyle w:val="Style13"/>
        <w:tabs>
          <w:tab w:val="left" w:pos="902"/>
        </w:tabs>
        <w:spacing w:before="149"/>
        <w:ind w:left="542"/>
        <w:rPr>
          <w:rStyle w:val="FontStyle110"/>
        </w:rPr>
      </w:pPr>
      <w:r w:rsidRPr="001636F4">
        <w:rPr>
          <w:rStyle w:val="FontStyle110"/>
        </w:rPr>
        <w:t>f.</w:t>
      </w:r>
      <w:r w:rsidRPr="001636F4">
        <w:rPr>
          <w:rStyle w:val="FontStyle110"/>
        </w:rPr>
        <w:tab/>
        <w:t>system uprawnień dla statusów wniosków – uprawnienia definiowane osobno dla wnioskodawcy oraz dla użytkownika jednostki realizującej zakup;</w:t>
      </w:r>
    </w:p>
    <w:p w:rsidR="00B97E1B" w:rsidRPr="001636F4" w:rsidRDefault="00B97E1B" w:rsidP="00B97E1B">
      <w:pPr>
        <w:pStyle w:val="Style13"/>
        <w:tabs>
          <w:tab w:val="left" w:pos="902"/>
        </w:tabs>
        <w:spacing w:before="149"/>
        <w:ind w:left="542"/>
        <w:rPr>
          <w:rStyle w:val="FontStyle110"/>
        </w:rPr>
      </w:pPr>
      <w:r w:rsidRPr="001636F4">
        <w:rPr>
          <w:rStyle w:val="FontStyle110"/>
        </w:rPr>
        <w:t>g.</w:t>
      </w:r>
      <w:r w:rsidRPr="001636F4">
        <w:rPr>
          <w:rStyle w:val="FontStyle110"/>
        </w:rPr>
        <w:tab/>
        <w:t>wydruk wniosku w oparciu o definiowalne szablony.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posiada mechanizm kontroli budżetu przy zgłaszaniu potrzeb zakupu.</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prowadzenie rejestru umów i wiązanie umowy z wnioskiem o zakup.</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rejestrację faktur zakupu.</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generację pozycji dokumentu PZ z faktury zakupu.</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powiązanie dokumentu faktury zakupu z dokumentem wniosku (pozycji faktury z pozycją wniosku) w sposób umożliwiający rozliczenie wniosku dokumentami faktur.</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generację pozycji faktury zakupu z wniosku (wniosków).</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powiązanie pozycji faktury zakupu z umową.</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pozwala na przypisanie rozchodów kosztów bezpośrednio z faktury zakupu bez konieczności przyjęcia na magazynu i rozchodu z magazynu – tzw. rozchód pozamagazynowy.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rejestracja zamówień do dostawców (zamówień własnych).</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wiązanie zamówienia do dostawcy  z zarejestrowaną w rejestrze umową.</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pozwala na generację pozycji zamówień własnych (do dostawców) na podstawie zarejestrowanej w rejestrze umów umowy.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generację pozycji zamówienia własnego na podstawie złożonych zapotrzebowań i wniosków.</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pozwala na powiązanie faktury zakupu (pozycji faktury)  z zamówieniem do dostawcy (pozycjami do dostawcy).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generację pozycji faktury zakupowej na podstawie zamówienia do dostawcy.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pozwala na realizację (wiązanie) zapotrzebowań i wniosków za pomocą dokumentu RW.</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generację pozycji dokumentu RW na podstawie złożonych zapotrzebowań i wniosków.</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Możliwość zdefiniowania wielu (minimum 3 adresów) dla kontrahenta np. podstawowego, do fakturowania, do wysyłki, do odbioru, itp.</w:t>
      </w:r>
    </w:p>
    <w:p w:rsidR="00B97E1B" w:rsidRPr="001636F4" w:rsidRDefault="00B97E1B" w:rsidP="00B97E1B">
      <w:pPr>
        <w:pStyle w:val="Style13"/>
        <w:tabs>
          <w:tab w:val="left" w:pos="902"/>
        </w:tabs>
        <w:spacing w:before="149"/>
        <w:ind w:left="542"/>
        <w:rPr>
          <w:rStyle w:val="FontStyle110"/>
        </w:rPr>
      </w:pPr>
      <w:r w:rsidRPr="001636F4">
        <w:rPr>
          <w:rStyle w:val="FontStyle110"/>
        </w:rPr>
        <w:lastRenderedPageBreak/>
        <w:t>•</w:t>
      </w:r>
      <w:r w:rsidRPr="001636F4">
        <w:rPr>
          <w:rStyle w:val="FontStyle110"/>
        </w:rPr>
        <w:tab/>
        <w:t>Możliwość wprowadzenia dokumentu zakupu rozliczającego zaliczkę pracownika. W dokumencie jako odbiorca musi być wykazany rzeczywisty kontrahent od którego pochodzi dokument, a rozrachunek ma zostać wygenerowany automatycznie na konto pracownika</w:t>
      </w:r>
    </w:p>
    <w:p w:rsidR="00B97E1B" w:rsidRPr="001636F4" w:rsidRDefault="00B97E1B" w:rsidP="00B97E1B">
      <w:pPr>
        <w:pStyle w:val="Style13"/>
        <w:tabs>
          <w:tab w:val="left" w:pos="902"/>
        </w:tabs>
        <w:spacing w:before="149"/>
        <w:ind w:left="542" w:firstLine="0"/>
        <w:rPr>
          <w:rStyle w:val="FontStyle110"/>
        </w:rPr>
      </w:pPr>
      <w:bookmarkStart w:id="65" w:name="_Toc342462343"/>
      <w:bookmarkStart w:id="66" w:name="_Toc342475678"/>
      <w:bookmarkStart w:id="67" w:name="_Toc342484249"/>
      <w:r>
        <w:rPr>
          <w:rStyle w:val="Nagwek3Znak"/>
          <w:i/>
          <w:iCs/>
        </w:rPr>
        <w:t>2.6.3</w:t>
      </w:r>
      <w:r w:rsidRPr="00A47E85">
        <w:rPr>
          <w:rStyle w:val="Nagwek3Znak"/>
          <w:i/>
          <w:iCs/>
        </w:rPr>
        <w:t xml:space="preserve"> </w:t>
      </w:r>
      <w:r>
        <w:rPr>
          <w:rStyle w:val="Nagwek3Znak"/>
          <w:i/>
          <w:iCs/>
        </w:rPr>
        <w:t>ZAMÓWIENIA PUBLICZNE</w:t>
      </w:r>
      <w:bookmarkEnd w:id="65"/>
      <w:bookmarkEnd w:id="66"/>
      <w:bookmarkEnd w:id="67"/>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prowadzenie rejestru zamówień publicznych:</w:t>
      </w:r>
    </w:p>
    <w:p w:rsidR="00B97E1B" w:rsidRPr="001636F4" w:rsidRDefault="00B97E1B" w:rsidP="00B97E1B">
      <w:pPr>
        <w:pStyle w:val="Style13"/>
        <w:tabs>
          <w:tab w:val="left" w:pos="902"/>
        </w:tabs>
        <w:spacing w:before="149"/>
        <w:ind w:left="542"/>
        <w:rPr>
          <w:rStyle w:val="FontStyle110"/>
        </w:rPr>
      </w:pPr>
      <w:r w:rsidRPr="001636F4">
        <w:rPr>
          <w:rStyle w:val="FontStyle110"/>
        </w:rPr>
        <w:t>a.</w:t>
      </w:r>
      <w:r w:rsidRPr="001636F4">
        <w:rPr>
          <w:rStyle w:val="FontStyle110"/>
        </w:rPr>
        <w:tab/>
        <w:t xml:space="preserve">w rejestrze przechowywane są informacje związane z przeprowadzanym postępowaniem takie jak: przedmiot zamówienia danego postępowania, sygnatura postępowania, rodzaj i tryb zamówienia, powiązanie z planem zamówień publicznych, dowolne uwagi, status w jakim obecnie znajduje się dane postępowanie; </w:t>
      </w:r>
    </w:p>
    <w:p w:rsidR="00B97E1B" w:rsidRPr="001636F4" w:rsidRDefault="00B97E1B" w:rsidP="00B97E1B">
      <w:pPr>
        <w:pStyle w:val="Style13"/>
        <w:tabs>
          <w:tab w:val="left" w:pos="902"/>
        </w:tabs>
        <w:spacing w:before="149"/>
        <w:ind w:left="542"/>
        <w:rPr>
          <w:rStyle w:val="FontStyle110"/>
        </w:rPr>
      </w:pPr>
      <w:r w:rsidRPr="001636F4">
        <w:rPr>
          <w:rStyle w:val="FontStyle110"/>
        </w:rPr>
        <w:t>b.</w:t>
      </w:r>
      <w:r w:rsidRPr="001636F4">
        <w:rPr>
          <w:rStyle w:val="FontStyle110"/>
        </w:rPr>
        <w:tab/>
        <w:t>dla postępowania możliwie jest rejestrowanie zadań (pozycji postępowania) z określeniem wadium, wartości szacunkowych, wykonawcy;</w:t>
      </w:r>
    </w:p>
    <w:p w:rsidR="00B97E1B" w:rsidRPr="001636F4" w:rsidRDefault="00B97E1B" w:rsidP="00B97E1B">
      <w:pPr>
        <w:pStyle w:val="Style13"/>
        <w:tabs>
          <w:tab w:val="left" w:pos="902"/>
        </w:tabs>
        <w:spacing w:before="149"/>
        <w:ind w:left="542"/>
        <w:rPr>
          <w:rStyle w:val="FontStyle110"/>
        </w:rPr>
      </w:pPr>
      <w:r w:rsidRPr="001636F4">
        <w:rPr>
          <w:rStyle w:val="FontStyle110"/>
        </w:rPr>
        <w:t>c.</w:t>
      </w:r>
      <w:r w:rsidRPr="001636F4">
        <w:rPr>
          <w:rStyle w:val="FontStyle110"/>
        </w:rPr>
        <w:tab/>
        <w:t>dla zadania możliwie jest rejestrowanie złożonych ofert (z podaniem kontrahenta, wartości oferty, kwoty wpłaconego wadium, forma wpłaty wadium, uzyskana ocena dla oferty i wynik dla danej oferty).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System pozwala na wiązanie postępowania (pozycji rejestru zamówień publicznych) ze złożonym wnioskiem, możliwość kumulowania kilku wniosków do jednego postępowania.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wiązanie postępowania (pozycji rejestru zamówień publicznych) z umową w rejestrze umów.</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kontrolowanie wartości umowy lub wniosku z wprowadzanymi fakturami zakupu.</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posiada możliwość prowadzenia ewidencji wniesionych zabezpieczeń finansowych w celu należytego zabezpieczenia wykonania umowy (wysokość, sposób wniesienia, przyczyny zatrzymania wraz z opisem, terminarz zwrotów poszczególnym Wykonawcom).</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wspiera przygotowanie danych do rocznego sprawozdania do UZP.</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System ma na umożliwiać rejestrowanie i przeglądanie zapotrzebowań przez interface www, pozwalając na elektroniczne składanie zapotrzebowań na materiały przez komórki uczelni.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Funkcjonalność rejestrowania i przeglądania zapotrzebowań przez interface www ma być dostępna dla  wszystkich pracowników uczelni.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umożliwić rejestrację następujących informacji na dokumentach zapotrzebowań wprowadzanych przez interfejs www:</w:t>
      </w:r>
    </w:p>
    <w:p w:rsidR="00B97E1B" w:rsidRPr="001636F4" w:rsidRDefault="00B97E1B" w:rsidP="00B97E1B">
      <w:pPr>
        <w:pStyle w:val="Style13"/>
        <w:tabs>
          <w:tab w:val="left" w:pos="902"/>
        </w:tabs>
        <w:spacing w:before="149"/>
        <w:ind w:left="542"/>
        <w:rPr>
          <w:rStyle w:val="FontStyle110"/>
        </w:rPr>
      </w:pPr>
      <w:r w:rsidRPr="001636F4">
        <w:rPr>
          <w:rStyle w:val="FontStyle110"/>
        </w:rPr>
        <w:t xml:space="preserve">a. rodzaj dokumentu zapotrzebowania </w:t>
      </w:r>
    </w:p>
    <w:p w:rsidR="00B97E1B" w:rsidRPr="001636F4" w:rsidRDefault="00B97E1B" w:rsidP="00B97E1B">
      <w:pPr>
        <w:pStyle w:val="Style13"/>
        <w:tabs>
          <w:tab w:val="left" w:pos="902"/>
        </w:tabs>
        <w:spacing w:before="149"/>
        <w:ind w:left="542"/>
        <w:rPr>
          <w:rStyle w:val="FontStyle110"/>
        </w:rPr>
      </w:pPr>
      <w:r w:rsidRPr="001636F4">
        <w:rPr>
          <w:rStyle w:val="FontStyle110"/>
        </w:rPr>
        <w:t>b. osoba odpowiedzialna, jednostka organizacyjna</w:t>
      </w:r>
    </w:p>
    <w:p w:rsidR="00B97E1B" w:rsidRPr="001636F4" w:rsidRDefault="00B97E1B" w:rsidP="00B97E1B">
      <w:pPr>
        <w:pStyle w:val="Style13"/>
        <w:tabs>
          <w:tab w:val="left" w:pos="902"/>
        </w:tabs>
        <w:spacing w:before="149"/>
        <w:ind w:left="542"/>
        <w:rPr>
          <w:rStyle w:val="FontStyle110"/>
        </w:rPr>
      </w:pPr>
      <w:r w:rsidRPr="001636F4">
        <w:rPr>
          <w:rStyle w:val="FontStyle110"/>
        </w:rPr>
        <w:t>c. data wystawienia (bieżąca), termin realizacji,</w:t>
      </w:r>
    </w:p>
    <w:p w:rsidR="00B97E1B" w:rsidRPr="001636F4" w:rsidRDefault="00B97E1B" w:rsidP="00B97E1B">
      <w:pPr>
        <w:pStyle w:val="Style13"/>
        <w:tabs>
          <w:tab w:val="left" w:pos="902"/>
        </w:tabs>
        <w:spacing w:before="149"/>
        <w:ind w:left="542"/>
        <w:rPr>
          <w:rStyle w:val="FontStyle110"/>
        </w:rPr>
      </w:pPr>
      <w:r w:rsidRPr="001636F4">
        <w:rPr>
          <w:rStyle w:val="FontStyle110"/>
        </w:rPr>
        <w:t>d. uzasadnienie, opis,</w:t>
      </w:r>
    </w:p>
    <w:p w:rsidR="00B97E1B" w:rsidRPr="001636F4" w:rsidRDefault="00B97E1B" w:rsidP="00B97E1B">
      <w:pPr>
        <w:pStyle w:val="Style13"/>
        <w:tabs>
          <w:tab w:val="left" w:pos="902"/>
        </w:tabs>
        <w:spacing w:before="149"/>
        <w:ind w:left="542"/>
        <w:rPr>
          <w:rStyle w:val="FontStyle110"/>
        </w:rPr>
      </w:pPr>
      <w:r w:rsidRPr="001636F4">
        <w:rPr>
          <w:rStyle w:val="FontStyle110"/>
        </w:rPr>
        <w:t>e. towar: indeks, opis (system ma umożliwiać wprowadzanie pozycji zapotrzebowania w oparciu o słownik towarów/usług),</w:t>
      </w:r>
    </w:p>
    <w:p w:rsidR="00B97E1B" w:rsidRPr="001636F4" w:rsidRDefault="00B97E1B" w:rsidP="00B97E1B">
      <w:pPr>
        <w:pStyle w:val="Style13"/>
        <w:tabs>
          <w:tab w:val="left" w:pos="902"/>
        </w:tabs>
        <w:spacing w:before="149"/>
        <w:ind w:left="542"/>
        <w:rPr>
          <w:rStyle w:val="FontStyle110"/>
        </w:rPr>
      </w:pPr>
      <w:r w:rsidRPr="001636F4">
        <w:rPr>
          <w:rStyle w:val="FontStyle110"/>
        </w:rPr>
        <w:t xml:space="preserve">f. ilość, jednostka miary, </w:t>
      </w:r>
    </w:p>
    <w:p w:rsidR="00B97E1B" w:rsidRPr="001636F4" w:rsidRDefault="00B97E1B" w:rsidP="00B97E1B">
      <w:pPr>
        <w:pStyle w:val="Style13"/>
        <w:tabs>
          <w:tab w:val="left" w:pos="902"/>
        </w:tabs>
        <w:spacing w:before="149"/>
        <w:ind w:left="542"/>
        <w:rPr>
          <w:rStyle w:val="FontStyle110"/>
        </w:rPr>
      </w:pPr>
      <w:r w:rsidRPr="001636F4">
        <w:rPr>
          <w:rStyle w:val="FontStyle110"/>
        </w:rPr>
        <w:t>g. cena brutto,</w:t>
      </w:r>
    </w:p>
    <w:p w:rsidR="00B97E1B" w:rsidRPr="001636F4" w:rsidRDefault="00B97E1B" w:rsidP="00B97E1B">
      <w:pPr>
        <w:pStyle w:val="Style13"/>
        <w:tabs>
          <w:tab w:val="left" w:pos="902"/>
        </w:tabs>
        <w:spacing w:before="149"/>
        <w:ind w:left="542"/>
        <w:rPr>
          <w:rStyle w:val="FontStyle110"/>
        </w:rPr>
      </w:pPr>
      <w:r w:rsidRPr="001636F4">
        <w:rPr>
          <w:rStyle w:val="FontStyle110"/>
        </w:rPr>
        <w:t>h. stanowiska kosztów / źródła finansowania</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ma umożliwiać przeglądanie oraz modyfikację zarejestrowanych dokumentów zapotrzebowań</w:t>
      </w:r>
    </w:p>
    <w:p w:rsidR="00B97E1B" w:rsidRPr="001636F4" w:rsidRDefault="00B97E1B" w:rsidP="00B97E1B">
      <w:pPr>
        <w:pStyle w:val="Style13"/>
        <w:tabs>
          <w:tab w:val="left" w:pos="902"/>
        </w:tabs>
        <w:spacing w:before="149"/>
        <w:ind w:left="542"/>
        <w:rPr>
          <w:rStyle w:val="FontStyle110"/>
        </w:rPr>
      </w:pPr>
      <w:r w:rsidRPr="001636F4">
        <w:rPr>
          <w:rStyle w:val="FontStyle110"/>
        </w:rPr>
        <w:lastRenderedPageBreak/>
        <w:t>•</w:t>
      </w:r>
      <w:r w:rsidRPr="001636F4">
        <w:rPr>
          <w:rStyle w:val="FontStyle110"/>
        </w:rPr>
        <w:tab/>
        <w:t>System ma zapewniać użytkownikowi dostęp do informacji o dalszej realizacji zapotrzebowania (zgodnie ze zdefiniowanym obiegiem zapotrzebowania), aby użytkownik mógł kontrolować czy dokument został zatwierdzony przez odpowiednie osoby,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System umożliwia wysyłanie emaili informujących o wykonaniu kolejnych czynności obiegu zapotrzebowania</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Generowanie wniosków o udzielenie zamówienia publicznego z podziałem na zamówienia do 14 000 euro i zamówienia o wartości powyżej 14 000 euro.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Elektroniczny, wielostopniowy proces akceptowania wniosków z możliwością określenia różnych dróg akceptacji dla poszczególnych wniosków.</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Możliwość cofnięcia wniosku w trakcie procesu akceptacji do wyjaśnienia/korekty z adnotacją jakie informacje są niezbędne do podjęcia decyzji.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Możliwość wprowadzenia korekty we wniosku.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Możliwość wskazania we wniosku kilku źródeł finansowania w rozbiciu na kwoty z poszczególnych źródeł.</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 xml:space="preserve">Prowadzenie rejestru wniosków o udzielenie zamówienia publicznego o wartości do 14 000 euro z możliwością: generowania wniosku, jego wydruku, generowania zamówienia i przesłania go w formie załącznika do firmy zewnętrznej,  łączenia wydatków/faktur  dokonywanych w ramach wniosku </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Rejestr umów zapewniający:</w:t>
      </w:r>
    </w:p>
    <w:p w:rsidR="00B97E1B" w:rsidRPr="001636F4" w:rsidRDefault="00B97E1B" w:rsidP="00B97E1B">
      <w:pPr>
        <w:pStyle w:val="Style13"/>
        <w:tabs>
          <w:tab w:val="left" w:pos="902"/>
        </w:tabs>
        <w:spacing w:before="149"/>
        <w:ind w:left="542"/>
        <w:rPr>
          <w:rStyle w:val="FontStyle110"/>
        </w:rPr>
      </w:pPr>
      <w:r w:rsidRPr="001636F4">
        <w:rPr>
          <w:rStyle w:val="FontStyle110"/>
        </w:rPr>
        <w:t>b. udostępnianie umów i cenników poszczególnym jednostkom.</w:t>
      </w:r>
    </w:p>
    <w:p w:rsidR="00B97E1B" w:rsidRPr="001636F4" w:rsidRDefault="00B97E1B" w:rsidP="00B97E1B">
      <w:pPr>
        <w:pStyle w:val="Style13"/>
        <w:tabs>
          <w:tab w:val="left" w:pos="902"/>
        </w:tabs>
        <w:spacing w:before="149"/>
        <w:ind w:left="542"/>
        <w:rPr>
          <w:rStyle w:val="FontStyle110"/>
        </w:rPr>
      </w:pPr>
      <w:r w:rsidRPr="001636F4">
        <w:rPr>
          <w:rStyle w:val="FontStyle110"/>
        </w:rPr>
        <w:t>c. Kontrolowanie wartości umowy, w tym wartości wynikających z cenników z wprowadzanymi przez jednostki fakturami zakupu – system pilnujący zgodność wydatków z umową</w:t>
      </w:r>
    </w:p>
    <w:p w:rsidR="00B97E1B" w:rsidRPr="001636F4" w:rsidRDefault="00B97E1B" w:rsidP="00B97E1B">
      <w:pPr>
        <w:pStyle w:val="Style13"/>
        <w:tabs>
          <w:tab w:val="left" w:pos="902"/>
        </w:tabs>
        <w:spacing w:before="149"/>
        <w:ind w:left="542"/>
        <w:rPr>
          <w:rStyle w:val="FontStyle110"/>
        </w:rPr>
      </w:pPr>
      <w:r w:rsidRPr="001636F4">
        <w:rPr>
          <w:rStyle w:val="FontStyle110"/>
        </w:rPr>
        <w:t>d. Kontrolowanie zachowania terminu realizacji umowy.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Obsługa przetargów publicznych jednostopniowych i dwustopniowych.</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Automatyczne generowanie zlecenia realizacji dostawy częściowej na podstawie cenników obowiązujących umów długoterminowych i możliwość elektronicznego wysłania zlecenia do firmy.</w:t>
      </w:r>
    </w:p>
    <w:p w:rsidR="00B97E1B" w:rsidRPr="001636F4" w:rsidRDefault="00B97E1B" w:rsidP="00B97E1B">
      <w:pPr>
        <w:pStyle w:val="Style13"/>
        <w:tabs>
          <w:tab w:val="left" w:pos="902"/>
        </w:tabs>
        <w:spacing w:before="149"/>
        <w:ind w:left="542"/>
        <w:rPr>
          <w:rStyle w:val="FontStyle110"/>
        </w:rPr>
      </w:pPr>
      <w:r w:rsidRPr="001636F4">
        <w:rPr>
          <w:rStyle w:val="FontStyle110"/>
        </w:rPr>
        <w:t>•</w:t>
      </w:r>
      <w:r w:rsidRPr="001636F4">
        <w:rPr>
          <w:rStyle w:val="FontStyle110"/>
        </w:rPr>
        <w:tab/>
        <w:t>Ewidencja i obsługa zwrotu zabezpieczeń należytego wykonania umowy (ewidencja określająca wysokość zabezpieczenia, sposób wniesienia zabezpieczenia, terminarz zwrotu, wraz z możliwością wprowadzenia informacji o możliwości zwrotu bądź zatrzymaniu zabezpieczenia)</w:t>
      </w:r>
    </w:p>
    <w:p w:rsidR="00B97E1B" w:rsidRPr="00230083" w:rsidRDefault="00B97E1B" w:rsidP="00B97E1B">
      <w:pPr>
        <w:pStyle w:val="Style13"/>
        <w:tabs>
          <w:tab w:val="left" w:pos="902"/>
        </w:tabs>
        <w:spacing w:before="149"/>
        <w:ind w:left="542" w:firstLine="0"/>
        <w:rPr>
          <w:rStyle w:val="FontStyle110"/>
        </w:rPr>
      </w:pPr>
      <w:r w:rsidRPr="001636F4">
        <w:rPr>
          <w:rStyle w:val="FontStyle110"/>
        </w:rPr>
        <w:t>•</w:t>
      </w:r>
      <w:r w:rsidRPr="001636F4">
        <w:rPr>
          <w:rStyle w:val="FontStyle110"/>
        </w:rPr>
        <w:tab/>
        <w:t>Generowanie danych do rocznego sprawozdania do Urzędu Zamówień Publicznych.</w:t>
      </w:r>
    </w:p>
    <w:p w:rsidR="00B97E1B" w:rsidRDefault="00B97E1B" w:rsidP="00B97E1B">
      <w:pPr>
        <w:pStyle w:val="Style38"/>
        <w:widowControl/>
        <w:numPr>
          <w:ilvl w:val="1"/>
          <w:numId w:val="25"/>
        </w:numPr>
        <w:spacing w:before="216"/>
        <w:jc w:val="left"/>
        <w:rPr>
          <w:rStyle w:val="Nagwek3Znak"/>
        </w:rPr>
      </w:pPr>
      <w:bookmarkStart w:id="68" w:name="_Toc342462344"/>
      <w:bookmarkStart w:id="69" w:name="_Toc342475679"/>
      <w:bookmarkStart w:id="70" w:name="_Toc342484250"/>
      <w:r>
        <w:rPr>
          <w:rStyle w:val="Nagwek3Znak"/>
        </w:rPr>
        <w:t>Wymagana funkcjonalność systemu w zakresie: Zarządzanie Procesami Badawczymi</w:t>
      </w:r>
      <w:bookmarkEnd w:id="68"/>
      <w:bookmarkEnd w:id="69"/>
      <w:bookmarkEnd w:id="70"/>
    </w:p>
    <w:p w:rsidR="00B97E1B" w:rsidRDefault="00B97E1B" w:rsidP="00B97E1B">
      <w:pPr>
        <w:pStyle w:val="Style13"/>
        <w:tabs>
          <w:tab w:val="left" w:pos="902"/>
        </w:tabs>
        <w:spacing w:before="149"/>
        <w:ind w:left="542" w:firstLine="0"/>
        <w:rPr>
          <w:rStyle w:val="Nagwek3Znak"/>
          <w:i/>
          <w:iCs/>
        </w:rPr>
      </w:pPr>
      <w:bookmarkStart w:id="71" w:name="_Toc342462345"/>
      <w:bookmarkStart w:id="72" w:name="_Toc342475680"/>
      <w:bookmarkStart w:id="73" w:name="_Toc342484251"/>
      <w:r>
        <w:rPr>
          <w:rStyle w:val="Nagwek3Znak"/>
          <w:i/>
          <w:iCs/>
        </w:rPr>
        <w:t>2.7.1</w:t>
      </w:r>
      <w:r w:rsidRPr="00A47E85">
        <w:rPr>
          <w:rStyle w:val="Nagwek3Znak"/>
          <w:i/>
          <w:iCs/>
        </w:rPr>
        <w:t xml:space="preserve"> </w:t>
      </w:r>
      <w:r>
        <w:rPr>
          <w:rStyle w:val="Nagwek3Znak"/>
          <w:i/>
          <w:iCs/>
        </w:rPr>
        <w:t>ZARZĄDZANIE PROJEKTAMI</w:t>
      </w:r>
      <w:bookmarkEnd w:id="71"/>
      <w:bookmarkEnd w:id="72"/>
      <w:bookmarkEnd w:id="73"/>
    </w:p>
    <w:p w:rsidR="00B97E1B" w:rsidRPr="00F42760" w:rsidRDefault="00B97E1B" w:rsidP="00B97E1B">
      <w:pPr>
        <w:pStyle w:val="Style13"/>
        <w:tabs>
          <w:tab w:val="left" w:pos="902"/>
        </w:tabs>
        <w:spacing w:before="149"/>
        <w:ind w:firstLine="0"/>
        <w:rPr>
          <w:rStyle w:val="FontStyle110"/>
        </w:rPr>
      </w:pP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wspólne słowniki z resztą systemu. W szczególności dotyczy to:</w:t>
      </w:r>
    </w:p>
    <w:p w:rsidR="00B97E1B" w:rsidRPr="00F42760" w:rsidRDefault="00B97E1B" w:rsidP="00B97E1B">
      <w:pPr>
        <w:pStyle w:val="Style13"/>
        <w:tabs>
          <w:tab w:val="left" w:pos="902"/>
        </w:tabs>
        <w:spacing w:before="149"/>
        <w:ind w:left="542"/>
        <w:rPr>
          <w:rStyle w:val="FontStyle110"/>
        </w:rPr>
      </w:pPr>
      <w:r w:rsidRPr="00F42760">
        <w:rPr>
          <w:rStyle w:val="FontStyle110"/>
        </w:rPr>
        <w:t>a)        słownika pracowników – wspólny z Ewidencją kadrową</w:t>
      </w:r>
    </w:p>
    <w:p w:rsidR="00B97E1B" w:rsidRPr="00F42760" w:rsidRDefault="00B97E1B" w:rsidP="00B97E1B">
      <w:pPr>
        <w:pStyle w:val="Style13"/>
        <w:tabs>
          <w:tab w:val="left" w:pos="902"/>
        </w:tabs>
        <w:spacing w:before="149"/>
        <w:ind w:left="542"/>
        <w:rPr>
          <w:rStyle w:val="FontStyle110"/>
        </w:rPr>
      </w:pPr>
      <w:r w:rsidRPr="00F42760">
        <w:rPr>
          <w:rStyle w:val="FontStyle110"/>
        </w:rPr>
        <w:t>b)        słownika kontrahentów – wspólnych z pozostałymi modułami</w:t>
      </w:r>
    </w:p>
    <w:p w:rsidR="00B97E1B" w:rsidRPr="00F42760" w:rsidRDefault="00B97E1B" w:rsidP="00B97E1B">
      <w:pPr>
        <w:pStyle w:val="Style13"/>
        <w:tabs>
          <w:tab w:val="left" w:pos="902"/>
        </w:tabs>
        <w:spacing w:before="149"/>
        <w:ind w:left="542"/>
        <w:rPr>
          <w:rStyle w:val="FontStyle110"/>
        </w:rPr>
      </w:pPr>
      <w:r w:rsidRPr="00F42760">
        <w:rPr>
          <w:rStyle w:val="FontStyle110"/>
        </w:rPr>
        <w:t>c)        słownika indeksów materiałowych i usługowych</w:t>
      </w:r>
    </w:p>
    <w:p w:rsidR="00B97E1B" w:rsidRPr="00F42760" w:rsidRDefault="00B97E1B" w:rsidP="00B97E1B">
      <w:pPr>
        <w:pStyle w:val="Style13"/>
        <w:tabs>
          <w:tab w:val="left" w:pos="902"/>
        </w:tabs>
        <w:spacing w:before="149"/>
        <w:ind w:left="542"/>
        <w:rPr>
          <w:rStyle w:val="FontStyle110"/>
        </w:rPr>
      </w:pPr>
      <w:r w:rsidRPr="00F42760">
        <w:rPr>
          <w:rStyle w:val="FontStyle110"/>
        </w:rPr>
        <w:t>d)        słownika struktury organizacyjnej</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e)        słownika umów – centralny rejestr umów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umożliwić definicję rodzajów projektów inwestycyjnych i badawczych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dla każdego projektu powinien mieć możliwość definiowania etapów projektów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konfigurowanie domyślnych etapów projektów dla poszczególnych rodzajów wraz z planowanym czasem trwania etapu w dniach roboczych lub kalendarzowych.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umożliwiać tworzenie nowych projektów na podstawie skonfigurowanych domyślnych etapów. Dla tak stworzonego projektu użytkownik musi mieć możliwość dodawania , usuwania modyfikowania etapów i ich danych.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wielopoziomowe grupowanie i hierarchizację projektów za pomocą klasyfikacji definiowanych przez użytkownika.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umożliwiać podgląd informacji o stanie realizacji projektu (porównanie planowanych i zarejestrowanych dla projektu kosztów).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planowanie kosztów ogólnie i szczegółowo w podziale na robociznę, materiały, usługi i inne.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umożliwiać definicję kosztów w powiązaniu z budżetami określonymi w wymaganiach w zakresie budżetowania i kontrolingu.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 ramach szczegółowego planowania kosztów system ma umożliwiać rejestrację dla etapów projektów:</w:t>
      </w:r>
    </w:p>
    <w:p w:rsidR="00B97E1B" w:rsidRPr="00F42760" w:rsidRDefault="00B97E1B" w:rsidP="00B97E1B">
      <w:pPr>
        <w:pStyle w:val="Style13"/>
        <w:tabs>
          <w:tab w:val="left" w:pos="902"/>
        </w:tabs>
        <w:spacing w:before="149"/>
        <w:ind w:left="542"/>
        <w:rPr>
          <w:rStyle w:val="FontStyle110"/>
        </w:rPr>
      </w:pPr>
      <w:r w:rsidRPr="00F42760">
        <w:rPr>
          <w:rStyle w:val="FontStyle110"/>
        </w:rPr>
        <w:t>a)        robocizny ( informacji o pracownikach lub grupach pracowników, planowane zaangażowanie w godzinach, planowany koszt roboczogodziny)</w:t>
      </w:r>
    </w:p>
    <w:p w:rsidR="00B97E1B" w:rsidRPr="00F42760" w:rsidRDefault="00B97E1B" w:rsidP="00B97E1B">
      <w:pPr>
        <w:pStyle w:val="Style13"/>
        <w:tabs>
          <w:tab w:val="left" w:pos="902"/>
        </w:tabs>
        <w:spacing w:before="149"/>
        <w:ind w:left="542"/>
        <w:rPr>
          <w:rStyle w:val="FontStyle110"/>
        </w:rPr>
      </w:pPr>
      <w:r w:rsidRPr="00F42760">
        <w:rPr>
          <w:rStyle w:val="FontStyle110"/>
        </w:rPr>
        <w:t>b)        list niezbędnych materiałów (indeks materiałowy, planowana ilość, planowana cena)</w:t>
      </w:r>
    </w:p>
    <w:p w:rsidR="00B97E1B" w:rsidRPr="00F42760" w:rsidRDefault="00B97E1B" w:rsidP="00B97E1B">
      <w:pPr>
        <w:pStyle w:val="Style13"/>
        <w:tabs>
          <w:tab w:val="left" w:pos="902"/>
        </w:tabs>
        <w:spacing w:before="149"/>
        <w:ind w:left="542"/>
        <w:rPr>
          <w:rStyle w:val="FontStyle110"/>
        </w:rPr>
      </w:pPr>
      <w:r w:rsidRPr="00F42760">
        <w:rPr>
          <w:rStyle w:val="FontStyle110"/>
        </w:rPr>
        <w:t>c)        kosztów pozostałych (nazwa kosztu, typ kosztu, planowana ilość, planowana wartość)</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umożliwiać tworzenie zapotrzebowań materiałowych (zamówień wewnętrznych) w kontekście etapu projektu.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umożliwiać ewidencję rzeczywistych kosztów dla etapu projektu:</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ilości roboczogodzin, </w:t>
      </w:r>
    </w:p>
    <w:p w:rsidR="00B97E1B" w:rsidRPr="00F42760" w:rsidRDefault="00B97E1B" w:rsidP="00B97E1B">
      <w:pPr>
        <w:pStyle w:val="Style13"/>
        <w:tabs>
          <w:tab w:val="left" w:pos="902"/>
        </w:tabs>
        <w:spacing w:before="149"/>
        <w:ind w:left="542"/>
        <w:rPr>
          <w:rStyle w:val="FontStyle110"/>
        </w:rPr>
      </w:pPr>
      <w:r w:rsidRPr="00F42760">
        <w:rPr>
          <w:rStyle w:val="FontStyle110"/>
        </w:rPr>
        <w:t>b)        przypisania faktur za usługi do etapów projektu z podaniem kwoty przypisania,</w:t>
      </w:r>
    </w:p>
    <w:p w:rsidR="00B97E1B" w:rsidRPr="00F42760" w:rsidRDefault="00B97E1B" w:rsidP="00B97E1B">
      <w:pPr>
        <w:pStyle w:val="Style13"/>
        <w:tabs>
          <w:tab w:val="left" w:pos="902"/>
        </w:tabs>
        <w:spacing w:before="149"/>
        <w:ind w:left="542"/>
        <w:rPr>
          <w:rStyle w:val="FontStyle110"/>
        </w:rPr>
      </w:pPr>
      <w:r w:rsidRPr="00F42760">
        <w:rPr>
          <w:rStyle w:val="FontStyle110"/>
        </w:rPr>
        <w:t>)        rejestracji wartości kosztów pozostałych (np. delegacji)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weryfikację stanu kosztów rzeczywistych w oparciu o zdefiniowane koszty planowane oraz budżety (przedstawione w wymaganiach w zakresie budżetowania i kontrolingu).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umożliwiać śledzenie stanu realizacji projektu na graficznym harmonogramie.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Dla dokumentów zapotrzebowań (zamówień wewnętrznych) system musi umożliwiać definiowanie graficznych scenariuszy obiegu tych dokumentów wraz z definicją uprawnień dla użytkowników systemu..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umożliwiać powiązanie zapotrzebowań z zamówieniami do dostawców. w sposób umożliwiający podgląd stanu realizacji zapotrzebowań.</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umożliwiać kontrolę limitu budżetowego dla zadania zdefiniowanego w wymaganiach w zakresie budżetowania i kontrolingu.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definiowanie uprawnień do zatwierdzania zapotrzebowań pozaplanowych w zależności od kwot.</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System ma umożliwiać tworzenie, edycję i drukowanie dokumentów protokołu odbioru projektów inwestycyjnych.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Protokoły odbioru muszą uwzględniać możliwość określenia listy warunków koniecznych do spełnienia.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Wydruki protokołów odbioru muszą zawierać możliwość wyboru listy osób ze strony wykonawcy inwestycji, odbiorcy inwestycji.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tworzenie raportów:</w:t>
      </w:r>
    </w:p>
    <w:p w:rsidR="00B97E1B" w:rsidRPr="00F42760" w:rsidRDefault="00B97E1B" w:rsidP="00B97E1B">
      <w:pPr>
        <w:pStyle w:val="Style13"/>
        <w:tabs>
          <w:tab w:val="left" w:pos="902"/>
        </w:tabs>
        <w:spacing w:before="149"/>
        <w:ind w:left="542"/>
        <w:rPr>
          <w:rStyle w:val="FontStyle110"/>
        </w:rPr>
      </w:pPr>
      <w:r w:rsidRPr="00F42760">
        <w:rPr>
          <w:rStyle w:val="FontStyle110"/>
        </w:rPr>
        <w:t>a)        Zestawienie projektów wszystkich, realizowanych przez wybrane jednostki, za okres od..do..</w:t>
      </w:r>
    </w:p>
    <w:p w:rsidR="00B97E1B" w:rsidRPr="00F42760" w:rsidRDefault="00B97E1B" w:rsidP="00B97E1B">
      <w:pPr>
        <w:pStyle w:val="Style13"/>
        <w:tabs>
          <w:tab w:val="left" w:pos="902"/>
        </w:tabs>
        <w:spacing w:before="149"/>
        <w:ind w:left="542"/>
        <w:rPr>
          <w:rStyle w:val="FontStyle110"/>
        </w:rPr>
      </w:pPr>
      <w:r w:rsidRPr="00F42760">
        <w:rPr>
          <w:rStyle w:val="FontStyle110"/>
        </w:rPr>
        <w:t>b)        Karta Projektu – wydruk podstawowych informacji o projekcie i jego etapach,</w:t>
      </w:r>
    </w:p>
    <w:p w:rsidR="00B97E1B" w:rsidRPr="00F42760" w:rsidRDefault="00B97E1B" w:rsidP="00B97E1B">
      <w:pPr>
        <w:pStyle w:val="Style13"/>
        <w:tabs>
          <w:tab w:val="left" w:pos="902"/>
        </w:tabs>
        <w:spacing w:before="149"/>
        <w:ind w:left="542"/>
        <w:rPr>
          <w:rStyle w:val="FontStyle110"/>
        </w:rPr>
      </w:pPr>
      <w:r w:rsidRPr="00F42760">
        <w:rPr>
          <w:rStyle w:val="FontStyle110"/>
        </w:rPr>
        <w:t>c)        Protokół odbioru,</w:t>
      </w:r>
    </w:p>
    <w:p w:rsidR="00B97E1B" w:rsidRPr="00F42760" w:rsidRDefault="00B97E1B" w:rsidP="00B97E1B">
      <w:pPr>
        <w:pStyle w:val="Style13"/>
        <w:tabs>
          <w:tab w:val="left" w:pos="902"/>
        </w:tabs>
        <w:spacing w:before="149"/>
        <w:ind w:left="542"/>
        <w:rPr>
          <w:rStyle w:val="FontStyle110"/>
        </w:rPr>
      </w:pPr>
      <w:r w:rsidRPr="00F42760">
        <w:rPr>
          <w:rStyle w:val="FontStyle110"/>
        </w:rPr>
        <w:t>d)      Innych raportów zdefiniowanych indywidualnie przez użytkownika / administratora.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ma umożliwiać utworzenie wstępnych kalkulacji dla całego projektu, albo wybranego etapu bez konieczności zakładania projektu. Taka wstępnie utworzona kalkulacja powinna mieć informacje o dacie utworzenia, celu utworzenia, osobie, która ją zatwierdziła. Definiując projekt musi być możliwość skopiowania wstępnej kalkulacji do planowanych kosztów wskazanego etapu projektu.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powinien umożliwiać dodawanie dodatkowych informacji do etapów (definiowanie dodatkowych pól przechowujących równe typy danych (numeryczne, znakowe typ daty), możliwość wykorzystania do wprowadzania danych w tych polach list wartości opartych o słowniki całego systemu).</w:t>
      </w:r>
    </w:p>
    <w:p w:rsidR="00B97E1B" w:rsidRPr="00F42760" w:rsidRDefault="00B97E1B" w:rsidP="00B97E1B">
      <w:pPr>
        <w:pStyle w:val="Style13"/>
        <w:tabs>
          <w:tab w:val="left" w:pos="902"/>
        </w:tabs>
        <w:spacing w:before="149"/>
        <w:ind w:left="542" w:firstLine="0"/>
        <w:rPr>
          <w:rStyle w:val="FontStyle110"/>
          <w:rFonts w:asciiTheme="majorHAnsi" w:eastAsiaTheme="majorEastAsia" w:hAnsiTheme="majorHAnsi" w:cstheme="majorBidi"/>
          <w:b/>
          <w:bCs/>
          <w:i/>
          <w:iCs/>
          <w:sz w:val="24"/>
          <w:szCs w:val="24"/>
        </w:rPr>
      </w:pPr>
      <w:bookmarkStart w:id="74" w:name="_Toc342462346"/>
      <w:bookmarkStart w:id="75" w:name="_Toc342475681"/>
      <w:bookmarkStart w:id="76" w:name="_Toc342484252"/>
      <w:r>
        <w:rPr>
          <w:rStyle w:val="Nagwek3Znak"/>
          <w:i/>
          <w:iCs/>
        </w:rPr>
        <w:t>2.7.2</w:t>
      </w:r>
      <w:r w:rsidRPr="00A47E85">
        <w:rPr>
          <w:rStyle w:val="Nagwek3Znak"/>
          <w:i/>
          <w:iCs/>
        </w:rPr>
        <w:t xml:space="preserve"> </w:t>
      </w:r>
      <w:r>
        <w:rPr>
          <w:rStyle w:val="Nagwek3Znak"/>
          <w:i/>
          <w:iCs/>
        </w:rPr>
        <w:t>OBSŁUGA BADAŃ NAUKOWYCH</w:t>
      </w:r>
      <w:bookmarkEnd w:id="74"/>
      <w:bookmarkEnd w:id="75"/>
      <w:bookmarkEnd w:id="76"/>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Projekty badawcze finansowane z Narodowego Centrum Nauki, Narodowego Centrum Badań i Rozwoju i innych źródeł:</w:t>
      </w:r>
    </w:p>
    <w:p w:rsidR="00B97E1B" w:rsidRPr="00F42760" w:rsidRDefault="00B97E1B" w:rsidP="00B97E1B">
      <w:pPr>
        <w:pStyle w:val="Style13"/>
        <w:tabs>
          <w:tab w:val="left" w:pos="902"/>
        </w:tabs>
        <w:spacing w:before="149"/>
        <w:ind w:left="542"/>
        <w:rPr>
          <w:rStyle w:val="FontStyle110"/>
        </w:rPr>
      </w:pPr>
      <w:r w:rsidRPr="00F42760">
        <w:rPr>
          <w:rStyle w:val="FontStyle110"/>
        </w:rPr>
        <w:t>a. rejestracja projektów badawczych: złożonych i przyznanych z uwzględnieniem tematu, danych kierownika, kwot, rodzaju projektu, daty zawarcia umowy, czasu trwania projektu, terminów raportów, innych uwag</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b. ustalenie budżetu dla całego projektu i dla poszczególnych lat z podziałem na rodzaje kosztów, </w:t>
      </w:r>
    </w:p>
    <w:p w:rsidR="00B97E1B" w:rsidRPr="00F42760" w:rsidRDefault="00B97E1B" w:rsidP="00B97E1B">
      <w:pPr>
        <w:pStyle w:val="Style13"/>
        <w:tabs>
          <w:tab w:val="left" w:pos="902"/>
        </w:tabs>
        <w:spacing w:before="149"/>
        <w:ind w:left="542"/>
        <w:rPr>
          <w:rStyle w:val="FontStyle110"/>
        </w:rPr>
      </w:pPr>
      <w:r w:rsidRPr="00F42760">
        <w:rPr>
          <w:rStyle w:val="FontStyle110"/>
        </w:rPr>
        <w:t>c. ewidencja wydatków z podziałem na rodzaje kosztów,</w:t>
      </w:r>
    </w:p>
    <w:p w:rsidR="00B97E1B" w:rsidRPr="00F42760" w:rsidRDefault="00B97E1B" w:rsidP="00B97E1B">
      <w:pPr>
        <w:pStyle w:val="Style13"/>
        <w:tabs>
          <w:tab w:val="left" w:pos="902"/>
        </w:tabs>
        <w:spacing w:before="149"/>
        <w:ind w:left="542"/>
        <w:rPr>
          <w:rStyle w:val="FontStyle110"/>
        </w:rPr>
      </w:pPr>
      <w:r w:rsidRPr="00F42760">
        <w:rPr>
          <w:rStyle w:val="FontStyle110"/>
        </w:rPr>
        <w:t>d. kontrola realizacji budżetów i sygnalizowanie przez system o zbliżającym się terminie zakończenia umowy i terminie raportu.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Badania statutowe:</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rejestracja wniosków o dofinansowanie badań statutowych,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b. drukowanie wniosku o finansowanie projektu badawczego (DS.), sprawozdania wg zatwierdzonego wzoru.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c. rejestracja realizowanych tematów w ramach badań statutowych z uwzględnieniem tematu, danych kierownika, kwot, rodzaju projektu, daty zawarcia umowy, czasu trwania projektu, terminów rozliczeń/sprawozdań, innych uwag,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d. drukowanie umów zgodnie z obowiązującymi przepisami i wzorami, </w:t>
      </w:r>
    </w:p>
    <w:p w:rsidR="00B97E1B" w:rsidRPr="00F42760" w:rsidRDefault="00B97E1B" w:rsidP="00B97E1B">
      <w:pPr>
        <w:pStyle w:val="Style13"/>
        <w:tabs>
          <w:tab w:val="left" w:pos="902"/>
        </w:tabs>
        <w:spacing w:before="149"/>
        <w:ind w:left="542"/>
        <w:rPr>
          <w:rStyle w:val="FontStyle110"/>
        </w:rPr>
      </w:pPr>
      <w:r w:rsidRPr="00F42760">
        <w:rPr>
          <w:rStyle w:val="FontStyle110"/>
        </w:rPr>
        <w:t>e. ewidencja wydatków z podziałem na rodzaje kosztów z zaznaczeniem wysokości środków wykorzystanych, niewykorzystanych i przeniesionych na rok następny,</w:t>
      </w:r>
    </w:p>
    <w:p w:rsidR="00B97E1B" w:rsidRPr="00F42760" w:rsidRDefault="00B97E1B" w:rsidP="00B97E1B">
      <w:pPr>
        <w:pStyle w:val="Style13"/>
        <w:tabs>
          <w:tab w:val="left" w:pos="902"/>
        </w:tabs>
        <w:spacing w:before="149"/>
        <w:ind w:left="542"/>
        <w:rPr>
          <w:rStyle w:val="FontStyle110"/>
        </w:rPr>
      </w:pPr>
      <w:r w:rsidRPr="00F42760">
        <w:rPr>
          <w:rStyle w:val="FontStyle110"/>
        </w:rPr>
        <w:t>f. kontrola realizacji budżetów i sygnalizowanie przez system o zbliżającym się terminie zakończenia umowy i terminie rozliczenia/sprawozdania.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Badania prowadzone przez Młodych Naukowców:</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 xml:space="preserve">a. rejestracja wniosków o dofinansowanie tematów badawczych, </w:t>
      </w:r>
    </w:p>
    <w:p w:rsidR="00B97E1B" w:rsidRPr="00F42760" w:rsidRDefault="00B97E1B" w:rsidP="00B97E1B">
      <w:pPr>
        <w:pStyle w:val="Style13"/>
        <w:tabs>
          <w:tab w:val="left" w:pos="902"/>
        </w:tabs>
        <w:spacing w:before="149"/>
        <w:ind w:left="542"/>
        <w:rPr>
          <w:rStyle w:val="FontStyle110"/>
        </w:rPr>
      </w:pPr>
      <w:r w:rsidRPr="00F42760">
        <w:rPr>
          <w:rStyle w:val="FontStyle110"/>
        </w:rPr>
        <w:t>b. drukowanie wniosku o finansowanie projektu badawczego (DSM), sprawozdania wg zatwierdzonego wzoru.</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c. rejestracja realizowanych tematów badawczych prowadzonych przez Młodych Naukowców, </w:t>
      </w:r>
    </w:p>
    <w:p w:rsidR="00B97E1B" w:rsidRPr="00F42760" w:rsidRDefault="00B97E1B" w:rsidP="00B97E1B">
      <w:pPr>
        <w:pStyle w:val="Style13"/>
        <w:tabs>
          <w:tab w:val="left" w:pos="902"/>
        </w:tabs>
        <w:spacing w:before="149"/>
        <w:ind w:left="542"/>
        <w:rPr>
          <w:rStyle w:val="FontStyle110"/>
        </w:rPr>
      </w:pPr>
      <w:r w:rsidRPr="00F42760">
        <w:rPr>
          <w:rStyle w:val="FontStyle110"/>
        </w:rPr>
        <w:t>d. rejestrowanie i drukowanie umów zgodnie z obowiązującymi przepisami i wzorami,</w:t>
      </w:r>
    </w:p>
    <w:p w:rsidR="00B97E1B" w:rsidRPr="00F42760" w:rsidRDefault="00B97E1B" w:rsidP="00B97E1B">
      <w:pPr>
        <w:pStyle w:val="Style13"/>
        <w:tabs>
          <w:tab w:val="left" w:pos="902"/>
        </w:tabs>
        <w:spacing w:before="149"/>
        <w:ind w:left="542"/>
        <w:rPr>
          <w:rStyle w:val="FontStyle110"/>
        </w:rPr>
      </w:pPr>
      <w:r w:rsidRPr="00F42760">
        <w:rPr>
          <w:rStyle w:val="FontStyle110"/>
        </w:rPr>
        <w:t>e. ewidencja wydatków z podziałem na rodzaje kosztów.</w:t>
      </w:r>
    </w:p>
    <w:p w:rsidR="00B97E1B" w:rsidRPr="00F42760" w:rsidRDefault="00B97E1B" w:rsidP="00B97E1B">
      <w:pPr>
        <w:pStyle w:val="Style13"/>
        <w:tabs>
          <w:tab w:val="left" w:pos="902"/>
        </w:tabs>
        <w:spacing w:before="149"/>
        <w:ind w:left="542"/>
        <w:rPr>
          <w:rStyle w:val="FontStyle110"/>
        </w:rPr>
      </w:pPr>
      <w:r w:rsidRPr="00F42760">
        <w:rPr>
          <w:rStyle w:val="FontStyle110"/>
        </w:rPr>
        <w:t>g. drukowanie umów zgodnie z obowiązującymi przepisami i wzorami,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Wydruki, zestawienia, eksport danych (Wydruki i zestawienia dotyczące różnych rodzajów działalności naukowej według różnych kryteriów):</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zestawienia roczne dotyczące realizowanych badań statutowych na poszczególnych Wydziałach, </w:t>
      </w:r>
    </w:p>
    <w:p w:rsidR="00B97E1B" w:rsidRPr="00F42760" w:rsidRDefault="00B97E1B" w:rsidP="00B97E1B">
      <w:pPr>
        <w:pStyle w:val="Style13"/>
        <w:tabs>
          <w:tab w:val="left" w:pos="902"/>
        </w:tabs>
        <w:spacing w:before="149"/>
        <w:ind w:left="542"/>
        <w:rPr>
          <w:rStyle w:val="FontStyle110"/>
        </w:rPr>
      </w:pPr>
      <w:r w:rsidRPr="00F42760">
        <w:rPr>
          <w:rStyle w:val="FontStyle110"/>
        </w:rPr>
        <w:t>b. zestawienia roczne dotyczące realizowanych badań naukowych (statutowych, projektów, inne) na poszczególnych Wydziałach wg różnych kryteriów: kierownik projektu, rok realizacji,</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c. zestawienie badań naukowych prowadzonych przez Instytuty/Zakłady wg różnych kryteriów: kierownik projektu, rok realizacji, </w:t>
      </w:r>
    </w:p>
    <w:p w:rsidR="00B97E1B" w:rsidRPr="00F42760" w:rsidRDefault="00B97E1B" w:rsidP="00B97E1B">
      <w:pPr>
        <w:pStyle w:val="Style13"/>
        <w:tabs>
          <w:tab w:val="left" w:pos="902"/>
        </w:tabs>
        <w:spacing w:before="149"/>
        <w:ind w:left="542"/>
        <w:rPr>
          <w:rStyle w:val="FontStyle110"/>
        </w:rPr>
      </w:pPr>
      <w:r w:rsidRPr="00F42760">
        <w:rPr>
          <w:rStyle w:val="FontStyle110"/>
        </w:rPr>
        <w:t>d. wykazy dotyczące zespołów badawczych,</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e. wykazy dotyczące udziału poszczególnych osób w prowadzonych badaniach naukowych w różnych latach,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Konferencje naukowe:</w:t>
      </w:r>
    </w:p>
    <w:p w:rsidR="00B97E1B" w:rsidRPr="00F42760" w:rsidRDefault="00B97E1B" w:rsidP="00B97E1B">
      <w:pPr>
        <w:pStyle w:val="Style13"/>
        <w:tabs>
          <w:tab w:val="left" w:pos="902"/>
        </w:tabs>
        <w:spacing w:before="149"/>
        <w:ind w:left="542"/>
        <w:rPr>
          <w:rStyle w:val="FontStyle110"/>
        </w:rPr>
      </w:pPr>
      <w:r w:rsidRPr="00F42760">
        <w:rPr>
          <w:rStyle w:val="FontStyle110"/>
        </w:rPr>
        <w:t>a. rejestracja w module badania naukowe wniosku konferencyjnego przez Pracownika oraz wydruk na specjalnym formularzu generowanym przez System,</w:t>
      </w:r>
    </w:p>
    <w:p w:rsidR="00B97E1B" w:rsidRPr="00F42760" w:rsidRDefault="00B97E1B" w:rsidP="00B97E1B">
      <w:pPr>
        <w:pStyle w:val="Style13"/>
        <w:tabs>
          <w:tab w:val="left" w:pos="902"/>
        </w:tabs>
        <w:spacing w:before="149"/>
        <w:ind w:left="542"/>
        <w:rPr>
          <w:rStyle w:val="FontStyle110"/>
        </w:rPr>
      </w:pPr>
      <w:r w:rsidRPr="00F42760">
        <w:rPr>
          <w:rStyle w:val="FontStyle110"/>
        </w:rPr>
        <w:t>b. ewidencja wyjazdów konferencyjnych wraz z źródłem finansowania oraz rejestracja wydatków z podziałem na rodzaje kosztów - w powiązaniu z systemem finansowo - księgowym, tak, aby zapewnić możliwość monitorowania płatności dokonywanych przez księgowość (opłaty konferencyjne itp.),</w:t>
      </w:r>
    </w:p>
    <w:p w:rsidR="00B97E1B" w:rsidRPr="00F42760" w:rsidRDefault="00B97E1B" w:rsidP="00B97E1B">
      <w:pPr>
        <w:pStyle w:val="Style13"/>
        <w:tabs>
          <w:tab w:val="left" w:pos="902"/>
        </w:tabs>
        <w:spacing w:before="149"/>
        <w:ind w:left="542"/>
        <w:rPr>
          <w:rStyle w:val="FontStyle110"/>
        </w:rPr>
      </w:pPr>
      <w:r w:rsidRPr="00F42760">
        <w:rPr>
          <w:rStyle w:val="FontStyle110"/>
        </w:rPr>
        <w:t>c. automatyczne generowanie z systemu polecenia przelewu pojedynczego lub zbiorczego, dotyczącego opłat za konferencję oraz rejestracja danych dotyczących delegacji służbowych związanych z wyjazdem</w:t>
      </w:r>
    </w:p>
    <w:p w:rsidR="00B97E1B" w:rsidRPr="00F42760" w:rsidRDefault="00B97E1B" w:rsidP="00B97E1B">
      <w:pPr>
        <w:pStyle w:val="Style13"/>
        <w:tabs>
          <w:tab w:val="left" w:pos="902"/>
        </w:tabs>
        <w:spacing w:before="149"/>
        <w:ind w:left="542"/>
        <w:rPr>
          <w:rStyle w:val="FontStyle110"/>
        </w:rPr>
      </w:pPr>
      <w:r w:rsidRPr="00F42760">
        <w:rPr>
          <w:rStyle w:val="FontStyle110"/>
        </w:rPr>
        <w:t>d. zestawienie wyjazdów konferencyjnych wg różnych kryteriów: źródło finansowania konferencji (badania statutowe, projekty, środki ogólne Uczelni, wydziałów, instytutów itd.), liczba osób z instytutów, Wydziałów, zasięg konferencji: krajowy lub międzynarodowy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Prace zlecone:</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rejestracja w module Badania Naukowe umów zawartych z podmiotami spoza Uczelni, </w:t>
      </w:r>
    </w:p>
    <w:p w:rsidR="00B97E1B" w:rsidRPr="00F42760" w:rsidRDefault="00B97E1B" w:rsidP="00B97E1B">
      <w:pPr>
        <w:pStyle w:val="Style13"/>
        <w:tabs>
          <w:tab w:val="left" w:pos="902"/>
        </w:tabs>
        <w:spacing w:before="149"/>
        <w:ind w:left="542"/>
        <w:rPr>
          <w:rStyle w:val="FontStyle110"/>
        </w:rPr>
      </w:pPr>
      <w:r w:rsidRPr="00F42760">
        <w:rPr>
          <w:rStyle w:val="FontStyle110"/>
        </w:rPr>
        <w:t>b. rejestracja wydatków z podziałem na rodzaje kosztów - bezosobowy fundusz płac, ZUS, materiały, usługi obce, inne koszty bezpośrednie, aparatura, koszty pośrednie (naliczane od wszystkich pozycji oprócz aparatury)</w:t>
      </w:r>
    </w:p>
    <w:p w:rsidR="00B97E1B" w:rsidRPr="00F42760" w:rsidRDefault="00B97E1B" w:rsidP="00B97E1B">
      <w:pPr>
        <w:pStyle w:val="Style13"/>
        <w:tabs>
          <w:tab w:val="left" w:pos="902"/>
        </w:tabs>
        <w:spacing w:before="149"/>
        <w:ind w:left="542"/>
        <w:rPr>
          <w:rStyle w:val="FontStyle110"/>
        </w:rPr>
      </w:pPr>
      <w:r w:rsidRPr="00F42760">
        <w:rPr>
          <w:rStyle w:val="FontStyle110"/>
        </w:rPr>
        <w:t>c. kontrolowanie i sygnalizowanie przez system o zbliżającym się terminie zakończenia umowy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Nagrody dla nauczycieli akademickich:</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rejestracja wniosków o przyznanie nagrody, </w:t>
      </w:r>
    </w:p>
    <w:p w:rsidR="00B97E1B" w:rsidRPr="00F42760" w:rsidRDefault="00B97E1B" w:rsidP="00B97E1B">
      <w:pPr>
        <w:pStyle w:val="Style13"/>
        <w:tabs>
          <w:tab w:val="left" w:pos="902"/>
        </w:tabs>
        <w:spacing w:before="149"/>
        <w:ind w:left="542"/>
        <w:rPr>
          <w:rStyle w:val="FontStyle110"/>
        </w:rPr>
      </w:pPr>
      <w:r w:rsidRPr="00F42760">
        <w:rPr>
          <w:rStyle w:val="FontStyle110"/>
        </w:rPr>
        <w:t>b. rejestracja przyznanych nagród,</w:t>
      </w:r>
    </w:p>
    <w:p w:rsidR="00B97E1B" w:rsidRPr="00F42760" w:rsidRDefault="00B97E1B" w:rsidP="00B97E1B">
      <w:pPr>
        <w:pStyle w:val="Style13"/>
        <w:tabs>
          <w:tab w:val="left" w:pos="902"/>
        </w:tabs>
        <w:spacing w:before="149"/>
        <w:ind w:left="542"/>
        <w:rPr>
          <w:rStyle w:val="FontStyle110"/>
        </w:rPr>
      </w:pPr>
      <w:r w:rsidRPr="00F42760">
        <w:rPr>
          <w:rStyle w:val="FontStyle110"/>
        </w:rPr>
        <w:t>c. możliwość tworzenia zestawień oraz wydruków złożonych wniosków i przyznanych nagród według nazwisk, instytutów, Wydziałów, lat, rodzaju nagrody, kwot.</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Sprawozdania GUS dot. działalności naukowej według obowiązujących formularzy i przepisów.</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zatrudnienie w działalności B+R (badania naukowe i prace rozwojowe) z wyszczególnieniem zajmowanych stanowisk (pracownicy naukowo-badawczy, technicy i pracownicy równorzędni, pozostały personel), wykształcenia (z tytułem profesora, dr hab., dr, z wykształceniem wyższym, z wykształceniem pozostałym) kobiet, pełnozatrudnionych wg definicji GUS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b. wynagrodzenia brutto w działalności B+R z wyszczególnieniem zajmowanych stanowisk (pracownicy naukowo-badawczy, technicy i pracownicy równorzędni, pozostały personel), wykształcenia (z tytułem profesora, dr hab., dr, z wykształceniem wyższym, z wykształceniem pozostałym) kobiet, pełnozatrudnionych wg definicji GUS </w:t>
      </w:r>
    </w:p>
    <w:p w:rsidR="00B97E1B" w:rsidRPr="001636F4" w:rsidRDefault="00B97E1B" w:rsidP="00B97E1B">
      <w:pPr>
        <w:pStyle w:val="Style13"/>
        <w:tabs>
          <w:tab w:val="left" w:pos="902"/>
        </w:tabs>
        <w:spacing w:before="149"/>
        <w:ind w:left="542" w:firstLine="0"/>
        <w:rPr>
          <w:rStyle w:val="FontStyle110"/>
        </w:rPr>
      </w:pPr>
      <w:r w:rsidRPr="00F42760">
        <w:rPr>
          <w:rStyle w:val="FontStyle110"/>
        </w:rPr>
        <w:t>c. ekwiwalenty pełnego czasu pracy EPC wg definicji GUS z wyszczególnieniem zajmowanych stanowisk (pracownicy naukowo-badawczy, technicy i pracownicy równorzędni, pozostały personel), kobiet i uczestników studiów doktoranckich</w:t>
      </w:r>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Pr="00F42760" w:rsidRDefault="00B97E1B" w:rsidP="00B97E1B">
      <w:pPr>
        <w:pStyle w:val="Style38"/>
        <w:widowControl/>
        <w:numPr>
          <w:ilvl w:val="1"/>
          <w:numId w:val="25"/>
        </w:numPr>
        <w:spacing w:before="216"/>
        <w:jc w:val="left"/>
        <w:rPr>
          <w:rStyle w:val="FontStyle110"/>
          <w:rFonts w:asciiTheme="majorHAnsi" w:eastAsiaTheme="majorEastAsia" w:hAnsiTheme="majorHAnsi" w:cstheme="majorBidi"/>
          <w:b/>
          <w:bCs/>
          <w:sz w:val="24"/>
          <w:szCs w:val="24"/>
        </w:rPr>
      </w:pPr>
      <w:bookmarkStart w:id="77" w:name="_Toc342462347"/>
      <w:bookmarkStart w:id="78" w:name="_Toc342475682"/>
      <w:bookmarkStart w:id="79" w:name="_Toc342484253"/>
      <w:r>
        <w:rPr>
          <w:rStyle w:val="Nagwek3Znak"/>
        </w:rPr>
        <w:t>Wymagana funkcjonalność systemu w zakresie: Systemu Elektronicznego Obiegu Dokumentów</w:t>
      </w:r>
      <w:bookmarkEnd w:id="77"/>
      <w:bookmarkEnd w:id="78"/>
      <w:bookmarkEnd w:id="79"/>
    </w:p>
    <w:p w:rsidR="00B97E1B" w:rsidRPr="00F42760" w:rsidRDefault="00B97E1B" w:rsidP="00B97E1B">
      <w:pPr>
        <w:pStyle w:val="Style13"/>
        <w:tabs>
          <w:tab w:val="left" w:pos="902"/>
        </w:tabs>
        <w:spacing w:before="149"/>
        <w:ind w:left="542" w:firstLine="0"/>
        <w:rPr>
          <w:rStyle w:val="FontStyle110"/>
          <w:rFonts w:asciiTheme="majorHAnsi" w:eastAsiaTheme="majorEastAsia" w:hAnsiTheme="majorHAnsi" w:cstheme="majorBidi"/>
          <w:b/>
          <w:bCs/>
          <w:i/>
          <w:iCs/>
          <w:sz w:val="24"/>
          <w:szCs w:val="24"/>
        </w:rPr>
      </w:pPr>
      <w:bookmarkStart w:id="80" w:name="_Toc342462348"/>
      <w:bookmarkStart w:id="81" w:name="_Toc342475683"/>
      <w:bookmarkStart w:id="82" w:name="_Toc342484254"/>
      <w:r>
        <w:rPr>
          <w:rStyle w:val="Nagwek3Znak"/>
          <w:i/>
          <w:iCs/>
        </w:rPr>
        <w:t>2.8.1</w:t>
      </w:r>
      <w:r w:rsidRPr="00A47E85">
        <w:rPr>
          <w:rStyle w:val="Nagwek3Znak"/>
          <w:i/>
          <w:iCs/>
        </w:rPr>
        <w:t xml:space="preserve"> </w:t>
      </w:r>
      <w:r>
        <w:rPr>
          <w:rStyle w:val="Nagwek3Znak"/>
          <w:i/>
          <w:iCs/>
        </w:rPr>
        <w:t>REJESTROWANIE PISM</w:t>
      </w:r>
      <w:bookmarkEnd w:id="80"/>
      <w:bookmarkEnd w:id="81"/>
      <w:bookmarkEnd w:id="82"/>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rejestrację papierowej korespondencji przychodzącej wraz z załącznikami  i skanowanie jej z poziomu Systemu do postaci elektronicznej.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rejestrowanie dokumentów przychodzących i wychodzących papierowych oraz elektronicznych złożonych za pośrednictwem aplikacji internetowej do przyjmowania dokumentów elektronicznych (wskazanej przez Elektronicznej Skrzynki Podawczej), e-mail, fax.</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Rejestracja pism wpływających emailem, faksem bądź z ESP będzie się odbywać za pośrednictwem zestawień dokumentów przychodzących tego typu, pozostawiając użytkownikowi decyzję o rejestracji jako pismo w systemie, zgodnie ze wskazówkami zawartymi w Instrukcji Kancelaryjnej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możliwość dodania skanu dokumentu wraz z możliwością określenia parametrów skanowania z poziomu systemu (w tym między innymi:wybór predefiniowanego profilu skanowania,  wybór skanera, rozdzielczość, format (pdf, tiff, jpg, png), paleta kolorów (kolorowy, czarno-biały, odcienie szarości).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Podczas skanowania dokumentów system musi zapewnić możliwość podglądu poszczególnych stron, usuwania, skanowania nowych.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odebranie e-maili za pomocą wbudowanego klienta pocztowego i zarejestrowanie ich w systemie jako pismo.</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integrację z systemem poczty elektronicznej z użytkownikami zdefiniowanymi obecnie w Active Directory Zamawiającego.</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 przypadku niezgodności danych z pisma z danymi nadawcy znajdującymi się w bazie interesantów system musi zapewnić możliwość m.in. zmiany danych w bazie adresowej, pozostawienie danych bez zmian. System musi zapewnić możliwość wyboru opcji postępowania bez przerywania akcji rejestracji.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definiowanie dodatkowych atrybutów dla spraw Dodawanie atrybutów jest możliwe z poziomu dowolnego użytkownika.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wyświetlanie różnych zestawów pól dla dokumentu w zależności od kroku procesu obsługi.</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 xml:space="preserve">System musi zapewniać mechanizmy ochrony przed duplikacją pism w systemie. Automatyczna weryfikacja ma przebiegać  na podstawie metadanych opisujących pismo wprowadzonych przez użytkownika.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 przypadku wykrycia podejrzenia duplikacji system musi przedstawić listę podejrzeń duplikatów i zapewnić możliwość wybrania co najmniej jednej z opcji dalszego postępowania (m.in. dołączenie pisma do sprawy, dołączenie jako załącznik, rejestrację jako nowe pismo, etc.)</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zapisanie fizycznej lokalizacji oryginału załącznika papierowego  i śledzenie jego obiegu niezależnie do obiegu dokumentów zeskanowanych  lub elektronicznych.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wyświetlanie różnych zestawów pól dla jednego dokumentu w zależności od etapu przetwarzania (np. wprowadzanie w kancelarii, dekretacja).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wspierać obsługę pism papierowych z wykorzystaniem kodów kreskowych na pismach oraz kodów kreskowych pracowników. Obsługa kodów kreskowych musi być wspierana w zakresie: odbierania i wydawania pism, wyszukiwania, podglądu pism.</w:t>
      </w:r>
    </w:p>
    <w:p w:rsidR="00B97E1B" w:rsidRPr="00F42760" w:rsidRDefault="00B97E1B" w:rsidP="00B97E1B">
      <w:pPr>
        <w:pStyle w:val="Style13"/>
        <w:tabs>
          <w:tab w:val="left" w:pos="902"/>
        </w:tabs>
        <w:spacing w:before="149"/>
        <w:ind w:left="542"/>
        <w:rPr>
          <w:rStyle w:val="FontStyle110"/>
        </w:rPr>
      </w:pP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oznaczanie kodem kreskowym dokumentu papierowego (nadruk lub naklejka) oraz ewidencjonowanie w systemie przydzielonego pismu kodu kreskowego oraz wyszukanie w systemie dokumentu przy użyciu czytnika kodów kreskowych.</w:t>
      </w:r>
    </w:p>
    <w:p w:rsidR="00B97E1B" w:rsidRPr="00F42760" w:rsidRDefault="00B97E1B" w:rsidP="00B97E1B">
      <w:pPr>
        <w:pStyle w:val="Style13"/>
        <w:tabs>
          <w:tab w:val="left" w:pos="902"/>
        </w:tabs>
        <w:spacing w:before="149"/>
        <w:ind w:left="542"/>
        <w:rPr>
          <w:rStyle w:val="FontStyle110"/>
        </w:rPr>
      </w:pPr>
    </w:p>
    <w:p w:rsidR="00B97E1B" w:rsidRPr="00E67A3B" w:rsidRDefault="00B97E1B" w:rsidP="00B97E1B">
      <w:pPr>
        <w:pStyle w:val="Style13"/>
        <w:tabs>
          <w:tab w:val="left" w:pos="902"/>
        </w:tabs>
        <w:spacing w:before="149"/>
        <w:ind w:left="542" w:firstLine="0"/>
        <w:rPr>
          <w:rStyle w:val="FontStyle110"/>
          <w:rFonts w:asciiTheme="majorHAnsi" w:eastAsiaTheme="majorEastAsia" w:hAnsiTheme="majorHAnsi" w:cstheme="majorBidi"/>
          <w:b/>
          <w:bCs/>
          <w:i/>
          <w:iCs/>
          <w:sz w:val="24"/>
          <w:szCs w:val="24"/>
        </w:rPr>
      </w:pPr>
      <w:bookmarkStart w:id="83" w:name="_Toc342462349"/>
      <w:bookmarkStart w:id="84" w:name="_Toc342475684"/>
      <w:bookmarkStart w:id="85" w:name="_Toc342484255"/>
      <w:r>
        <w:rPr>
          <w:rStyle w:val="Nagwek3Znak"/>
          <w:i/>
          <w:iCs/>
        </w:rPr>
        <w:t>2.8.2</w:t>
      </w:r>
      <w:r w:rsidRPr="00A47E85">
        <w:rPr>
          <w:rStyle w:val="Nagwek3Znak"/>
          <w:i/>
          <w:iCs/>
        </w:rPr>
        <w:t xml:space="preserve"> </w:t>
      </w:r>
      <w:r>
        <w:rPr>
          <w:rStyle w:val="Nagwek3Znak"/>
          <w:i/>
          <w:iCs/>
        </w:rPr>
        <w:t>KANCELARIA WYCHODZĄCA</w:t>
      </w:r>
      <w:bookmarkEnd w:id="83"/>
      <w:bookmarkEnd w:id="84"/>
      <w:bookmarkEnd w:id="85"/>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Dla korespondencji wychodzącej system musi automatyzować obsługę pism wychodzących poprzez prowadzenie pocztowej książki nadawczej w formie rejestru.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Przy wysyłce dokumentów System musi umożliwiać drukowanie etykiet oraz nadruków na zwrotki i koperty w formatach co najmniej: C4, C5, C6.</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generowanie dokumentów na podstawie szablonów. Szablony dokumentów powinny być definiowane co najmniej w formatach definiowane są w formacie RTF.</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rejestrowanie oraz powiązanie z odpowiednim dokumentem potwierdzenia dostarczenie pisma adresatowi (tzw. zwrotka).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mieć możliwość rejestrowania i kontroli obiegu korespondencji wewnętrznej pomiędzy pracownikami i komórkami organizacyjnymi.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ustawienia przez pracownika, w jaki sposób chce skierować korespondencję do adresata i przekazać ją do kancelarii w celu wysłania.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definiowanie adresatów przesyłek. W szczególności system musi umożliwić wybór adresatów określonego typu ( wewnętrzny, zewnętrzny,  ESP, fax, e-mail, etc.)</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wybór adresata z bazy interesantów lub dodanie nowego adresata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określenie parametrów przesyłki (w tym, m.in.: forma przesyłki, rodzaj ZPO, czy za pobraniem, rodzaj priorytetu, czy poste restante, sposoby obsłużenia, sposoby postępowania z przesyłką, parametry i gabaryty przesyłki). Wybór parametrów tam gdzie to możliwe powinien odbywać sie z list zesłownikowanych (listy słownikowe powinny podlegać edycji)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powinien umożliwić dokonywanie wysyłek w dwóch trybach – za pośrednictwem kancelarii wysyłkowej oraz samodzielnie przez referentów.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umożliwiać dokonywanie wysyłki przez referentów w postaci elektronicznej (email, faks) </w:t>
      </w:r>
      <w:r w:rsidRPr="00F42760">
        <w:rPr>
          <w:rStyle w:val="FontStyle110"/>
        </w:rPr>
        <w:lastRenderedPageBreak/>
        <w:t>bezpośrednio z systemu.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Wysyłka dokumentów przez kancelarię wychodzącą powinna wspierać agregację przesyłek do jednego adresata.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zawierać wsparcie dokonywania nadruków na kopertach popularnych formatów oraz zwrotkach, co najmniej krajowych i zagranicznych.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zawierać umożliwiać dokonywania nadruków kodów kreskowych  na zwrotkach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 przypadku wysyłek wysyłanych za zwrotnym poświadczeniem odbioru (ZPO) system musi umożliwić wyszukanie przesyłki po kodzie kreskowym z ZPO lub numerze sprawy oraz odnotowanie faktu doręczenia, bądź nie doręczenia przesyłki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eksport dziennika korespondencji przychodzącej i wychodzącej, co najmniej do formatów: XLS, PDF, CSV, HTML.</w:t>
      </w:r>
    </w:p>
    <w:p w:rsidR="00B97E1B" w:rsidRPr="00E67A3B" w:rsidRDefault="00B97E1B" w:rsidP="00B97E1B">
      <w:pPr>
        <w:pStyle w:val="Style13"/>
        <w:tabs>
          <w:tab w:val="left" w:pos="902"/>
        </w:tabs>
        <w:spacing w:before="149"/>
        <w:ind w:left="542" w:firstLine="0"/>
        <w:rPr>
          <w:rStyle w:val="FontStyle110"/>
          <w:rFonts w:asciiTheme="majorHAnsi" w:eastAsiaTheme="majorEastAsia" w:hAnsiTheme="majorHAnsi" w:cstheme="majorBidi"/>
          <w:b/>
          <w:bCs/>
          <w:i/>
          <w:iCs/>
          <w:sz w:val="24"/>
          <w:szCs w:val="24"/>
        </w:rPr>
      </w:pPr>
      <w:r w:rsidRPr="00F42760">
        <w:rPr>
          <w:rStyle w:val="FontStyle110"/>
        </w:rPr>
        <w:t xml:space="preserve">  </w:t>
      </w:r>
      <w:bookmarkStart w:id="86" w:name="_Toc342462350"/>
      <w:bookmarkStart w:id="87" w:name="_Toc342475685"/>
      <w:bookmarkStart w:id="88" w:name="_Toc342484256"/>
      <w:r>
        <w:rPr>
          <w:rStyle w:val="Nagwek3Znak"/>
          <w:i/>
          <w:iCs/>
        </w:rPr>
        <w:t>2.8.3</w:t>
      </w:r>
      <w:r w:rsidRPr="00A47E85">
        <w:rPr>
          <w:rStyle w:val="Nagwek3Znak"/>
          <w:i/>
          <w:iCs/>
        </w:rPr>
        <w:t xml:space="preserve"> </w:t>
      </w:r>
      <w:r>
        <w:rPr>
          <w:rStyle w:val="Nagwek3Znak"/>
          <w:i/>
          <w:iCs/>
        </w:rPr>
        <w:t>OBSŁUGA SPRAW</w:t>
      </w:r>
      <w:bookmarkEnd w:id="86"/>
      <w:bookmarkEnd w:id="87"/>
      <w:bookmarkEnd w:id="88"/>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co najmniej:</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Procedowanie sprawy zgodnie z obiegiem,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b. Przygotowanie pism  wychodzących,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c. Wprowadzenie poprawek i uwag przez uprawnione osoby do dokumentów, </w:t>
      </w:r>
    </w:p>
    <w:p w:rsidR="00B97E1B" w:rsidRPr="00F42760" w:rsidRDefault="00B97E1B" w:rsidP="00B97E1B">
      <w:pPr>
        <w:pStyle w:val="Style13"/>
        <w:tabs>
          <w:tab w:val="left" w:pos="902"/>
        </w:tabs>
        <w:spacing w:before="149"/>
        <w:ind w:left="542"/>
        <w:rPr>
          <w:rStyle w:val="FontStyle110"/>
        </w:rPr>
      </w:pPr>
      <w:r w:rsidRPr="00F42760">
        <w:rPr>
          <w:rStyle w:val="FontStyle110"/>
        </w:rPr>
        <w:t>d. Akceptację i zatwierdzanie pism w sprawie.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poza możliwością dokonania dekretacji musi umożliwić: zwrotu mylnie skierowanego pisma, stworzenia sprawy z pisma, oznaczenia pisma jako załatwione.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dekretację sprawy do Departamentu/Wydziału/Osoby w zależności od uprawnień i informacji o osobach procedujacych sprawę.</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odnotowanie w systemie położenia wersji papierowej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monitorowanie i nadzorowanie przebiegu spraw.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ustalanie i monitorowanie terminów i realizacji spraw.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wielopoziomową dekretację dokumentów na wielu użytkowników.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tworzenie dokumentów na podstawie szablonów (w formatach RTF)</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dodawanie pół w szablonach (np. w postaci znaczników,) które w trakcie generowania pisma z szablonu będą zastępowane danymi dotyczącym sprawy z systemu elektronicznego obiegu dokumentów.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tworzenie powiązań między dokumentami (pisma powiązane) wraz z możliwością wyboru rodzaju relacji (wartości ze słownika)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W przypadku obiegu ogólnego system musi zapewnić możliwość wykonania następujących operacji przez akceptanta: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wybór następnej osoby, spośród przełożonych,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b. wybór czy zastosować podpis elektroniczny (tylko jeśli dokument zawiera załączniki),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c. parafowanie i przesłanie do wybranej osoby, </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 xml:space="preserve">d. przesłanie dalej bez parafy,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e. podpisanie (akceptacja) dokumentu, </w:t>
      </w:r>
    </w:p>
    <w:p w:rsidR="00B97E1B" w:rsidRPr="00F42760" w:rsidRDefault="00B97E1B" w:rsidP="00B97E1B">
      <w:pPr>
        <w:pStyle w:val="Style13"/>
        <w:tabs>
          <w:tab w:val="left" w:pos="902"/>
        </w:tabs>
        <w:spacing w:before="149"/>
        <w:ind w:left="542"/>
        <w:rPr>
          <w:rStyle w:val="FontStyle110"/>
        </w:rPr>
      </w:pPr>
      <w:r w:rsidRPr="00F42760">
        <w:rPr>
          <w:rStyle w:val="FontStyle110"/>
        </w:rPr>
        <w:t>f. odesłanie dokumentu do poprawy wraz z uwagami.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parafowanie pism poprzez możliwość określenia listy osób do parafy oraz opcji parafowania równoległego (domyślnie osoby z listy winny parafować sekwencyjnie).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wydruk ostatecznej wersji dokumentu przez osobę podpisującą w celu jego podpisania i opieczętowania.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wspierać przekazanie wersji papierowej dokumentu do kancelarii.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przekazanie pisma podpisanego podpisem elektronicznym.</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umożliwiać edycję opisu i treści załącznika bezpośrednio z poziomu Systemu w odpowiedniej, przypisanej do danego formatu pliku aplikacji.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wersjonowanie załączników plikowych. Poprzednie muszą być widoczne w systemie jako wersie historyczne. Dla każdego dokumentu musi być możliwe przeglądanie, przywracanie i pobieranie wersji  historycznych.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ewidencjonować i udostępniać historię zmian dokumentu.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przy wysyłce dokumentu musi automatycznie podpowiadać domyślnego adresata, czyli nadawcę pisma wiodącego oraz umożliwiać zmianę adresata i wybór dodatkowych adresatów z bazy.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wskazywać upływ czasu przewidzianego na realizację zadania poprzez zastosowanie paska postępu (Progress Bar) w zestawieniu zadań oraz pism/spraw podwładnych, a także poprzez zastosowanie kolorów na pasku postępu (np. pasek zielony: pisma nie przeterminowane, pasek czerwony: sprawy których termin realizacji upłynął)</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konfigurowanie sposobu powiadamiania (powiadomienie systemowe lub/i email).</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umożliwić użytkownikowi skonfigurowanie otrzymywanie powiadomień co najmniej o następujących zdarzeniach: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otrzymanie nowych dokumentów, </w:t>
      </w:r>
    </w:p>
    <w:p w:rsidR="00B97E1B" w:rsidRPr="00F42760" w:rsidRDefault="00B97E1B" w:rsidP="00B97E1B">
      <w:pPr>
        <w:pStyle w:val="Style13"/>
        <w:tabs>
          <w:tab w:val="left" w:pos="902"/>
        </w:tabs>
        <w:spacing w:before="149"/>
        <w:ind w:left="542"/>
        <w:rPr>
          <w:rStyle w:val="FontStyle110"/>
        </w:rPr>
      </w:pPr>
      <w:r w:rsidRPr="00F42760">
        <w:rPr>
          <w:rStyle w:val="FontStyle110"/>
        </w:rPr>
        <w:t>b.   przydzielenie nowego zadania,</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c.   zaakceptowane pism, których jest referentem,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d.   odrzucone pism, których jest referentem,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e.   wysyłka pisma,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f.   doręczenie pisma,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g.  niedoręczenie pisma,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h.  nadanie uprawnień do dokumentu,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i.  przekroczenie terminu realizacji sprawy, </w:t>
      </w:r>
    </w:p>
    <w:p w:rsidR="00B97E1B" w:rsidRPr="00F42760" w:rsidRDefault="00B97E1B" w:rsidP="00B97E1B">
      <w:pPr>
        <w:pStyle w:val="Style13"/>
        <w:tabs>
          <w:tab w:val="left" w:pos="902"/>
        </w:tabs>
        <w:spacing w:before="149"/>
        <w:ind w:left="542"/>
        <w:rPr>
          <w:rStyle w:val="FontStyle110"/>
        </w:rPr>
      </w:pPr>
      <w:r w:rsidRPr="00F42760">
        <w:rPr>
          <w:rStyle w:val="FontStyle110"/>
        </w:rPr>
        <w:t>j. przekroczenie terminu realizacji sprawy przez podwładnego.</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użytkownikowi skonfigurowanie otrzymywania powiadomień e-mail, co najmniej w następujących opcjach: powiadamianie każdorazowe, wyłączenie powiadomienia, powiadamianie nie częściej niż raz dziennie.</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System musi zapewnić możliwość eksportu historii sprawy do pliku (np.RTF)</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możliwość wglądu do wszystkich spraw w podległej jednostce organizacyjnej. System musi udostępniać widok takich spraw w przejrzystej formie graficznej drzewa i wyświetlać informację o liczbie spraw prowadzonych w poszczególnych jednostkach i  przez poszczególnych pracowników, z możliwością podglądu sprawy.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Podczas dekretowania i przekazywania spraw oraz dokumentów system musi umożliwić wyszukiwanie osób przez wpisywanie fragmentu imienia, nazwiska lub nazwy departamentu.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Podczas dekretowania pism system musi wyświetlić informację o ilości zadań, aktualnie przypisanych do pracownika oraz ewentualnej nieobecności danego pracownika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wykorzystywać zaawansowane możliwości zarządzania pracą grupowa w tym możliwość pracy grupowej w rozproszonym środowisku i strukturze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możliwość zaawansowanego wyznaczania zadań z wykorzystaniem kalendarzy grupowych i prywatnych</w:t>
      </w:r>
    </w:p>
    <w:p w:rsidR="00B97E1B" w:rsidRPr="00E67A3B" w:rsidRDefault="00B97E1B" w:rsidP="00B97E1B">
      <w:pPr>
        <w:pStyle w:val="Style13"/>
        <w:tabs>
          <w:tab w:val="left" w:pos="902"/>
        </w:tabs>
        <w:spacing w:before="149"/>
        <w:ind w:left="542" w:firstLine="0"/>
        <w:rPr>
          <w:rStyle w:val="FontStyle110"/>
          <w:rFonts w:asciiTheme="majorHAnsi" w:eastAsiaTheme="majorEastAsia" w:hAnsiTheme="majorHAnsi" w:cstheme="majorBidi"/>
          <w:b/>
          <w:bCs/>
          <w:i/>
          <w:iCs/>
          <w:sz w:val="24"/>
          <w:szCs w:val="24"/>
        </w:rPr>
      </w:pPr>
      <w:r w:rsidRPr="00F42760">
        <w:rPr>
          <w:rStyle w:val="FontStyle110"/>
        </w:rPr>
        <w:t xml:space="preserve">  </w:t>
      </w:r>
      <w:bookmarkStart w:id="89" w:name="_Toc342462351"/>
      <w:bookmarkStart w:id="90" w:name="_Toc342475686"/>
      <w:bookmarkStart w:id="91" w:name="_Toc342484257"/>
      <w:r>
        <w:rPr>
          <w:rStyle w:val="Nagwek3Znak"/>
          <w:i/>
          <w:iCs/>
        </w:rPr>
        <w:t>2.8.4</w:t>
      </w:r>
      <w:r w:rsidRPr="00A47E85">
        <w:rPr>
          <w:rStyle w:val="Nagwek3Znak"/>
          <w:i/>
          <w:iCs/>
        </w:rPr>
        <w:t xml:space="preserve"> </w:t>
      </w:r>
      <w:r>
        <w:rPr>
          <w:rStyle w:val="Nagwek3Znak"/>
          <w:i/>
          <w:iCs/>
        </w:rPr>
        <w:t>SKANOWANIE I ROZPOZNAWANIE TEKSTU</w:t>
      </w:r>
      <w:bookmarkEnd w:id="89"/>
      <w:bookmarkEnd w:id="90"/>
      <w:bookmarkEnd w:id="91"/>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skanowanie dokumentów z poziomu Systemu oraz zapisywanie ich formy elektronicznej w formacie wielostronicowym.</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optyczne rozpoznawanie tekstu na dokumentach przechowywanych w formie graficznej i konwersję tych dokumentów do plików tekstowych (obróbka OCR)</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rozpoznawanie tekstu (OCR) i zapis wyniku rozpoznawania do pliku tekstowego przyporządkowanego do dokumentu. Komponent OCR nie powinien ograniczać liczby użytkowników.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posiadać moduł skanowania, niezależny od producenta skanera. Moduł powinien współpracować z dowolnym skanerem obsługującym interfejs TWAIN. Moduł skanowania powinien pozwalać na ustawienie podstawowych parametrów skanowania, w tym co najmniej: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a. Wybór predefiniowanego profilu skanowania (np. pismo, faks, zdjęcie),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b.   wybór skanera,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c.   Nadanie nazwy obrazowi,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d.  Rozdzielczość (parametry zgodnie ze sterownikami skanera),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e.   Format  (co najmniej PDF, TIFF, PNG, JPG),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f.  Paleta kolorów, Kolorowy, Czarno-Biały, Odcienie szarości,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g.  Źródło papieru,Taca, Podajnik (1-stronnie), Podajnik (2-stronnie),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h.   Wyświetlenie okna parametrów sterownika skanera,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i.   Podgląd poszczególnych stron, </w:t>
      </w:r>
    </w:p>
    <w:p w:rsidR="00B97E1B" w:rsidRPr="00F42760" w:rsidRDefault="00B97E1B" w:rsidP="00B97E1B">
      <w:pPr>
        <w:pStyle w:val="Style13"/>
        <w:tabs>
          <w:tab w:val="left" w:pos="902"/>
        </w:tabs>
        <w:spacing w:before="149"/>
        <w:ind w:left="542"/>
        <w:rPr>
          <w:rStyle w:val="FontStyle110"/>
        </w:rPr>
      </w:pPr>
      <w:r w:rsidRPr="00F42760">
        <w:rPr>
          <w:rStyle w:val="FontStyle110"/>
        </w:rPr>
        <w:t xml:space="preserve">j.  Usuwanie, skanowanie nowych, ponowne skanowanie stron, skanowanie dwustronne, </w:t>
      </w:r>
    </w:p>
    <w:p w:rsidR="00B97E1B" w:rsidRPr="00F42760" w:rsidRDefault="00B97E1B" w:rsidP="00B97E1B">
      <w:pPr>
        <w:pStyle w:val="Style13"/>
        <w:tabs>
          <w:tab w:val="left" w:pos="902"/>
        </w:tabs>
        <w:spacing w:before="149"/>
        <w:ind w:left="542"/>
        <w:rPr>
          <w:rStyle w:val="FontStyle110"/>
        </w:rPr>
      </w:pPr>
      <w:r w:rsidRPr="00F42760">
        <w:rPr>
          <w:rStyle w:val="FontStyle110"/>
        </w:rPr>
        <w:t>k.  Zapisywanie na dysku lub dołączanie do pisma w systemie.</w:t>
      </w:r>
    </w:p>
    <w:p w:rsidR="00B97E1B" w:rsidRPr="00E67A3B" w:rsidRDefault="00B97E1B" w:rsidP="00B97E1B">
      <w:pPr>
        <w:pStyle w:val="Style13"/>
        <w:tabs>
          <w:tab w:val="left" w:pos="902"/>
        </w:tabs>
        <w:spacing w:before="149"/>
        <w:ind w:left="542" w:firstLine="0"/>
        <w:rPr>
          <w:rStyle w:val="FontStyle110"/>
          <w:rFonts w:asciiTheme="majorHAnsi" w:eastAsiaTheme="majorEastAsia" w:hAnsiTheme="majorHAnsi" w:cstheme="majorBidi"/>
          <w:b/>
          <w:bCs/>
          <w:i/>
          <w:iCs/>
          <w:sz w:val="24"/>
          <w:szCs w:val="24"/>
        </w:rPr>
      </w:pPr>
      <w:r w:rsidRPr="00F42760">
        <w:rPr>
          <w:rStyle w:val="FontStyle110"/>
        </w:rPr>
        <w:t xml:space="preserve">  </w:t>
      </w:r>
      <w:bookmarkStart w:id="92" w:name="_Toc342462352"/>
      <w:bookmarkStart w:id="93" w:name="_Toc342475687"/>
      <w:bookmarkStart w:id="94" w:name="_Toc342484258"/>
      <w:r>
        <w:rPr>
          <w:rStyle w:val="Nagwek3Znak"/>
          <w:i/>
          <w:iCs/>
        </w:rPr>
        <w:t>2.8.5</w:t>
      </w:r>
      <w:r w:rsidRPr="00A47E85">
        <w:rPr>
          <w:rStyle w:val="Nagwek3Znak"/>
          <w:i/>
          <w:iCs/>
        </w:rPr>
        <w:t xml:space="preserve"> </w:t>
      </w:r>
      <w:r>
        <w:rPr>
          <w:rStyle w:val="Nagwek3Znak"/>
          <w:i/>
          <w:iCs/>
        </w:rPr>
        <w:t>WYSZUKIWANIE DOKUMENTÓW</w:t>
      </w:r>
      <w:bookmarkEnd w:id="92"/>
      <w:bookmarkEnd w:id="93"/>
      <w:bookmarkEnd w:id="94"/>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łączenie kryteriów wyszukiwania.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zapewniać filtrowanie i sortowanie po dowolnych atrybutach obiektów. </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 xml:space="preserve">System musi udostępniać wyszukiwanie w trybach: prostym i zaawansowanym, w którym możliwe jest łączenie kryteriów wyszukiwania.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eksport do pliku (w jednym z formatów: .csv, .xls, .pdf, .html.) kryteriów i wyników wyszukiwania.</w:t>
      </w:r>
    </w:p>
    <w:p w:rsidR="00B97E1B" w:rsidRPr="00E67A3B" w:rsidRDefault="00B97E1B" w:rsidP="00B97E1B">
      <w:pPr>
        <w:pStyle w:val="Style13"/>
        <w:tabs>
          <w:tab w:val="left" w:pos="902"/>
        </w:tabs>
        <w:spacing w:before="149"/>
        <w:ind w:left="542" w:firstLine="0"/>
        <w:rPr>
          <w:rStyle w:val="FontStyle110"/>
          <w:rFonts w:asciiTheme="majorHAnsi" w:eastAsiaTheme="majorEastAsia" w:hAnsiTheme="majorHAnsi" w:cstheme="majorBidi"/>
          <w:b/>
          <w:bCs/>
          <w:i/>
          <w:iCs/>
          <w:sz w:val="24"/>
          <w:szCs w:val="24"/>
        </w:rPr>
      </w:pPr>
      <w:r w:rsidRPr="00F42760">
        <w:rPr>
          <w:rStyle w:val="FontStyle110"/>
        </w:rPr>
        <w:t xml:space="preserve">  </w:t>
      </w:r>
      <w:bookmarkStart w:id="95" w:name="_Toc342462353"/>
      <w:bookmarkStart w:id="96" w:name="_Toc342475688"/>
      <w:bookmarkStart w:id="97" w:name="_Toc342484259"/>
      <w:r>
        <w:rPr>
          <w:rStyle w:val="Nagwek3Znak"/>
          <w:i/>
          <w:iCs/>
        </w:rPr>
        <w:t>2.8.6</w:t>
      </w:r>
      <w:r w:rsidRPr="00A47E85">
        <w:rPr>
          <w:rStyle w:val="Nagwek3Znak"/>
          <w:i/>
          <w:iCs/>
        </w:rPr>
        <w:t xml:space="preserve"> </w:t>
      </w:r>
      <w:r>
        <w:rPr>
          <w:rStyle w:val="Nagwek3Znak"/>
          <w:i/>
          <w:iCs/>
        </w:rPr>
        <w:t>BAZA INTERESANTÓW</w:t>
      </w:r>
      <w:bookmarkEnd w:id="95"/>
      <w:bookmarkEnd w:id="96"/>
      <w:bookmarkEnd w:id="97"/>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automatyczne podpowiadanie nadawcy/odbiorcy korespondencji na podstawie wbudowanego w system słownika - książki adresowej.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wykrywać pokrywające się pozycje w bazie adresatów i proponować ich korektę na etapie rejestracji pisma.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zapewnić możliwość eksportu historii wpisów do formatu XLS.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możliwość zdecydowania przy rejestrowaniu nowego dokumentu o automatycznym wprowadzeniu nowego wpisu do bazy.</w:t>
      </w:r>
    </w:p>
    <w:p w:rsidR="00B97E1B" w:rsidRPr="00F42760" w:rsidRDefault="00B97E1B" w:rsidP="00B97E1B">
      <w:pPr>
        <w:pStyle w:val="Style13"/>
        <w:tabs>
          <w:tab w:val="left" w:pos="902"/>
        </w:tabs>
        <w:spacing w:before="149"/>
        <w:ind w:firstLine="0"/>
        <w:rPr>
          <w:rStyle w:val="FontStyle110"/>
        </w:rPr>
      </w:pPr>
      <w:bookmarkStart w:id="98" w:name="_Toc342462354"/>
      <w:r>
        <w:rPr>
          <w:rStyle w:val="FontStyle110"/>
        </w:rPr>
        <w:tab/>
      </w:r>
      <w:bookmarkStart w:id="99" w:name="_Toc342475689"/>
      <w:bookmarkStart w:id="100" w:name="_Toc342484260"/>
      <w:r>
        <w:rPr>
          <w:rStyle w:val="Nagwek3Znak"/>
          <w:i/>
          <w:iCs/>
        </w:rPr>
        <w:t>2.8.7</w:t>
      </w:r>
      <w:r w:rsidRPr="00A47E85">
        <w:rPr>
          <w:rStyle w:val="Nagwek3Znak"/>
          <w:i/>
          <w:iCs/>
        </w:rPr>
        <w:t xml:space="preserve"> </w:t>
      </w:r>
      <w:r>
        <w:rPr>
          <w:rStyle w:val="Nagwek3Znak"/>
          <w:i/>
          <w:iCs/>
        </w:rPr>
        <w:t>MODUŁ ARCHIWUM</w:t>
      </w:r>
      <w:bookmarkEnd w:id="98"/>
      <w:bookmarkEnd w:id="99"/>
      <w:bookmarkEnd w:id="100"/>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wbudowany moduł archiwum, w pełni obsługujący wszystkie podstawowe procesy związane archiwizacją dokumentów (w tym: tworzenie spisów zdawczo-odbiorczych, brakowanie, ekspertyza, generowanie paczki archiwalnej, przekazywanie do archiwum zakładowego, przekazywanie do Archiwum Państwowego).</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przekazywanie do archiwum wybranych teczek/spraw.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zapewniać jednolite postępowanie z dokumentacją archiwalną wytwarzaną w jednostkach zarówno tradycyjną (papierową) jak i elektroniczną.</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wbudowany moduł archiwalny, wspierający: przekazywanie akt do archiwum zakładowego, przekazywanie akt do Archiwum Państwowego, zarządzanie papierowymi zasobami.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tworzenie paczki archiwalnej dla wybranego roku. Podczas tworzenia paczki System musi sprawdzać warunki typu: czy nie istnieje już paczka za wskazany okres, czy istnieją sprawy za podany okres w wydziale, czy wszystkie sprawy są zamknięte.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obsługiwać archiwizację spraw zgodnie z ich kategoriami archiwalnymi. Na podstawie kategorii archiwalnej System musi automatycznie dokonywać brakowania lub archiwizacji spraw.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nadawanie kategorii archiwalnych (A, B, BE, Bc)</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powinien zapewnić możliwość określenia, że sprawa została założona w wyniku pomyłki i podczas zamykania nadać kategorię archiwalną Bc</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Do archiwum przekazywane będą wyłącznie teczki posiadające kategorię archiwalną A, B lub BE. Pozostałe (z kategorią archiwalną Bc) mogą zostać usunięte z systemu ‘na żądanie’, w dowolnym momencie.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ręczne przypisywanie kategorii archiwalnej dla spraw w paczce archiwalnej.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automatycznie generować spisy zdawczo-odbiorcze dla każdej kategorii archiwalnej.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uprawnionemu pracownikowi archiwum weryfikację paczki archiwalnej.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generować spis zdawczo-odbiorczy na podstawie przygotowanej paczki archiwalnej.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Przygotowany spis zdawczo-odbiorczy wraz z paczką powinien podlegać procesowi akceptacji.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umożliwić pracownikowi archiwum co najmniej podejrzenie paczki, przyjęcie paczki, </w:t>
      </w:r>
      <w:r w:rsidRPr="00F42760">
        <w:rPr>
          <w:rStyle w:val="FontStyle110"/>
        </w:rPr>
        <w:lastRenderedPageBreak/>
        <w:t>odrzucenie paczki wraz z podaniem przyczyny.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zapewniać przekazywanie akt do Archiwum Państwowego. Uprawniony pracownik musi mieć umożliwiać wybrania z listy spraw, które chce przekazać do Archiwum Państwowego.</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zarządzanie papierowymi zasobami, w tym: wypożyczanie, wyszukiwanie, edycję, przeglądanie, brakowanie.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powinien zapewnić przekazywanie do archiwum akt spraw zakończonych zbiorczo z całej komórki organizacyjnej.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możliwość przechowywania spraw w teczkach odpowiadających kategorii JRWA.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podejrzenie spraw znajdujących się w teczce, w szczególności wyświetlenie informacja o kategorii archiwalnej (wynikającej z jej przypisania do pozycji klasyfikacji JRWA).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weryfikację faktu, czy wszystkie sprawy w teczce są zamknięte. System uniemożliwi przekazanie do elektronicznego archiwum teczek nie zawierających spraw lub, teczek zawierających niezamknięte sprawy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mechanizmy brakowania akty w archiwum elektronicznym</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mechanizmy umożliwiające wykonanie ekspertyzy akt w archiwum elektronicznym</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wsparcie dla przekazywania pism papierowych do archiwum elektronicznego (w tym mechanizm kodów kreskowych, pozwalających automatycznie oznaczyć znalezione pozycje na liście)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zarządzanie zawartością archiwum elektronicznego.</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zgodność formatu metadanych eksportowanych dokumentów ze standardem tzw. „paczki archiwalnej” opracowanym przez Naczelną Dyrekcję Archiwów Państwowych.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zapewniać generowanie niezbędnych dokumentów, w tym spisów zdawczo-odbiorczych.</w:t>
      </w:r>
    </w:p>
    <w:p w:rsidR="00B97E1B" w:rsidRPr="00F42760" w:rsidRDefault="00B97E1B" w:rsidP="00B97E1B">
      <w:pPr>
        <w:pStyle w:val="Style13"/>
        <w:tabs>
          <w:tab w:val="left" w:pos="902"/>
        </w:tabs>
        <w:spacing w:before="149"/>
        <w:ind w:firstLine="0"/>
        <w:rPr>
          <w:rStyle w:val="FontStyle110"/>
        </w:rPr>
      </w:pPr>
      <w:bookmarkStart w:id="101" w:name="_Toc342462355"/>
      <w:r>
        <w:rPr>
          <w:rStyle w:val="FontStyle110"/>
        </w:rPr>
        <w:tab/>
      </w:r>
      <w:bookmarkStart w:id="102" w:name="_Toc342475690"/>
      <w:bookmarkStart w:id="103" w:name="_Toc342484261"/>
      <w:r>
        <w:rPr>
          <w:rStyle w:val="Nagwek3Znak"/>
          <w:i/>
          <w:iCs/>
        </w:rPr>
        <w:t>2.8.8</w:t>
      </w:r>
      <w:r w:rsidRPr="00A47E85">
        <w:rPr>
          <w:rStyle w:val="Nagwek3Znak"/>
          <w:i/>
          <w:iCs/>
        </w:rPr>
        <w:t xml:space="preserve"> </w:t>
      </w:r>
      <w:r>
        <w:rPr>
          <w:rStyle w:val="Nagwek3Znak"/>
          <w:i/>
          <w:iCs/>
        </w:rPr>
        <w:t>TWORZENIE I ZARZĄDZANIE REJESTRAMI</w:t>
      </w:r>
      <w:bookmarkEnd w:id="101"/>
      <w:bookmarkEnd w:id="102"/>
      <w:bookmarkEnd w:id="103"/>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prowadzenie dowolnej ilości rejestrów.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być wyposażony w graficzny edytor rejestrów, który umożliwi uprawnionej osobie tworzenie prowadzonych rejestrów oraz ich kolumn.</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użytkownikowi przypisanie do rejestru dokumentów i spraw numeratora rocznego (numeracja z początkiem każdego roku zaczyna się od 1) lub ciągłego (numeracja przebiega w sposób ciągły bez względu na rok).</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zapewniać definiowanie rejestru o strukturze złożonej co najmniej z następujących typów pól: Tekst z możliwością zdefiniowania maski numeru, Data, Słownik, Lista.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ustawianie uprawnień do rejestru dla użytkowników i grup użytkowników,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eksport rejestru do pliku w formacie co najmniej: .csv, .xls, .pdf, .html.</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import danych do rejestrów z plików Excel, na podstawie zdefiniowanego mapowania kolumn na pola.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określenie, do wybranych typów pól, czy jest to pole obowiązkowe.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filtrowanie, sortowanie, przestawianie i ukrywanie kolumn w celu ułatwienia pracy analitycznej.</w:t>
      </w:r>
    </w:p>
    <w:p w:rsidR="00B97E1B" w:rsidRPr="00F42760" w:rsidRDefault="00B97E1B" w:rsidP="00B97E1B">
      <w:pPr>
        <w:pStyle w:val="Style13"/>
        <w:tabs>
          <w:tab w:val="left" w:pos="902"/>
        </w:tabs>
        <w:spacing w:before="149"/>
        <w:ind w:firstLine="0"/>
        <w:rPr>
          <w:rStyle w:val="FontStyle110"/>
        </w:rPr>
      </w:pPr>
      <w:bookmarkStart w:id="104" w:name="_Toc342462356"/>
      <w:r>
        <w:rPr>
          <w:rStyle w:val="FontStyle110"/>
        </w:rPr>
        <w:tab/>
      </w:r>
      <w:bookmarkStart w:id="105" w:name="_Toc342475691"/>
      <w:bookmarkStart w:id="106" w:name="_Toc342484262"/>
      <w:r>
        <w:rPr>
          <w:rStyle w:val="Nagwek3Znak"/>
          <w:i/>
          <w:iCs/>
        </w:rPr>
        <w:t>2.8.9</w:t>
      </w:r>
      <w:r w:rsidRPr="00A47E85">
        <w:rPr>
          <w:rStyle w:val="Nagwek3Znak"/>
          <w:i/>
          <w:iCs/>
        </w:rPr>
        <w:t xml:space="preserve"> </w:t>
      </w:r>
      <w:r>
        <w:rPr>
          <w:rStyle w:val="Nagwek3Znak"/>
          <w:i/>
          <w:iCs/>
        </w:rPr>
        <w:t>MODUŁ ANALITYCZNY</w:t>
      </w:r>
      <w:bookmarkEnd w:id="104"/>
      <w:bookmarkEnd w:id="105"/>
      <w:bookmarkEnd w:id="106"/>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System musi zawierać wbudowany moduł analityczny, umożliwiający analizę danych w nim zawartych.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Moduł analityczny musi udostępniać dane w formie tabeli przestawnej, z funkcjonalnościami drill-down, roll-up, slice&amp;dice, wyszukiwania lokalnego, filtrowania oraz sortowania.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Moduł analityczny musi przedstawiać dane również w formie wykresów słupkowych.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Moduł analityczny musi udostępniać edytor wykresów, umożliwiający stworzenie wykresów słupkowych prostych, słupkowych skumulowanych, słupkowych procentowych, kołowych oraz liniowych z dowolnych danych z systemu.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parametryzację raportów, umożliwiając tworzenie raportów odpowiadających potrzebom użytkownika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filtrowanie, sortowanie, przestawianie i usuwanie kolumn oraz formatowanie raportów w celu ułatwienia pracy analitycznej.</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posiadać możliwość zastąpienia każdego pola kolumny wskaźnikami takimi jak na przykład paski postępu, ikony wskazujące na stan danego wskaźnika, miniwykresy itp.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zaawansowaną funkcjonalność tzw. tabeli przestawnej (pivot table), umożliwiającej eksplorację danych w ramach raportu wzdłuż hierarchii danych (drill-down/drill-up)</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analizę danych w tabeli przestawnej poprzez przestawienie poszczególnych wymiarów bądź miar,</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zaawansowane filtrowanie danych w tabelach przestawnych w celu uzyskania odpowiedniego zakresu danych (slice&amp;dice)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funkcjonalność tzw. bread-crumb trail, pokazujący ścieżkę według której użytkownik eksplorował daną tabelę przestawną.</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modyfikacje funkcji interfejsu tabeli przestawnej tak, aby użytkownik mógł zdefiniować wygodny dla siebie sposób obsługi filtrowania/sortowania oraz zaawansowanej analizy danych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umożliwiać zapisywanie dokonanych przez użytkowników zmian w widokach na raporty, umożliwiające przeprowadzenie dalszych analiz w późniejszym terminie.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szeroki zakres wykresów 2d/3d</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osadzenie kodu HTML w raportach.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funkcjonalność tak zwanych kokpitów menadżerskich, umożliwiających obserwację kluczowych wskaźników oraz raportów w ramach obszaru  zainteresowań z jednego miejsca.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zapewniać możliwość łączenie poszczególnych wykresów, raportów, serii danych oraz innych obiektów z innymi raportami, umożliwiając przechodzenie pomiędzy różnymi raportami.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eksport skonfigurowanych przez użytkowników raportów co najmniej  do następujących formatów: HTML, XLS, CSV, PDF.</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funkcjonalność eksportu wykresów do następujących formatów: PNG, JPG, SVG.</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edytor raportów umożliwiający na pobranie schematu danych z bazy danych oraz opracowanie raportów/tabeli przestawnych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posiada repozytorium raportów umożliwiających współdzielenie wygenerowanych raportów między użytkownikami systemu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być wyposażony w graficzny edytor raportów,</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System musi umożliwić  tworzenia raportów bez znajomości technologii bazodanowych takich jak język SQL.</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powinien umożliwiać wygenerowanie co najmniej raportów lub zestawień typu:</w:t>
      </w:r>
    </w:p>
    <w:p w:rsidR="00B97E1B" w:rsidRPr="00F42760" w:rsidRDefault="00B97E1B" w:rsidP="00B97E1B">
      <w:pPr>
        <w:pStyle w:val="Style13"/>
        <w:tabs>
          <w:tab w:val="left" w:pos="902"/>
        </w:tabs>
        <w:spacing w:before="149"/>
        <w:ind w:left="542"/>
        <w:rPr>
          <w:rStyle w:val="FontStyle110"/>
        </w:rPr>
      </w:pPr>
      <w:r w:rsidRPr="00F42760">
        <w:rPr>
          <w:rStyle w:val="FontStyle110"/>
        </w:rPr>
        <w:t>a. Pocztowa Książka Nadawcza,</w:t>
      </w:r>
    </w:p>
    <w:p w:rsidR="00B97E1B" w:rsidRPr="00F42760" w:rsidRDefault="00B97E1B" w:rsidP="00B97E1B">
      <w:pPr>
        <w:pStyle w:val="Style13"/>
        <w:tabs>
          <w:tab w:val="left" w:pos="902"/>
        </w:tabs>
        <w:spacing w:before="149"/>
        <w:ind w:left="542"/>
        <w:rPr>
          <w:rStyle w:val="FontStyle110"/>
        </w:rPr>
      </w:pPr>
      <w:r w:rsidRPr="00F42760">
        <w:rPr>
          <w:rStyle w:val="FontStyle110"/>
        </w:rPr>
        <w:t>b. Liczba załatwionych spraw w jednostkach,</w:t>
      </w:r>
    </w:p>
    <w:p w:rsidR="00B97E1B" w:rsidRPr="00F42760" w:rsidRDefault="00B97E1B" w:rsidP="00B97E1B">
      <w:pPr>
        <w:pStyle w:val="Style13"/>
        <w:tabs>
          <w:tab w:val="left" w:pos="902"/>
        </w:tabs>
        <w:spacing w:before="149"/>
        <w:ind w:left="542"/>
        <w:rPr>
          <w:rStyle w:val="FontStyle110"/>
        </w:rPr>
      </w:pPr>
      <w:r w:rsidRPr="00F42760">
        <w:rPr>
          <w:rStyle w:val="FontStyle110"/>
        </w:rPr>
        <w:t>c.</w:t>
      </w:r>
      <w:r w:rsidRPr="00F42760">
        <w:rPr>
          <w:rStyle w:val="FontStyle110"/>
        </w:rPr>
        <w:tab/>
        <w:t>Obłożenie zadaniami w jednostce organizacyjnej,</w:t>
      </w:r>
    </w:p>
    <w:p w:rsidR="00B97E1B" w:rsidRPr="00F42760" w:rsidRDefault="00B97E1B" w:rsidP="00B97E1B">
      <w:pPr>
        <w:pStyle w:val="Style13"/>
        <w:tabs>
          <w:tab w:val="left" w:pos="902"/>
        </w:tabs>
        <w:spacing w:before="149"/>
        <w:ind w:left="542"/>
        <w:rPr>
          <w:rStyle w:val="FontStyle110"/>
        </w:rPr>
      </w:pPr>
      <w:r w:rsidRPr="00F42760">
        <w:rPr>
          <w:rStyle w:val="FontStyle110"/>
        </w:rPr>
        <w:t>d.</w:t>
      </w:r>
      <w:r w:rsidRPr="00F42760">
        <w:rPr>
          <w:rStyle w:val="FontStyle110"/>
        </w:rPr>
        <w:tab/>
        <w:t>Raport terminowości pracowników,</w:t>
      </w:r>
    </w:p>
    <w:p w:rsidR="00B97E1B" w:rsidRPr="00F42760" w:rsidRDefault="00B97E1B" w:rsidP="00B97E1B">
      <w:pPr>
        <w:pStyle w:val="Style13"/>
        <w:tabs>
          <w:tab w:val="left" w:pos="902"/>
        </w:tabs>
        <w:spacing w:before="149"/>
        <w:ind w:left="542"/>
        <w:rPr>
          <w:rStyle w:val="FontStyle110"/>
        </w:rPr>
      </w:pPr>
      <w:r w:rsidRPr="00F42760">
        <w:rPr>
          <w:rStyle w:val="FontStyle110"/>
        </w:rPr>
        <w:t>e.</w:t>
      </w:r>
      <w:r w:rsidRPr="00F42760">
        <w:rPr>
          <w:rStyle w:val="FontStyle110"/>
        </w:rPr>
        <w:tab/>
        <w:t>Książka adresowa,</w:t>
      </w:r>
    </w:p>
    <w:p w:rsidR="00B97E1B" w:rsidRPr="00F42760" w:rsidRDefault="00B97E1B" w:rsidP="00B97E1B">
      <w:pPr>
        <w:pStyle w:val="Style13"/>
        <w:tabs>
          <w:tab w:val="left" w:pos="902"/>
        </w:tabs>
        <w:spacing w:before="149"/>
        <w:ind w:left="542"/>
        <w:rPr>
          <w:rStyle w:val="FontStyle110"/>
        </w:rPr>
      </w:pPr>
      <w:r w:rsidRPr="00F42760">
        <w:rPr>
          <w:rStyle w:val="FontStyle110"/>
        </w:rPr>
        <w:t>f.</w:t>
      </w:r>
      <w:r w:rsidRPr="00F42760">
        <w:rPr>
          <w:rStyle w:val="FontStyle110"/>
        </w:rPr>
        <w:tab/>
        <w:t>Wydruki etykiet kopert o formatach C4, C5, C6,</w:t>
      </w:r>
    </w:p>
    <w:p w:rsidR="00B97E1B" w:rsidRPr="00F42760" w:rsidRDefault="00B97E1B" w:rsidP="00B97E1B">
      <w:pPr>
        <w:pStyle w:val="Style13"/>
        <w:tabs>
          <w:tab w:val="left" w:pos="902"/>
        </w:tabs>
        <w:spacing w:before="149"/>
        <w:ind w:left="542"/>
        <w:rPr>
          <w:rStyle w:val="FontStyle110"/>
        </w:rPr>
      </w:pPr>
      <w:r w:rsidRPr="00F42760">
        <w:rPr>
          <w:rStyle w:val="FontStyle110"/>
        </w:rPr>
        <w:t>g.</w:t>
      </w:r>
      <w:r w:rsidRPr="00F42760">
        <w:rPr>
          <w:rStyle w:val="FontStyle110"/>
        </w:rPr>
        <w:tab/>
        <w:t>Wydruk zwrotki: krajowej, zagranicznej,</w:t>
      </w:r>
    </w:p>
    <w:p w:rsidR="00B97E1B" w:rsidRPr="00F42760" w:rsidRDefault="00B97E1B" w:rsidP="00B97E1B">
      <w:pPr>
        <w:pStyle w:val="Style13"/>
        <w:tabs>
          <w:tab w:val="left" w:pos="902"/>
        </w:tabs>
        <w:spacing w:before="149"/>
        <w:ind w:left="542"/>
        <w:rPr>
          <w:rStyle w:val="FontStyle110"/>
        </w:rPr>
      </w:pPr>
      <w:r w:rsidRPr="00F42760">
        <w:rPr>
          <w:rStyle w:val="FontStyle110"/>
        </w:rPr>
        <w:t>h.</w:t>
      </w:r>
      <w:r w:rsidRPr="00F42760">
        <w:rPr>
          <w:rStyle w:val="FontStyle110"/>
        </w:rPr>
        <w:tab/>
        <w:t>Spis spraw,</w:t>
      </w:r>
    </w:p>
    <w:p w:rsidR="00B97E1B" w:rsidRPr="00F42760" w:rsidRDefault="00B97E1B" w:rsidP="00B97E1B">
      <w:pPr>
        <w:pStyle w:val="Style13"/>
        <w:tabs>
          <w:tab w:val="left" w:pos="902"/>
        </w:tabs>
        <w:spacing w:before="149"/>
        <w:ind w:left="542"/>
        <w:rPr>
          <w:rStyle w:val="FontStyle110"/>
        </w:rPr>
      </w:pPr>
      <w:r w:rsidRPr="00F42760">
        <w:rPr>
          <w:rStyle w:val="FontStyle110"/>
        </w:rPr>
        <w:t>i.</w:t>
      </w:r>
      <w:r w:rsidRPr="00F42760">
        <w:rPr>
          <w:rStyle w:val="FontStyle110"/>
        </w:rPr>
        <w:tab/>
        <w:t>Dynamika przetwarzanych spraw,</w:t>
      </w:r>
    </w:p>
    <w:p w:rsidR="00B97E1B" w:rsidRPr="00F42760" w:rsidRDefault="00B97E1B" w:rsidP="00B97E1B">
      <w:pPr>
        <w:pStyle w:val="Style13"/>
        <w:tabs>
          <w:tab w:val="left" w:pos="902"/>
        </w:tabs>
        <w:spacing w:before="149"/>
        <w:ind w:left="542"/>
        <w:rPr>
          <w:rStyle w:val="FontStyle110"/>
        </w:rPr>
      </w:pPr>
      <w:r w:rsidRPr="00F42760">
        <w:rPr>
          <w:rStyle w:val="FontStyle110"/>
        </w:rPr>
        <w:t>j.</w:t>
      </w:r>
      <w:r w:rsidRPr="00F42760">
        <w:rPr>
          <w:rStyle w:val="FontStyle110"/>
        </w:rPr>
        <w:tab/>
        <w:t>Pisma przychodzące.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eksport widoków danych z systemu co najmniej do formatów: .csv, .xls, .pdf, .html.</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udostępniać co najmniej statystyki:  spraw rozpoczętych, spraw zakończonych ostatecznie z podziałem na rok, miesiąc, dział, pracownika.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podłączanie do modułu analitycznego zewnętrznych źródeł danych.</w:t>
      </w:r>
    </w:p>
    <w:p w:rsidR="00B97E1B" w:rsidRPr="00F42760" w:rsidRDefault="00B97E1B" w:rsidP="00B97E1B">
      <w:pPr>
        <w:pStyle w:val="Style13"/>
        <w:tabs>
          <w:tab w:val="left" w:pos="902"/>
        </w:tabs>
        <w:spacing w:before="149"/>
        <w:ind w:firstLine="0"/>
        <w:rPr>
          <w:rStyle w:val="FontStyle110"/>
        </w:rPr>
      </w:pPr>
      <w:bookmarkStart w:id="107" w:name="_Toc342462357"/>
      <w:r>
        <w:rPr>
          <w:rStyle w:val="Nagwek3Znak"/>
          <w:i/>
          <w:iCs/>
        </w:rPr>
        <w:tab/>
      </w:r>
      <w:bookmarkStart w:id="108" w:name="_Toc342475692"/>
      <w:bookmarkStart w:id="109" w:name="_Toc342484263"/>
      <w:r>
        <w:rPr>
          <w:rStyle w:val="Nagwek3Znak"/>
          <w:i/>
          <w:iCs/>
        </w:rPr>
        <w:t>2.8.10</w:t>
      </w:r>
      <w:r w:rsidRPr="00A47E85">
        <w:rPr>
          <w:rStyle w:val="Nagwek3Znak"/>
          <w:i/>
          <w:iCs/>
        </w:rPr>
        <w:t xml:space="preserve"> </w:t>
      </w:r>
      <w:r>
        <w:rPr>
          <w:rStyle w:val="Nagwek3Znak"/>
          <w:i/>
          <w:iCs/>
        </w:rPr>
        <w:t>EDYTOR PROCESÓW</w:t>
      </w:r>
      <w:bookmarkEnd w:id="107"/>
      <w:bookmarkEnd w:id="108"/>
      <w:bookmarkEnd w:id="109"/>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definiowanie dowolnej liczby procesów za pomocą wbudowanego lub zintegrowanego graficznego edytora procesów.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modelowanie procesowanych dokumentów metodą "przeciągnij i upuść" za pomocą graficznego edytora.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uruchamianie instancji procesów, zarządzanie ich realizacją wg definicji procesów.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określenie zbioru pól, które będą dostępne do edycji w krokach obiegu.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przypisanie do kroku obiegu akcji typu: zmiana kroku, zmiana osoby przypisanej bądź właściciela, zmiana pola formularza, wysłanie powiadomienia, wykonanie fragmentu kodu.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śledzenie poszczególnych etapów procesu i informowaniu użytkowników o zadaniu do wykonania.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zapis i przeglądanie historii wykonywanych czynności wraz z rodzajem zmiany i osobą, która ją wykonała.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wyświetlanie zadań do wykonania wynikających z kroku procesu w jednolitym widoku zadań.</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widok wyświetlający wszystkie zadania związane z pismami, sprawami czy innymi zdarzeniami.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możliwość nadawania terminów realizacji zadań.</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Użytkownik musi mieć możliwość przejęcia zadania do wykonania z poziomu widoku zadań.</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System musi umożliwiać generowanie powiadomień w formie e-maili oraz wiadomości wyświetlanych w oknie aplikacji.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powinien zapewnić możliwość monitorowania instancji procesów poprzez możliwość definiowania kokpitów menedżerskich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użycie w krokach obiegu dedykowanych formularzy.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Edytor musi umożliwiać graficzną edycję formularzy i ich integracje w procesie (w tym definiowanie danych inicjalnych i używanie wprowadzonych danych w procesie)</w:t>
      </w:r>
    </w:p>
    <w:p w:rsidR="00B97E1B" w:rsidRPr="00F42760" w:rsidRDefault="00B97E1B" w:rsidP="00B97E1B">
      <w:pPr>
        <w:pStyle w:val="Style13"/>
        <w:tabs>
          <w:tab w:val="left" w:pos="902"/>
        </w:tabs>
        <w:spacing w:before="149"/>
        <w:ind w:firstLine="0"/>
        <w:rPr>
          <w:rStyle w:val="FontStyle110"/>
        </w:rPr>
      </w:pPr>
      <w:bookmarkStart w:id="110" w:name="_Toc342462358"/>
      <w:r>
        <w:rPr>
          <w:rStyle w:val="Nagwek3Znak"/>
          <w:i/>
          <w:iCs/>
        </w:rPr>
        <w:tab/>
      </w:r>
      <w:bookmarkStart w:id="111" w:name="_Toc342475693"/>
      <w:bookmarkStart w:id="112" w:name="_Toc342484264"/>
      <w:r>
        <w:rPr>
          <w:rStyle w:val="Nagwek3Znak"/>
          <w:i/>
          <w:iCs/>
        </w:rPr>
        <w:t>2.8.11</w:t>
      </w:r>
      <w:r w:rsidRPr="00A47E85">
        <w:rPr>
          <w:rStyle w:val="Nagwek3Znak"/>
          <w:i/>
          <w:iCs/>
        </w:rPr>
        <w:t xml:space="preserve"> </w:t>
      </w:r>
      <w:r>
        <w:rPr>
          <w:rStyle w:val="Nagwek3Znak"/>
          <w:i/>
          <w:iCs/>
        </w:rPr>
        <w:t>ZARZĄDZANIE STRUKTURĄ ORGANIZACYJNĄ</w:t>
      </w:r>
      <w:bookmarkEnd w:id="110"/>
      <w:bookmarkEnd w:id="111"/>
      <w:bookmarkEnd w:id="112"/>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możliwość graficznego projektowania hierarchii zależności i uprawnień użytkowników.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udostępniać widok całej struktury jak i wybranych fragmentów i elementów.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szybką edycję elementów (np. zmianę danych teleadresowych użytkownika) bezpośrednio z poziomu struktury organizacyjnej.</w:t>
      </w:r>
    </w:p>
    <w:p w:rsidR="00B97E1B" w:rsidRPr="00F42760" w:rsidRDefault="00B97E1B" w:rsidP="00B97E1B">
      <w:pPr>
        <w:pStyle w:val="Style13"/>
        <w:tabs>
          <w:tab w:val="left" w:pos="902"/>
        </w:tabs>
        <w:spacing w:before="149"/>
        <w:ind w:firstLine="0"/>
        <w:rPr>
          <w:rStyle w:val="FontStyle110"/>
        </w:rPr>
      </w:pPr>
      <w:bookmarkStart w:id="113" w:name="_Toc342462359"/>
      <w:r>
        <w:rPr>
          <w:rStyle w:val="FontStyle110"/>
        </w:rPr>
        <w:tab/>
      </w:r>
      <w:bookmarkStart w:id="114" w:name="_Toc342475694"/>
      <w:bookmarkStart w:id="115" w:name="_Toc342484265"/>
      <w:r>
        <w:rPr>
          <w:rStyle w:val="Nagwek3Znak"/>
          <w:i/>
          <w:iCs/>
        </w:rPr>
        <w:t>2.8.12</w:t>
      </w:r>
      <w:r w:rsidRPr="00A47E85">
        <w:rPr>
          <w:rStyle w:val="Nagwek3Znak"/>
          <w:i/>
          <w:iCs/>
        </w:rPr>
        <w:t xml:space="preserve"> </w:t>
      </w:r>
      <w:r>
        <w:rPr>
          <w:rStyle w:val="Nagwek3Znak"/>
          <w:i/>
          <w:iCs/>
        </w:rPr>
        <w:t>ZARZĄDZANIE UPRAWNIENIEAMI I ZASTĘPSTWAMI</w:t>
      </w:r>
      <w:bookmarkEnd w:id="113"/>
      <w:bookmarkEnd w:id="114"/>
      <w:bookmarkEnd w:id="115"/>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możliwość przyporządkowania pracownika do wielu stanowisk (możliwość pracy na wielu stanowiskach)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zarządzanie dostępem użytkowników do różnych rodzajów kategorii spraw, schematów numeracji oraz rejestrów.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nadawanie uprawnień do dokumentów co najmniej na poziomie: do wglądu (odczyt), do edycji (odczyt i zapis)</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Uprawnienia do dokumentów muszą być definiowane dla grup oraz poszczególnych użytkowników.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zagwarantować, iż w przypadku edycji dokumentu przez uprawnionego użytkownika pozostali użytkownicy będą mogli pobierać dokument jedynie w trybie do wglądu (odczyt)</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możliwość udzielania zastępstw przez pracowników oraz pracę w zastępstwie, przy czym w historii jest widoczne, że w czasie zastępstwa czynności na obiekcie wykonała osoba zastępująca wraz z jej wskazaniem.</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możliwość ustawienia czasowego przelogowywania między kontami na podstawie zdefiniowanego zastępstwa bez konieczności ujawniania hasła dostępu użytkownika zastępowanego.</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tworzenie macierzy zastępstw</w:t>
      </w:r>
    </w:p>
    <w:p w:rsidR="00B97E1B" w:rsidRPr="00F42760" w:rsidRDefault="00B97E1B" w:rsidP="00B97E1B">
      <w:pPr>
        <w:pStyle w:val="Style13"/>
        <w:tabs>
          <w:tab w:val="left" w:pos="902"/>
        </w:tabs>
        <w:spacing w:before="149"/>
        <w:ind w:firstLine="0"/>
        <w:rPr>
          <w:rStyle w:val="FontStyle110"/>
        </w:rPr>
      </w:pPr>
      <w:bookmarkStart w:id="116" w:name="_Toc342462360"/>
      <w:r>
        <w:rPr>
          <w:rStyle w:val="FontStyle110"/>
        </w:rPr>
        <w:tab/>
      </w:r>
      <w:bookmarkStart w:id="117" w:name="_Toc342475695"/>
      <w:bookmarkStart w:id="118" w:name="_Toc342484266"/>
      <w:r>
        <w:rPr>
          <w:rStyle w:val="Nagwek3Znak"/>
          <w:i/>
          <w:iCs/>
        </w:rPr>
        <w:t>2.8.13</w:t>
      </w:r>
      <w:r w:rsidRPr="00A47E85">
        <w:rPr>
          <w:rStyle w:val="Nagwek3Znak"/>
          <w:i/>
          <w:iCs/>
        </w:rPr>
        <w:t xml:space="preserve"> </w:t>
      </w:r>
      <w:r>
        <w:rPr>
          <w:rStyle w:val="Nagwek3Znak"/>
          <w:i/>
          <w:iCs/>
        </w:rPr>
        <w:t>EDYTOR FORMULARZY ELEKTRONICZNYH</w:t>
      </w:r>
      <w:bookmarkEnd w:id="116"/>
      <w:bookmarkEnd w:id="117"/>
      <w:bookmarkEnd w:id="118"/>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graficzne modelowanie formularza metodą "przeciągnij i upuść".</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wyświetlenie dla danego dokumentu kroku obiegu, w którym się znajduje.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Edytor formularzy musi zostać zintegrowany z edytorem słowników. Możliwość podłączenia wartości słownika pod listę rozwijaną.</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Edytor formularzy musi zapewniać dostępność standardowych kontrolek HTML (co najmniej: listy wyboru, pola tekstowe, listy rozwijane, sekcje, sekcje powtarzalne).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Edytor formularzy musi zapewniać możliwość tworzenia zakładek.</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Edytor formularzy musi zapewniać  możliwość dodawania zaawansowanych elementów: tabele z etykietami </w:t>
      </w:r>
      <w:r w:rsidRPr="00F42760">
        <w:rPr>
          <w:rStyle w:val="FontStyle110"/>
        </w:rPr>
        <w:lastRenderedPageBreak/>
        <w:t>kolumn i wierszy pobieranych ze słowników, sekcje powtarzalne.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Edytor formularzy musi zapewniać możliwość oznaczania pól, których wartości są dostępne przy generowaniu raportów.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Edytor formularzy musi umożliwiać zapisywanie wersji roboczych formularzy i wyświetlania podglądu formularza.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Edytor formularzy musi umożliwiać definiowanie reguł walidacji pól formularza oraz określanie pól obowiązkowych.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Edytor formularzy musi umożliwiać definiowanie tekstu pomocy wyświetlanego dla pól formularza.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Edytor formularzy musi umożliwiać eksport i import definicji formularza do XML.</w:t>
      </w:r>
    </w:p>
    <w:p w:rsidR="00B97E1B" w:rsidRPr="00F42760" w:rsidRDefault="00B97E1B" w:rsidP="00B97E1B">
      <w:pPr>
        <w:pStyle w:val="Style13"/>
        <w:tabs>
          <w:tab w:val="left" w:pos="902"/>
        </w:tabs>
        <w:spacing w:before="149"/>
        <w:ind w:firstLine="0"/>
        <w:rPr>
          <w:rStyle w:val="FontStyle110"/>
        </w:rPr>
      </w:pPr>
      <w:bookmarkStart w:id="119" w:name="_Toc342462361"/>
      <w:r>
        <w:rPr>
          <w:rStyle w:val="Nagwek3Znak"/>
          <w:i/>
          <w:iCs/>
        </w:rPr>
        <w:tab/>
      </w:r>
      <w:bookmarkStart w:id="120" w:name="_Toc342475696"/>
      <w:bookmarkStart w:id="121" w:name="_Toc342484267"/>
      <w:r>
        <w:rPr>
          <w:rStyle w:val="Nagwek3Znak"/>
          <w:i/>
          <w:iCs/>
        </w:rPr>
        <w:t>2.8.14</w:t>
      </w:r>
      <w:r w:rsidRPr="00A47E85">
        <w:rPr>
          <w:rStyle w:val="Nagwek3Znak"/>
          <w:i/>
          <w:iCs/>
        </w:rPr>
        <w:t xml:space="preserve"> </w:t>
      </w:r>
      <w:r>
        <w:rPr>
          <w:rStyle w:val="Nagwek3Znak"/>
          <w:i/>
          <w:iCs/>
        </w:rPr>
        <w:t>MODUŁ ADMINISTRACYJNY</w:t>
      </w:r>
      <w:bookmarkEnd w:id="119"/>
      <w:bookmarkEnd w:id="120"/>
      <w:bookmarkEnd w:id="121"/>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Panel administracyjny musi umożliwiać zarządzanie układem i zawartością menu Systemu.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eksport dziennika zmian co najmniej do formatów (PDF, XLS, CSV, HTML).</w:t>
      </w:r>
    </w:p>
    <w:p w:rsidR="00B97E1B" w:rsidRPr="00F42760" w:rsidRDefault="00B97E1B" w:rsidP="00B97E1B">
      <w:pPr>
        <w:pStyle w:val="Style13"/>
        <w:tabs>
          <w:tab w:val="left" w:pos="902"/>
        </w:tabs>
        <w:spacing w:before="149"/>
        <w:ind w:firstLine="0"/>
        <w:rPr>
          <w:rStyle w:val="FontStyle110"/>
        </w:rPr>
      </w:pPr>
      <w:bookmarkStart w:id="122" w:name="_Toc342462362"/>
      <w:r>
        <w:rPr>
          <w:rStyle w:val="Nagwek3Znak"/>
          <w:i/>
          <w:iCs/>
        </w:rPr>
        <w:tab/>
      </w:r>
      <w:bookmarkStart w:id="123" w:name="_Toc342475697"/>
      <w:bookmarkStart w:id="124" w:name="_Toc342484268"/>
      <w:r>
        <w:rPr>
          <w:rStyle w:val="Nagwek3Znak"/>
          <w:i/>
          <w:iCs/>
        </w:rPr>
        <w:t>2.8.15</w:t>
      </w:r>
      <w:r w:rsidRPr="00A47E85">
        <w:rPr>
          <w:rStyle w:val="Nagwek3Znak"/>
          <w:i/>
          <w:iCs/>
        </w:rPr>
        <w:t xml:space="preserve"> </w:t>
      </w:r>
      <w:r>
        <w:rPr>
          <w:rStyle w:val="Nagwek3Znak"/>
          <w:i/>
          <w:iCs/>
        </w:rPr>
        <w:t>OBSŁUGA PODPISU ELEKTRONICZNEGO</w:t>
      </w:r>
      <w:bookmarkEnd w:id="122"/>
      <w:bookmarkEnd w:id="123"/>
      <w:bookmarkEnd w:id="124"/>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zapewniać podpisywanie dokumentów niekwalifikowanym i kwalifikowanym podpisem elektronicznym  (weryfikowanym certyfikatami wszystkich centrów kwalifikowanych działających w Polsce na dzień składania oferty) z poziomu aplikacji, przy czym dopuszczalne jest użycie appletu Java.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możliwość wykorzystania podpisu elektronicznego na każdym etapie pracy z dokumentami.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podpisywania kolejnych decyzji (np. akceptacji) bezpiecznym podpisem elektronicznym z użyciem certyfikatu kwalifikowanego</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zapewniać obsługę podpisu elektronicznego zgodnego ze standardem XML Advanced Electronic Signature (XAdEs).</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weryfikację podpisu elektronicznego i wyświetlać dla danego dokumentu informację o tym, czy podpis jest poprawny czy nie.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pobranie podpisu i certyfikatu, którym został podpisany dokument.</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 ramach zamówienia Wykonawca dostarczy wszelkie niezbędne komponenty potrzebne do obsługi podpisu elektronicznego w systemie.</w:t>
      </w:r>
    </w:p>
    <w:p w:rsidR="00B97E1B" w:rsidRPr="00F42760" w:rsidRDefault="00B97E1B" w:rsidP="00B97E1B">
      <w:pPr>
        <w:pStyle w:val="Style13"/>
        <w:tabs>
          <w:tab w:val="left" w:pos="902"/>
        </w:tabs>
        <w:spacing w:before="149"/>
        <w:ind w:firstLine="0"/>
        <w:rPr>
          <w:rStyle w:val="FontStyle110"/>
        </w:rPr>
      </w:pPr>
      <w:bookmarkStart w:id="125" w:name="_Toc342462363"/>
      <w:r>
        <w:rPr>
          <w:rStyle w:val="Nagwek3Znak"/>
          <w:i/>
          <w:iCs/>
        </w:rPr>
        <w:tab/>
      </w:r>
      <w:bookmarkStart w:id="126" w:name="_Toc342475698"/>
      <w:bookmarkStart w:id="127" w:name="_Toc342484269"/>
      <w:r>
        <w:rPr>
          <w:rStyle w:val="Nagwek3Znak"/>
          <w:i/>
          <w:iCs/>
        </w:rPr>
        <w:t>2.8.16</w:t>
      </w:r>
      <w:r w:rsidRPr="00A47E85">
        <w:rPr>
          <w:rStyle w:val="Nagwek3Znak"/>
          <w:i/>
          <w:iCs/>
        </w:rPr>
        <w:t xml:space="preserve"> </w:t>
      </w:r>
      <w:r>
        <w:rPr>
          <w:rStyle w:val="Nagwek3Znak"/>
          <w:i/>
          <w:iCs/>
        </w:rPr>
        <w:t>MODUŁ KOMUNIKACJI Z ELEKTRONICZNĄ SKRZYNKĄ PODAWCZĄ I ePUAP</w:t>
      </w:r>
      <w:bookmarkEnd w:id="125"/>
      <w:bookmarkEnd w:id="126"/>
      <w:bookmarkEnd w:id="127"/>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zapewniać przetwarzanie i wykorzystywanie danych zawartych w formularzach otrzymywanych za pośrednictwem Elektronicznej Skrzynki Podawczej (ESP) pozostającej w dyspozycji Zamawiającego oraz z ePUAP.</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Współpraca systemu z platformą ePUAP musi odbywać się poprzez konto organizacji na ePUAP.</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wystawianie urzędowego poświadczenia odbioru (UPO w trybie przedłożenia) zgodnego z rozporządzeniem Prezesa Rady Ministrów z dnia 29 września 2005 r. (Dz. U. Nr 200, poz. 1651).</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archiwizację poświadczenia przedłożenia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umożliwić przesyłanie poświadczenia przedłożenia Nadawcy dokumentu elektronicznego.</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System musi umożliwiać automatyczne przesyłanie UPO do nadawcy dokumentu elektronicznego / interesanta.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odczytanie UPO przez interesanta oraz zapisanie go na wybranym nośniku danych.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przechowywać wytworzone urzędowe poświadczenie odbioru przez okres, przez jaki jest zobowiązany przechowywać dokument elektroniczny opatrzony tym poświadczeniem.</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realizować długookresowe (po wygaśnięciu okresu ważności certyfikatu nadawcy) archiwizowanie dokumentów.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ewidencjonowanie dokumentów elektronicznych doręczonych podmiotom oraz wytworzonych urzędowych poświadczeń odbioru.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udostępniać możliwość przesyłania informacji zwrotnej dotyczącej danej sprawy w postaci publikacji statusu sprawy automatycznie generowanego w systemie obiegu dokumentów na każdym etapie procesu rozpatrywanej sprawy.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zapewniać możliwość przesłania dodatkowych dokumentów dotyczących danej sprawy.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umożliwiać przesłanie decyzji/odpowiedzi w formie dokumentu elektronicznego do ESP i platformy ePUAP oraz wygenerowanie (podpisanie) Urzędowego Poświadczenia Doręczenia.</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Integracja z platformą ePUAP musi zapewnić, iż dokumenty składane do skrytki organizacji na platformie ePUAP za pośrednictwem ESP dostępne będą automatycznie w systemie EOD.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zapewnić, że złożone dokumenty prezentowane będą w formie wizualnej w EOD w oparciu o wzory wniosków zarówno przechowywane w Centralnym Repozytorium Wzorów Dokumentów na platformie ePUAP jak i o lokalne wzory dokumentów.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zapewnić przekazywanie dokumentów przygotowanych w EOD bezpośrednio do skrzynek wnioskodawców na ESP lub platformie ePUAP.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pozwalać na wysyłkę pisma/pism do wielu odbiorców na adresy skrytek ePUAP  zdefiniowane w słowniku kontrahentów EOD (korespondencja seryjna),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być autoryzowany do współpracy z ePUAP przy pomocy certyfikatu cyfrowego.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otrzymywać i przechowywać informacje o wniesionych opłatach urzędowych w postaci EPO – Elektronicznego Potwierdzenia Opłaty.</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powinien zapewnić komunikację z testową i produkcyjną platformą ePUAP.</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odbierać i przechowywać informacje zawierające Urzędowe Poświadczenie Przedłożenia (UPP) i Urzędowe Poświadczenie Doręczenia (UPD) powiązane z dokumentami, których one dotyczą.</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automatycznie podpowiadać adres skrytki ePUAP wnioskodawcy przy przygotowywaniu wysyłki korespondencji.</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Wszystkie wysyłki elektroniczne muszą być odnotowywane w rejestrze korespondencji wychodzącej</w:t>
      </w:r>
    </w:p>
    <w:p w:rsidR="00B97E1B" w:rsidRPr="00F42760" w:rsidRDefault="00B97E1B" w:rsidP="00B97E1B">
      <w:pPr>
        <w:pStyle w:val="Style13"/>
        <w:tabs>
          <w:tab w:val="left" w:pos="902"/>
        </w:tabs>
        <w:spacing w:before="149"/>
        <w:ind w:firstLine="0"/>
        <w:rPr>
          <w:rStyle w:val="FontStyle110"/>
        </w:rPr>
      </w:pPr>
      <w:bookmarkStart w:id="128" w:name="_Toc342462364"/>
      <w:r>
        <w:rPr>
          <w:rStyle w:val="Nagwek3Znak"/>
          <w:i/>
          <w:iCs/>
        </w:rPr>
        <w:tab/>
      </w:r>
      <w:bookmarkStart w:id="129" w:name="_Toc342475699"/>
      <w:bookmarkStart w:id="130" w:name="_Toc342484270"/>
      <w:r>
        <w:rPr>
          <w:rStyle w:val="Nagwek3Znak"/>
          <w:i/>
          <w:iCs/>
        </w:rPr>
        <w:t>2.8.17</w:t>
      </w:r>
      <w:r w:rsidRPr="00A47E85">
        <w:rPr>
          <w:rStyle w:val="Nagwek3Znak"/>
          <w:i/>
          <w:iCs/>
        </w:rPr>
        <w:t xml:space="preserve"> </w:t>
      </w:r>
      <w:r>
        <w:rPr>
          <w:rStyle w:val="Nagwek3Znak"/>
          <w:i/>
          <w:iCs/>
        </w:rPr>
        <w:t>MODUŁ KOMUNIKACJI Z SYSTEMAMI DZIEDZINOWYMI</w:t>
      </w:r>
      <w:bookmarkEnd w:id="128"/>
      <w:bookmarkEnd w:id="129"/>
      <w:bookmarkEnd w:id="130"/>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synchronizowaną z systemem dziedzinowym Zamawiającego strukturę organizacyjną na poziomie jednostek, pracowników.</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Zmiana struktury organizacyjnej w systemie dziedzinowym (źródłowym) musi powodować zmianę struktury organizacyjnej w systemie SEOD</w:t>
      </w:r>
    </w:p>
    <w:p w:rsidR="00B97E1B" w:rsidRPr="00F42760" w:rsidRDefault="00B97E1B" w:rsidP="00B97E1B">
      <w:pPr>
        <w:pStyle w:val="Style13"/>
        <w:tabs>
          <w:tab w:val="left" w:pos="902"/>
        </w:tabs>
        <w:spacing w:before="149"/>
        <w:ind w:left="542"/>
        <w:rPr>
          <w:rStyle w:val="FontStyle110"/>
        </w:rPr>
      </w:pPr>
      <w:r w:rsidRPr="00F42760">
        <w:rPr>
          <w:rStyle w:val="FontStyle110"/>
        </w:rPr>
        <w:lastRenderedPageBreak/>
        <w:t>•</w:t>
      </w:r>
      <w:r w:rsidRPr="00F42760">
        <w:rPr>
          <w:rStyle w:val="FontStyle110"/>
        </w:rPr>
        <w:tab/>
        <w:t>System musi być zintegrowany z baza kontrahentów, adresatów Zamawiającego znajdującą się w systemie dziedzinowym.</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być zintegrowany z systemem kadrowym , umożliwiając pracownikom utworzenie wniosku urlopowego w postaci formularza elektronicznego oraz jego przekazanie w systemie wg ścieżki zdefiniowanej w workflow.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prezentować pracownikom na elektronicznym formularzu wniosku urlopowego informację o przysługującym urlopie.</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walidować dane blokując złożenie wniosku przy niespełnionych warunkach np. wadliwie wybrany okres urlopu, brak przysługującego urlopu</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 xml:space="preserve">System musi posiadać formularz oraz obieg  dla procesu delegacji zintegrowany z modułem kadrowym. </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8.</w:t>
      </w:r>
      <w:r w:rsidRPr="00F42760">
        <w:rPr>
          <w:rStyle w:val="FontStyle110"/>
        </w:rPr>
        <w:tab/>
        <w:t>W zakresie obsługi delegacji , system SEOD musi umożliwiać rejestrację absencji pracownika na podstawie procesowanego formularza Delegacji w  systemie kadrowym bez konieczności przepisywania danych.</w:t>
      </w:r>
    </w:p>
    <w:p w:rsidR="00B97E1B" w:rsidRPr="00F42760" w:rsidRDefault="00B97E1B" w:rsidP="00B97E1B">
      <w:pPr>
        <w:pStyle w:val="Style13"/>
        <w:tabs>
          <w:tab w:val="left" w:pos="902"/>
        </w:tabs>
        <w:spacing w:before="149"/>
        <w:ind w:left="542"/>
        <w:rPr>
          <w:rStyle w:val="FontStyle110"/>
        </w:rPr>
      </w:pPr>
      <w:r w:rsidRPr="00F42760">
        <w:rPr>
          <w:rStyle w:val="FontStyle110"/>
        </w:rPr>
        <w:t>•</w:t>
      </w:r>
      <w:r w:rsidRPr="00F42760">
        <w:rPr>
          <w:rStyle w:val="FontStyle110"/>
        </w:rPr>
        <w:tab/>
        <w:t>System musi posiadać dedykowany formularz oraz obieg Faktury zgodny z obowiązująca Instrukcją Kancelaryjną wraz z mechanizmami integracyjnymi umożliwiającymi zarejestrowanie dokumentu w systemie Finansowym bez konieczności przepisywania danych.</w:t>
      </w:r>
    </w:p>
    <w:p w:rsidR="00B97E1B" w:rsidRDefault="00B97E1B" w:rsidP="00B97E1B">
      <w:pPr>
        <w:pStyle w:val="Style13"/>
        <w:widowControl/>
        <w:tabs>
          <w:tab w:val="left" w:pos="902"/>
        </w:tabs>
        <w:spacing w:before="149" w:line="240" w:lineRule="auto"/>
        <w:ind w:left="542" w:firstLine="0"/>
        <w:jc w:val="left"/>
        <w:rPr>
          <w:rStyle w:val="FontStyle110"/>
        </w:rPr>
      </w:pPr>
      <w:r w:rsidRPr="00F42760">
        <w:rPr>
          <w:rStyle w:val="FontStyle110"/>
        </w:rPr>
        <w:t>•</w:t>
      </w:r>
      <w:r w:rsidRPr="00F42760">
        <w:rPr>
          <w:rStyle w:val="FontStyle110"/>
        </w:rPr>
        <w:tab/>
        <w:t>System w zakresie dokumentów typu faktura musi być zintegrowany na poziomie przekazania danych z faktury przynajmniej w zakresie metadanych opisujących dokument oraz załącznika stanowiącego odwzorowanie graficzne zarejestrowanego dokumentu.</w:t>
      </w:r>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Pr="00F42760" w:rsidRDefault="00B97E1B" w:rsidP="00B97E1B">
      <w:pPr>
        <w:pStyle w:val="Style38"/>
        <w:widowControl/>
        <w:numPr>
          <w:ilvl w:val="1"/>
          <w:numId w:val="25"/>
        </w:numPr>
        <w:spacing w:before="216"/>
        <w:jc w:val="left"/>
        <w:rPr>
          <w:rStyle w:val="FontStyle110"/>
          <w:rFonts w:asciiTheme="majorHAnsi" w:eastAsiaTheme="majorEastAsia" w:hAnsiTheme="majorHAnsi" w:cstheme="majorBidi"/>
          <w:b/>
          <w:bCs/>
          <w:sz w:val="24"/>
          <w:szCs w:val="24"/>
        </w:rPr>
      </w:pPr>
      <w:bookmarkStart w:id="131" w:name="_Toc342462365"/>
      <w:bookmarkStart w:id="132" w:name="_Toc342475700"/>
      <w:bookmarkStart w:id="133" w:name="_Toc342484271"/>
      <w:r>
        <w:rPr>
          <w:rStyle w:val="Nagwek3Znak"/>
        </w:rPr>
        <w:t>Wymagana funkcjonalność systemu w zakresie: Monitorowania Kariery Zawodowej absolwentów</w:t>
      </w:r>
      <w:bookmarkEnd w:id="131"/>
      <w:bookmarkEnd w:id="132"/>
      <w:bookmarkEnd w:id="133"/>
    </w:p>
    <w:p w:rsidR="00B97E1B" w:rsidRPr="00F42760" w:rsidRDefault="00B97E1B" w:rsidP="00B97E1B">
      <w:pPr>
        <w:pStyle w:val="Style13"/>
        <w:tabs>
          <w:tab w:val="left" w:pos="902"/>
        </w:tabs>
        <w:spacing w:before="149"/>
        <w:ind w:firstLine="0"/>
        <w:rPr>
          <w:rStyle w:val="FontStyle110"/>
        </w:rPr>
      </w:pPr>
      <w:bookmarkStart w:id="134" w:name="_Toc342462366"/>
      <w:r>
        <w:rPr>
          <w:rStyle w:val="Nagwek3Znak"/>
          <w:i/>
          <w:iCs/>
        </w:rPr>
        <w:tab/>
      </w:r>
      <w:bookmarkStart w:id="135" w:name="_Toc342475701"/>
      <w:bookmarkStart w:id="136" w:name="_Toc342484272"/>
      <w:r>
        <w:rPr>
          <w:rStyle w:val="Nagwek3Znak"/>
          <w:i/>
          <w:iCs/>
        </w:rPr>
        <w:t>2.9.1</w:t>
      </w:r>
      <w:r w:rsidRPr="00A47E85">
        <w:rPr>
          <w:rStyle w:val="Nagwek3Znak"/>
          <w:i/>
          <w:iCs/>
        </w:rPr>
        <w:t xml:space="preserve"> </w:t>
      </w:r>
      <w:r>
        <w:rPr>
          <w:rStyle w:val="Nagwek3Znak"/>
          <w:i/>
          <w:iCs/>
        </w:rPr>
        <w:t>ANKIETOWANIEI</w:t>
      </w:r>
      <w:bookmarkEnd w:id="134"/>
      <w:bookmarkEnd w:id="135"/>
      <w:bookmarkEnd w:id="136"/>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posiadać narzędzia do okresowego Ankietowania zadanej grupy respondentów w ustalonych okresach czasowych pozwalając uchwycić dynamikę zmian.</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 xml:space="preserve">System ma być zintegrowany z modułem analitycznym umożliwiającym analizę zebranych danych. </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udostępni przynajmniej po dwa raporty syntetyczne i analityczne prezentujące wyniki badania.</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ma posiadać mechanizm newslettera umożliwiający przekazanie komunikatów, ankiety w wersji plikowej, wraz z linkiem do portalowego systemu ankietowego.</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ma posiadać kwestionariusze potwierdzenia i aktualizacji danych osobowych respondentów.</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będzie posiadał mechanizm przypomnień sygnalizujących niewypełnienie ankiety w zadanym terminie.</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zostanie zintegrowany z centralną bazą studentów i absolwentów uczelni .</w:t>
      </w:r>
    </w:p>
    <w:p w:rsidR="00B97E1B" w:rsidRPr="00F42760" w:rsidRDefault="00B97E1B" w:rsidP="00B97E1B">
      <w:pPr>
        <w:pStyle w:val="Style13"/>
        <w:tabs>
          <w:tab w:val="left" w:pos="902"/>
        </w:tabs>
        <w:spacing w:before="149"/>
        <w:ind w:firstLine="0"/>
        <w:rPr>
          <w:rStyle w:val="FontStyle110"/>
        </w:rPr>
      </w:pPr>
      <w:r>
        <w:rPr>
          <w:rStyle w:val="FontStyle110"/>
        </w:rPr>
        <w:tab/>
      </w:r>
      <w:bookmarkStart w:id="137" w:name="_Toc342475702"/>
      <w:bookmarkStart w:id="138" w:name="_Toc342484273"/>
      <w:r>
        <w:rPr>
          <w:rStyle w:val="Nagwek3Znak"/>
          <w:i/>
          <w:iCs/>
        </w:rPr>
        <w:t>2.9.2</w:t>
      </w:r>
      <w:r w:rsidRPr="00A47E85">
        <w:rPr>
          <w:rStyle w:val="Nagwek3Znak"/>
          <w:i/>
          <w:iCs/>
        </w:rPr>
        <w:t xml:space="preserve"> </w:t>
      </w:r>
      <w:r>
        <w:rPr>
          <w:rStyle w:val="Nagwek3Znak"/>
          <w:i/>
          <w:iCs/>
        </w:rPr>
        <w:t>EDYTOR ANKIET</w:t>
      </w:r>
      <w:bookmarkEnd w:id="137"/>
      <w:bookmarkEnd w:id="138"/>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umożliwiać graficzne modelowanie ankiety metodą "przeciągnij i upuść".</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Edytor ankiety musi zostać zintegrowany z edytorem słowników. Możliwość podłączenia wartości słownika pod listę rozwijaną.</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Edytor ankiet musi zapewniać dostępność standardowych kontrolek HTML (co najmniej: listy wyboru, pola tekstowe, listy rozwijane, sekcje, sekcje powtarzalne).</w:t>
      </w:r>
    </w:p>
    <w:p w:rsidR="00B97E1B" w:rsidRPr="00BC0AFC" w:rsidRDefault="00B97E1B" w:rsidP="00B97E1B">
      <w:pPr>
        <w:pStyle w:val="Style13"/>
        <w:tabs>
          <w:tab w:val="left" w:pos="902"/>
        </w:tabs>
        <w:spacing w:before="149"/>
        <w:ind w:left="542"/>
        <w:rPr>
          <w:rStyle w:val="FontStyle110"/>
        </w:rPr>
      </w:pPr>
      <w:r w:rsidRPr="00BC0AFC">
        <w:rPr>
          <w:rStyle w:val="FontStyle110"/>
        </w:rPr>
        <w:lastRenderedPageBreak/>
        <w:t>•</w:t>
      </w:r>
      <w:r w:rsidRPr="00BC0AFC">
        <w:rPr>
          <w:rStyle w:val="FontStyle110"/>
        </w:rPr>
        <w:tab/>
        <w:t>Edytor ankiet musi zapewniać możliwość tworzenia zakładek.</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Edytor ankiet musi zapewniać  możliwość dodawania zaawansowanych elementów: tabele z etykietami kolumn i wierszy pobieranych ze słowników, sekcje powtarzalne.</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Edytor ankiet musi zapewniać możliwość oznaczania pól, których wartości są dostępne przy generowaniu raportów.</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Edytor ankiet musi umożliwiać zapisywanie wersji roboczych ankiet i wyświetlania podglądu formularza.</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Edytor ankiet musi umożliwiać definiowanie reguł walidacji pól formularza oraz określanie pól obowiązkowych.</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Edytor ankiet musi umożliwiać definiowanie tekstu pomocy wyświetlanego dla pól formularza.</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Edytor ankiet musi umożliwiać eksport i import definicji formularza do XML.</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Moduł konstruktora ankiet umożliwia tworzenie ankiet, tworzenie wiadomości powitalnej, wprowadzanie pytań i ich dowolne modyfikowanie</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Moduł konstruktora ankiet umożliwia określenie ilości i typów pytań:</w:t>
      </w:r>
    </w:p>
    <w:p w:rsidR="00B97E1B" w:rsidRPr="00BC0AFC" w:rsidRDefault="00B97E1B" w:rsidP="00B97E1B">
      <w:pPr>
        <w:pStyle w:val="Style13"/>
        <w:tabs>
          <w:tab w:val="left" w:pos="902"/>
        </w:tabs>
        <w:spacing w:before="149"/>
        <w:ind w:left="542"/>
        <w:rPr>
          <w:rStyle w:val="FontStyle110"/>
        </w:rPr>
      </w:pPr>
      <w:r w:rsidRPr="00BC0AFC">
        <w:rPr>
          <w:rStyle w:val="FontStyle110"/>
        </w:rPr>
        <w:t>a. pytania otwarte</w:t>
      </w:r>
    </w:p>
    <w:p w:rsidR="00B97E1B" w:rsidRPr="00BC0AFC" w:rsidRDefault="00B97E1B" w:rsidP="00B97E1B">
      <w:pPr>
        <w:pStyle w:val="Style13"/>
        <w:tabs>
          <w:tab w:val="left" w:pos="902"/>
        </w:tabs>
        <w:spacing w:before="149"/>
        <w:ind w:left="542"/>
        <w:rPr>
          <w:rStyle w:val="FontStyle110"/>
        </w:rPr>
      </w:pPr>
      <w:r w:rsidRPr="00BC0AFC">
        <w:rPr>
          <w:rStyle w:val="FontStyle110"/>
        </w:rPr>
        <w:t>b. pytania jednokrotnego wyboru</w:t>
      </w:r>
    </w:p>
    <w:p w:rsidR="00B97E1B" w:rsidRPr="00BC0AFC" w:rsidRDefault="00B97E1B" w:rsidP="00B97E1B">
      <w:pPr>
        <w:pStyle w:val="Style13"/>
        <w:tabs>
          <w:tab w:val="left" w:pos="902"/>
        </w:tabs>
        <w:spacing w:before="149"/>
        <w:ind w:left="542"/>
        <w:rPr>
          <w:rStyle w:val="FontStyle110"/>
        </w:rPr>
      </w:pPr>
      <w:r w:rsidRPr="00BC0AFC">
        <w:rPr>
          <w:rStyle w:val="FontStyle110"/>
        </w:rPr>
        <w:t>c. pytania wielokrotnego wyboru</w:t>
      </w:r>
    </w:p>
    <w:p w:rsidR="00B97E1B" w:rsidRPr="00BC0AFC" w:rsidRDefault="00B97E1B" w:rsidP="00B97E1B">
      <w:pPr>
        <w:pStyle w:val="Style13"/>
        <w:tabs>
          <w:tab w:val="left" w:pos="902"/>
        </w:tabs>
        <w:spacing w:before="149"/>
        <w:ind w:left="542"/>
        <w:rPr>
          <w:rStyle w:val="FontStyle110"/>
        </w:rPr>
      </w:pPr>
      <w:r w:rsidRPr="00BC0AFC">
        <w:rPr>
          <w:rStyle w:val="FontStyle110"/>
        </w:rPr>
        <w:t>d. pytania ze skalą</w:t>
      </w:r>
    </w:p>
    <w:p w:rsidR="00B97E1B" w:rsidRPr="00BC0AFC" w:rsidRDefault="00B97E1B" w:rsidP="00B97E1B">
      <w:pPr>
        <w:pStyle w:val="Style13"/>
        <w:tabs>
          <w:tab w:val="left" w:pos="902"/>
        </w:tabs>
        <w:spacing w:before="149"/>
        <w:ind w:left="542"/>
        <w:rPr>
          <w:rStyle w:val="FontStyle110"/>
        </w:rPr>
      </w:pPr>
      <w:r w:rsidRPr="00BC0AFC">
        <w:rPr>
          <w:rStyle w:val="FontStyle110"/>
        </w:rPr>
        <w:t>e. pytania warunkowe</w:t>
      </w:r>
    </w:p>
    <w:p w:rsidR="00B97E1B" w:rsidRPr="00BC0AFC" w:rsidRDefault="00B97E1B" w:rsidP="00B97E1B">
      <w:pPr>
        <w:pStyle w:val="Style13"/>
        <w:tabs>
          <w:tab w:val="left" w:pos="902"/>
        </w:tabs>
        <w:spacing w:before="149"/>
        <w:ind w:left="542"/>
        <w:rPr>
          <w:rStyle w:val="FontStyle110"/>
        </w:rPr>
      </w:pPr>
      <w:r w:rsidRPr="00BC0AFC">
        <w:rPr>
          <w:rStyle w:val="FontStyle110"/>
        </w:rPr>
        <w:t>f. pytania tabelaryczne</w:t>
      </w:r>
    </w:p>
    <w:p w:rsidR="00B97E1B" w:rsidRPr="00BC0AFC" w:rsidRDefault="00B97E1B" w:rsidP="00B97E1B">
      <w:pPr>
        <w:pStyle w:val="Style13"/>
        <w:tabs>
          <w:tab w:val="left" w:pos="902"/>
        </w:tabs>
        <w:spacing w:before="149"/>
        <w:ind w:left="542"/>
        <w:rPr>
          <w:rStyle w:val="FontStyle110"/>
        </w:rPr>
      </w:pPr>
      <w:r w:rsidRPr="00BC0AFC">
        <w:rPr>
          <w:rStyle w:val="FontStyle110"/>
        </w:rPr>
        <w:t>g. pytania, które pojawiają się zależnie od odpowiedzi na konkretne pytanie</w:t>
      </w:r>
    </w:p>
    <w:p w:rsidR="00B97E1B" w:rsidRPr="00BC0AFC" w:rsidRDefault="00B97E1B" w:rsidP="00B97E1B">
      <w:pPr>
        <w:pStyle w:val="Style13"/>
        <w:tabs>
          <w:tab w:val="left" w:pos="902"/>
        </w:tabs>
        <w:spacing w:before="149"/>
        <w:ind w:left="542"/>
        <w:rPr>
          <w:rStyle w:val="FontStyle110"/>
        </w:rPr>
      </w:pPr>
      <w:r w:rsidRPr="00BC0AFC">
        <w:rPr>
          <w:rStyle w:val="FontStyle110"/>
        </w:rPr>
        <w:t>h. pytanie jednokrotnego wyboru z możliwością wpisania własnej odpowiedzi</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umożliwia powrót do danej ankiety po rozpoczęciu jej wypełniania w późniejszym czasie</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umożliwia ponowne wysłanie ankiety tylko do tych absolwentów, którzy nie odpowiedzieli na zaproszenie do udziału w badaniu</w:t>
      </w:r>
    </w:p>
    <w:p w:rsidR="00B97E1B" w:rsidRPr="00F42760" w:rsidRDefault="00B97E1B" w:rsidP="00B97E1B">
      <w:pPr>
        <w:pStyle w:val="Style13"/>
        <w:tabs>
          <w:tab w:val="left" w:pos="902"/>
        </w:tabs>
        <w:spacing w:before="149"/>
        <w:ind w:firstLine="0"/>
        <w:rPr>
          <w:rStyle w:val="FontStyle110"/>
        </w:rPr>
      </w:pPr>
      <w:r>
        <w:rPr>
          <w:rStyle w:val="FontStyle110"/>
        </w:rPr>
        <w:tab/>
      </w:r>
      <w:bookmarkStart w:id="139" w:name="_Toc342475703"/>
      <w:bookmarkStart w:id="140" w:name="_Toc342484274"/>
      <w:r>
        <w:rPr>
          <w:rStyle w:val="Nagwek3Znak"/>
          <w:i/>
          <w:iCs/>
        </w:rPr>
        <w:t>2.9.3</w:t>
      </w:r>
      <w:r w:rsidRPr="00A47E85">
        <w:rPr>
          <w:rStyle w:val="Nagwek3Znak"/>
          <w:i/>
          <w:iCs/>
        </w:rPr>
        <w:t xml:space="preserve"> </w:t>
      </w:r>
      <w:r>
        <w:rPr>
          <w:rStyle w:val="Nagwek3Znak"/>
          <w:i/>
          <w:iCs/>
        </w:rPr>
        <w:t>MODUŁ ANALITYCZNY</w:t>
      </w:r>
      <w:bookmarkEnd w:id="139"/>
      <w:bookmarkEnd w:id="140"/>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zawierać wbudowany moduł analityczny, umożliwiający analizę danych w nim zawartych.</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Moduł analityczny musi udostępniać dane w formie tabeli przestawnej, z funkcjonalnościami drill-down, roll-up, slice&amp;dice, wyszukiwania lokalnego, filtrowania oraz sortowania.</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Moduł analityczny musi przedstawiać dane również w formie wykresów słupkowych.</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Moduł analityczny musi udostępniać edytor wykresów, umożliwiający stworzenie wykresów słupkowych prostych, słupkowych skumulowanych, słupkowych procentowych, kołowych oraz liniowych z dowolnych danych z systemu.</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umożliwiać parametryzację raportów, umożliwiając tworzenie raportów odpowiadających potrzebom użytkownika</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umożliwiać filtrowanie, sortowanie, przestawianie i usuwanie kolumn oraz formatowanie raportów w celu ułatwienia pracy analitycznej.</w:t>
      </w:r>
    </w:p>
    <w:p w:rsidR="00B97E1B" w:rsidRPr="00BC0AFC" w:rsidRDefault="00B97E1B" w:rsidP="00B97E1B">
      <w:pPr>
        <w:pStyle w:val="Style13"/>
        <w:tabs>
          <w:tab w:val="left" w:pos="902"/>
        </w:tabs>
        <w:spacing w:before="149"/>
        <w:ind w:left="542"/>
        <w:rPr>
          <w:rStyle w:val="FontStyle110"/>
        </w:rPr>
      </w:pPr>
      <w:r w:rsidRPr="00BC0AFC">
        <w:rPr>
          <w:rStyle w:val="FontStyle110"/>
        </w:rPr>
        <w:lastRenderedPageBreak/>
        <w:t>•</w:t>
      </w:r>
      <w:r w:rsidRPr="00BC0AFC">
        <w:rPr>
          <w:rStyle w:val="FontStyle110"/>
        </w:rPr>
        <w:tab/>
        <w:t>System musi  posiadać możliwość zastąpienia każdego pola kolumny wskaźnikami takimi jak na przykład paski postępu, ikony wskazujące na stan danego wskaźnika, miniwykresy itp.</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posiadać zaawansowaną funkcjonalność tzw. tabeli przestawnej (pivot table), umożliwiającej eksplorację danych w ramach raportu wzdłuż hierarchii danych (drill-down/drill-up)</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umożliwiać analizę danych w tabeli przestawnej poprzez przestawienie poszczególnych wymiarów bądź miar,</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umożliwiać zaawansowane filtrowanie danych w tabelach przestawnych w celu uzyskania odpowiedniego zakresu danych (slice&amp;dice)</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posiadać funkcjonalność tzw. bread-crumb trail, pokazujący ścieżkę według której użytkownik eksplorował daną tabelę przestawną.</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umożliwiać modyfikacje funkcji interfejsu tabeli przestawnej tak, aby użytkownik mógł zdefiniować wygodny dla siebie sposób obsługi filtrowania/sortowania oraz zaawansowanej analizy danych</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umożliwiać zapisywanie dokonanych przez użytkowników zmian w widokach na raporty, umożliwiające przeprowadzenie dalszych analiz w późniejszym terminie.</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zapewniać możliwość łączenie poszczególnych wykresów, raportów, serii danych oraz innych obiektów z innymi raportami, umożliwiając przechodzenie pomiędzy różnymi raportami.</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umożliwiać  eksport skonfigurowanych przez użytkowników raportów co najmniej  do formatów: HTML, XLS, CSV, PDF, DOC.</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umożliwiać funkcjonalność eksportu wykresów do formatów: PNG, JPG, SVG.</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posiadać edytor raportów umożliwiający na pobranie schematu danych z bazy danych oraz opracowanie raportów/tabeli przestawnych</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posiada repozytorium raportów umożliwiających współdzielenie wygenerowanych raportów między użytkownikami systemu</w:t>
      </w:r>
    </w:p>
    <w:p w:rsidR="00B97E1B" w:rsidRPr="00BC0AFC"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być wyposażony w graficzny edytor raportów,</w:t>
      </w:r>
    </w:p>
    <w:p w:rsidR="00B97E1B" w:rsidRDefault="00B97E1B" w:rsidP="00B97E1B">
      <w:pPr>
        <w:pStyle w:val="Style13"/>
        <w:tabs>
          <w:tab w:val="left" w:pos="902"/>
        </w:tabs>
        <w:spacing w:before="149"/>
        <w:ind w:left="542"/>
        <w:rPr>
          <w:rStyle w:val="FontStyle110"/>
        </w:rPr>
      </w:pPr>
      <w:r w:rsidRPr="00BC0AFC">
        <w:rPr>
          <w:rStyle w:val="FontStyle110"/>
        </w:rPr>
        <w:t>•</w:t>
      </w:r>
      <w:r w:rsidRPr="00BC0AFC">
        <w:rPr>
          <w:rStyle w:val="FontStyle110"/>
        </w:rPr>
        <w:tab/>
        <w:t>System musi umożliwić  tworzenia raportów bez znajomości technologii bazodanowych takich jak język SQL.</w:t>
      </w:r>
    </w:p>
    <w:p w:rsidR="00B97E1B" w:rsidRDefault="00B97E1B" w:rsidP="00B97E1B">
      <w:pPr>
        <w:pStyle w:val="Style38"/>
        <w:widowControl/>
        <w:numPr>
          <w:ilvl w:val="1"/>
          <w:numId w:val="25"/>
        </w:numPr>
        <w:spacing w:before="216"/>
        <w:jc w:val="left"/>
        <w:rPr>
          <w:rStyle w:val="Nagwek3Znak"/>
        </w:rPr>
      </w:pPr>
      <w:bookmarkStart w:id="141" w:name="_Toc342475704"/>
      <w:bookmarkStart w:id="142" w:name="_Toc342484275"/>
      <w:r>
        <w:rPr>
          <w:rStyle w:val="Nagwek3Znak"/>
        </w:rPr>
        <w:t>Wymagana dotyczące integracji z systemami zewnętrznym</w:t>
      </w:r>
      <w:r w:rsidRPr="005804D6">
        <w:rPr>
          <w:rStyle w:val="Nagwek3Znak"/>
        </w:rPr>
        <w:t xml:space="preserve"> oraz systemami informatycznymi zamawiającego</w:t>
      </w:r>
      <w:bookmarkEnd w:id="141"/>
      <w:bookmarkEnd w:id="142"/>
    </w:p>
    <w:p w:rsidR="00B97E1B" w:rsidRDefault="00B97E1B" w:rsidP="00B97E1B">
      <w:pPr>
        <w:pStyle w:val="Style13"/>
        <w:widowControl/>
        <w:tabs>
          <w:tab w:val="left" w:pos="902"/>
        </w:tabs>
        <w:spacing w:before="149" w:line="240" w:lineRule="auto"/>
        <w:ind w:firstLine="0"/>
        <w:jc w:val="left"/>
        <w:rPr>
          <w:rStyle w:val="Nagwek3Znak"/>
          <w:i/>
          <w:iCs/>
        </w:rPr>
      </w:pPr>
      <w:r>
        <w:rPr>
          <w:rStyle w:val="Nagwek3Znak"/>
          <w:i/>
          <w:iCs/>
        </w:rPr>
        <w:tab/>
      </w:r>
      <w:bookmarkStart w:id="143" w:name="_Toc342475705"/>
      <w:bookmarkStart w:id="144" w:name="_Toc342484276"/>
      <w:r>
        <w:rPr>
          <w:rStyle w:val="Nagwek3Znak"/>
          <w:i/>
          <w:iCs/>
        </w:rPr>
        <w:t>2.10.1 INTEGRACJA Z ePUAP</w:t>
      </w:r>
      <w:bookmarkEnd w:id="143"/>
      <w:bookmarkEnd w:id="144"/>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musi zapewniać przetwarzanie i wykorzystywanie danych zawartych w formularzach otrzymywanych za pośrednictwem ePUAP.</w:t>
      </w:r>
    </w:p>
    <w:p w:rsidR="00B97E1B" w:rsidRDefault="00B97E1B" w:rsidP="00B97E1B">
      <w:pPr>
        <w:pStyle w:val="Style13"/>
        <w:widowControl/>
        <w:numPr>
          <w:ilvl w:val="0"/>
          <w:numId w:val="40"/>
        </w:numPr>
        <w:tabs>
          <w:tab w:val="left" w:pos="426"/>
        </w:tabs>
        <w:spacing w:before="130" w:line="288" w:lineRule="exact"/>
        <w:ind w:left="274" w:hanging="274"/>
        <w:rPr>
          <w:rStyle w:val="FontStyle110"/>
        </w:rPr>
      </w:pPr>
      <w:r>
        <w:rPr>
          <w:rStyle w:val="FontStyle110"/>
        </w:rPr>
        <w:t>System powinien umożliwić wystawianie urzędowego poświadczenia odbioru (UPO w trybie przedłożenia) zgodnego z rozporządzeniem Prezesa Rady Ministrów z dnia 29 września 2005 r.</w:t>
      </w:r>
    </w:p>
    <w:p w:rsidR="00B97E1B" w:rsidRDefault="00B97E1B" w:rsidP="00B97E1B">
      <w:pPr>
        <w:pStyle w:val="Style27"/>
        <w:widowControl/>
        <w:tabs>
          <w:tab w:val="left" w:pos="426"/>
        </w:tabs>
        <w:spacing w:before="58"/>
        <w:ind w:left="426"/>
        <w:jc w:val="left"/>
        <w:rPr>
          <w:rStyle w:val="FontStyle110"/>
        </w:rPr>
      </w:pPr>
      <w:r>
        <w:rPr>
          <w:rStyle w:val="FontStyle110"/>
        </w:rPr>
        <w:t>(Dz. U. Nr 200, poz. 1651).</w:t>
      </w:r>
    </w:p>
    <w:p w:rsidR="00B97E1B" w:rsidRPr="008A7D9A"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powinien umożliwić automatyczne przesyłanie UPO do nadawcy dokumentu elektronicznego / interesanta.</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powinien umożliwić odczytanie UPO przez interesanta oraz zapisanie do na wybranym nośniku danych.</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powinien przechowywać wytworzone urzędowe poświadczenie odbioru przez okres, przez jaki jest obowiązany przechowywać dokument elektroniczny opatrzony tym poświadczeniem.</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lastRenderedPageBreak/>
        <w:t>System powinien realizować długookresowe (po wygaśnięciu okresu ważności certyfikatu nadawcy) archiwizowanie dokumentów.</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powinien umożliwiać ewidencjonowanie dokumentów elektronicznych doręczonych podmiotom oraz wytworzonych urzędowych poświadczeń odbioru.</w:t>
      </w:r>
    </w:p>
    <w:p w:rsidR="00B97E1B" w:rsidRDefault="00B97E1B" w:rsidP="00B97E1B">
      <w:pPr>
        <w:pStyle w:val="Style13"/>
        <w:widowControl/>
        <w:numPr>
          <w:ilvl w:val="0"/>
          <w:numId w:val="40"/>
        </w:numPr>
        <w:tabs>
          <w:tab w:val="left" w:pos="426"/>
        </w:tabs>
        <w:spacing w:before="144" w:line="288" w:lineRule="exact"/>
        <w:ind w:left="278" w:hanging="278"/>
        <w:rPr>
          <w:rStyle w:val="FontStyle110"/>
        </w:rPr>
      </w:pPr>
      <w:r>
        <w:rPr>
          <w:rStyle w:val="FontStyle110"/>
        </w:rPr>
        <w:t>System powinien udostępnić również możliwość przesyłania informacji zwrotnej dotyczącej danej sprawy w postaci publikacji statusu sprawy automatycznie generowanego w systemie obiegu dokumentów na każdym etapie procesu rozpatrywanej sprawy.</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powinien zapewnić możliwość przesłania dodatkowych dokumentów dotyczących danej sprawy.</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powinien umożliwić przesłanie decyzji/odpowiedzi w formie dokumentu elektronicznego do ePUAP oraz podpisanie Urzędowego Poświadczenia Odbioru (w trybie doręczenia).</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 xml:space="preserve">Współpraca EOD z ePUAP odbywa się poprzez konto organizacji na ePUAP. </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Interesanci mają dostęp do ePUAP poprzez własne konta i skrytki na ePUAP.</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Dokumenty składane do skrytki organizacji na platformie ePUAP dostępne będą automatycznie w systemie EOD.</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Złożone dokumenty prezentowane będą w formie wizualnej w EOD w oparciu o wzory wniosków zarówno przechowywane w Centralnym Repozytorium Wzorów Dokumentów na platformie ePUAP jak i wzory lokalne dokumentów.</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Dokumenty przygotowywane w EOD są przekazywane bezpośrednio do skrzynek wnioskodawców na platformie ePUAP.</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EOD pozwala na wysyłkę pisma/pism do wielu odbiorców na adresy skrytek ePUAP zdefiniowane w słowniku kontrahentów EOD (korespondencja seryjna).</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EOD jest autoryzowany do współpracy z ePUAP przy pomocy certyfikatu cyfrowego.</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EOD otrzymuje i przechowuje informacje o wniesionych opłatach urzędowych na ePUAP w postaci EPO - Elektronicznego Potwierdzenia Opłaty.</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EOD może komunikować się z testową i produkcyjną platformą ePUAP.</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EOD odbiera i przechowuje informacje zawierające Urzędowe Poświadczenie Przedłożenia (UPP) i Urzędowe Poświadczenie Doręczenia (UPD) powiązane z dokumentami, których one dotyczą.</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System EOD automatycznie podpowiada adres skrytki ePUAP wnioskodawcy przy przygotowywaniu wysyłki korespondencji.</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Wysyłki elektroniczne są odnotowywane w rejestrze korespondencji wychodzącej.</w:t>
      </w:r>
    </w:p>
    <w:p w:rsidR="00B97E1B" w:rsidRDefault="00B97E1B" w:rsidP="00B97E1B">
      <w:pPr>
        <w:pStyle w:val="Style13"/>
        <w:widowControl/>
        <w:numPr>
          <w:ilvl w:val="0"/>
          <w:numId w:val="40"/>
        </w:numPr>
        <w:tabs>
          <w:tab w:val="left" w:pos="426"/>
        </w:tabs>
        <w:spacing w:before="144" w:line="288" w:lineRule="exact"/>
        <w:ind w:left="274" w:hanging="274"/>
        <w:rPr>
          <w:rStyle w:val="FontStyle110"/>
        </w:rPr>
      </w:pPr>
      <w:r>
        <w:rPr>
          <w:rStyle w:val="FontStyle110"/>
        </w:rPr>
        <w:t>Szczegółowy zakres integracji zostanie opracowany wspólnie z dostawcą na etapie analizy przedwdrożeniowej w ramach koncepcji wdrożenia.</w:t>
      </w:r>
    </w:p>
    <w:p w:rsidR="00B97E1B" w:rsidRDefault="00B97E1B" w:rsidP="00B97E1B">
      <w:pPr>
        <w:pStyle w:val="Style13"/>
        <w:widowControl/>
        <w:tabs>
          <w:tab w:val="left" w:pos="902"/>
        </w:tabs>
        <w:spacing w:before="149" w:line="240" w:lineRule="auto"/>
        <w:ind w:firstLine="0"/>
        <w:jc w:val="left"/>
        <w:rPr>
          <w:rStyle w:val="Nagwek3Znak"/>
          <w:i/>
          <w:iCs/>
        </w:rPr>
      </w:pPr>
      <w:r>
        <w:rPr>
          <w:rStyle w:val="Nagwek3Znak"/>
          <w:i/>
          <w:iCs/>
        </w:rPr>
        <w:tab/>
      </w:r>
      <w:bookmarkStart w:id="145" w:name="_Toc342484277"/>
      <w:r>
        <w:rPr>
          <w:rStyle w:val="Nagwek3Znak"/>
          <w:i/>
          <w:iCs/>
        </w:rPr>
        <w:t>2.10.2 INTEGRACJA Z PLATFORMĄ POL-on</w:t>
      </w:r>
      <w:bookmarkEnd w:id="145"/>
    </w:p>
    <w:p w:rsidR="00B97E1B" w:rsidRDefault="00B97E1B" w:rsidP="00B97E1B">
      <w:pPr>
        <w:pStyle w:val="Style13"/>
        <w:widowControl/>
        <w:numPr>
          <w:ilvl w:val="0"/>
          <w:numId w:val="41"/>
        </w:numPr>
        <w:tabs>
          <w:tab w:val="left" w:pos="426"/>
        </w:tabs>
        <w:spacing w:before="144" w:line="288" w:lineRule="exact"/>
        <w:ind w:left="426" w:hanging="274"/>
        <w:rPr>
          <w:rStyle w:val="FontStyle110"/>
        </w:rPr>
      </w:pPr>
      <w:r>
        <w:rPr>
          <w:rStyle w:val="FontStyle110"/>
        </w:rPr>
        <w:t>System ma zapewniać integrację z platformą POL-on w zakresie zasilania i aktualizacji wszystkich wymaganych przez platformę danych, dostępnych w odpowiednich obszarach ZSI.</w:t>
      </w:r>
    </w:p>
    <w:p w:rsidR="00B97E1B" w:rsidRDefault="00B97E1B" w:rsidP="00B97E1B">
      <w:pPr>
        <w:pStyle w:val="Style13"/>
        <w:widowControl/>
        <w:numPr>
          <w:ilvl w:val="0"/>
          <w:numId w:val="41"/>
        </w:numPr>
        <w:tabs>
          <w:tab w:val="left" w:pos="426"/>
        </w:tabs>
        <w:spacing w:before="144" w:line="288" w:lineRule="exact"/>
        <w:ind w:left="426" w:hanging="274"/>
        <w:rPr>
          <w:rStyle w:val="FontStyle110"/>
        </w:rPr>
      </w:pPr>
      <w:r>
        <w:rPr>
          <w:rStyle w:val="FontStyle110"/>
        </w:rPr>
        <w:t xml:space="preserve">Wykonawca powinien zapewnić aktualizację parametrów eksportu danych do platformy POL-on w związku ze zmianami  platformy (pliki wynikowe XML) oraz umożliwić taką funkcjonalność dla administratora ZSI.  </w:t>
      </w:r>
    </w:p>
    <w:p w:rsidR="00B97E1B" w:rsidRDefault="00B97E1B" w:rsidP="00B97E1B">
      <w:pPr>
        <w:pStyle w:val="Style13"/>
        <w:widowControl/>
        <w:numPr>
          <w:ilvl w:val="0"/>
          <w:numId w:val="41"/>
        </w:numPr>
        <w:tabs>
          <w:tab w:val="left" w:pos="426"/>
        </w:tabs>
        <w:spacing w:before="144" w:line="288" w:lineRule="exact"/>
        <w:ind w:left="426" w:hanging="274"/>
        <w:rPr>
          <w:rStyle w:val="FontStyle110"/>
        </w:rPr>
      </w:pPr>
      <w:r>
        <w:rPr>
          <w:rStyle w:val="FontStyle110"/>
        </w:rPr>
        <w:lastRenderedPageBreak/>
        <w:t>Szczegółowy zakres integracji zostanie opracowany wspólnie z dostawcą na etapie analizy przedwdrożeniowej w ramach koncepcji wdrożenia.</w:t>
      </w:r>
    </w:p>
    <w:p w:rsidR="00B97E1B" w:rsidRDefault="00B97E1B" w:rsidP="00B97E1B">
      <w:pPr>
        <w:pStyle w:val="Style13"/>
        <w:widowControl/>
        <w:tabs>
          <w:tab w:val="left" w:pos="902"/>
        </w:tabs>
        <w:spacing w:before="149" w:line="240" w:lineRule="auto"/>
        <w:ind w:firstLine="0"/>
        <w:jc w:val="left"/>
        <w:rPr>
          <w:rStyle w:val="Nagwek3Znak"/>
          <w:i/>
          <w:iCs/>
        </w:rPr>
      </w:pPr>
      <w:r>
        <w:rPr>
          <w:rStyle w:val="Nagwek3Znak"/>
          <w:i/>
          <w:iCs/>
        </w:rPr>
        <w:tab/>
      </w:r>
      <w:bookmarkStart w:id="146" w:name="_Toc342484278"/>
      <w:r>
        <w:rPr>
          <w:rStyle w:val="Nagwek3Znak"/>
          <w:i/>
          <w:iCs/>
        </w:rPr>
        <w:t>2.10.3 INTEGRACJA Z SYSTEMEM PŁATNIK</w:t>
      </w:r>
      <w:bookmarkEnd w:id="146"/>
    </w:p>
    <w:p w:rsidR="00B97E1B" w:rsidRDefault="00B97E1B" w:rsidP="00B97E1B">
      <w:pPr>
        <w:pStyle w:val="Style13"/>
        <w:widowControl/>
        <w:numPr>
          <w:ilvl w:val="0"/>
          <w:numId w:val="42"/>
        </w:numPr>
        <w:tabs>
          <w:tab w:val="left" w:pos="426"/>
        </w:tabs>
        <w:spacing w:before="144" w:line="288" w:lineRule="exact"/>
        <w:ind w:left="426" w:hanging="274"/>
        <w:rPr>
          <w:rStyle w:val="FontStyle110"/>
        </w:rPr>
      </w:pPr>
      <w:r>
        <w:rPr>
          <w:rStyle w:val="FontStyle110"/>
        </w:rPr>
        <w:t>System ma zapewniać integrację z systemem Płatnik w zakresie zasilania i aktualizacji wszystkich wymaganych przez system danych, dostępnych w odpowiednich obszarach ZSI.</w:t>
      </w:r>
    </w:p>
    <w:p w:rsidR="00B97E1B" w:rsidRDefault="00B97E1B" w:rsidP="00B97E1B">
      <w:pPr>
        <w:pStyle w:val="Style13"/>
        <w:widowControl/>
        <w:numPr>
          <w:ilvl w:val="0"/>
          <w:numId w:val="42"/>
        </w:numPr>
        <w:tabs>
          <w:tab w:val="left" w:pos="426"/>
        </w:tabs>
        <w:spacing w:before="144" w:line="288" w:lineRule="exact"/>
        <w:ind w:left="426" w:hanging="274"/>
        <w:rPr>
          <w:rStyle w:val="FontStyle110"/>
        </w:rPr>
      </w:pPr>
      <w:r>
        <w:rPr>
          <w:rStyle w:val="FontStyle110"/>
        </w:rPr>
        <w:t xml:space="preserve">Wykonawca powinien zapewnić aktualizację parametrów eksportu danych do systemu Płatnik w związku ze zmianami  systemu oraz umożliwić taką funkcjonalność dla administratora ZSI.  </w:t>
      </w:r>
    </w:p>
    <w:p w:rsidR="00B97E1B" w:rsidRDefault="00B97E1B" w:rsidP="00B97E1B">
      <w:pPr>
        <w:pStyle w:val="Style13"/>
        <w:widowControl/>
        <w:numPr>
          <w:ilvl w:val="0"/>
          <w:numId w:val="42"/>
        </w:numPr>
        <w:tabs>
          <w:tab w:val="left" w:pos="426"/>
        </w:tabs>
        <w:spacing w:before="144" w:line="288" w:lineRule="exact"/>
        <w:ind w:left="426" w:hanging="274"/>
        <w:rPr>
          <w:rStyle w:val="FontStyle110"/>
        </w:rPr>
      </w:pPr>
      <w:r>
        <w:rPr>
          <w:rStyle w:val="FontStyle110"/>
        </w:rPr>
        <w:t>Szczegółowy zakres integracji zostanie opracowany wspólnie z dostawcą na etapie analizy przedwdrożeniowej w ramach koncepcji wdrożenia.</w:t>
      </w:r>
    </w:p>
    <w:p w:rsidR="00B97E1B" w:rsidRDefault="00B97E1B" w:rsidP="00B97E1B">
      <w:pPr>
        <w:pStyle w:val="Style13"/>
        <w:widowControl/>
        <w:tabs>
          <w:tab w:val="left" w:pos="902"/>
        </w:tabs>
        <w:spacing w:before="149" w:line="240" w:lineRule="auto"/>
        <w:ind w:firstLine="0"/>
        <w:jc w:val="left"/>
        <w:rPr>
          <w:rStyle w:val="Nagwek3Znak"/>
          <w:i/>
          <w:iCs/>
        </w:rPr>
      </w:pPr>
      <w:r>
        <w:rPr>
          <w:rStyle w:val="Nagwek3Znak"/>
          <w:i/>
          <w:iCs/>
        </w:rPr>
        <w:tab/>
      </w:r>
      <w:bookmarkStart w:id="147" w:name="_Toc342484279"/>
      <w:r>
        <w:rPr>
          <w:rStyle w:val="Nagwek3Znak"/>
          <w:i/>
          <w:iCs/>
        </w:rPr>
        <w:t>2.10.4 INTEGRACJA Z SYSTEMEM USOS</w:t>
      </w:r>
      <w:bookmarkEnd w:id="147"/>
    </w:p>
    <w:p w:rsidR="00B97E1B" w:rsidRDefault="00B97E1B" w:rsidP="00B97E1B">
      <w:pPr>
        <w:pStyle w:val="Style13"/>
        <w:widowControl/>
        <w:numPr>
          <w:ilvl w:val="0"/>
          <w:numId w:val="44"/>
        </w:numPr>
        <w:tabs>
          <w:tab w:val="left" w:pos="426"/>
        </w:tabs>
        <w:spacing w:before="144" w:line="288" w:lineRule="exact"/>
        <w:ind w:left="426" w:hanging="274"/>
        <w:rPr>
          <w:rStyle w:val="FontStyle110"/>
        </w:rPr>
      </w:pPr>
      <w:r>
        <w:rPr>
          <w:rStyle w:val="FontStyle110"/>
        </w:rPr>
        <w:t>ZSI ma zapewniać integrację z systemem USOS w zakresie dwukierunkowej wymiany i aktualizacji  wszystkich wymaganych danych, umożliwiających realizacje wyspecyfikowanych funkcjonalności poszczególnych modułów wdrażanych w ramach zamówienia, w szczególności obszarów USOS w zakresie obsługi studentów (dane osobowe, rozrachunki, tok studiów), pracowników dydaktycznych (dane osobowe, rozrachunki, obciążenia dydaktyczne), planu zajęć dydaktycznych (realizacja, absencje).</w:t>
      </w:r>
    </w:p>
    <w:p w:rsidR="00B97E1B" w:rsidRDefault="00B97E1B" w:rsidP="00B97E1B">
      <w:pPr>
        <w:pStyle w:val="Style13"/>
        <w:widowControl/>
        <w:numPr>
          <w:ilvl w:val="0"/>
          <w:numId w:val="44"/>
        </w:numPr>
        <w:tabs>
          <w:tab w:val="left" w:pos="426"/>
        </w:tabs>
        <w:spacing w:before="144" w:line="288" w:lineRule="exact"/>
        <w:ind w:left="426" w:hanging="274"/>
        <w:rPr>
          <w:rStyle w:val="FontStyle110"/>
        </w:rPr>
      </w:pPr>
      <w:r>
        <w:rPr>
          <w:rStyle w:val="FontStyle110"/>
        </w:rPr>
        <w:t xml:space="preserve">Wykonawca powinien zapewnić aktualizację parametrów wymiany danych z systemem USOS w związku z jego zmianami oraz umożliwić taką funkcjonalność dla administratora ZSI.  </w:t>
      </w:r>
    </w:p>
    <w:p w:rsidR="00B97E1B" w:rsidRDefault="00B97E1B" w:rsidP="00B97E1B">
      <w:pPr>
        <w:pStyle w:val="Style13"/>
        <w:widowControl/>
        <w:numPr>
          <w:ilvl w:val="0"/>
          <w:numId w:val="44"/>
        </w:numPr>
        <w:tabs>
          <w:tab w:val="left" w:pos="426"/>
        </w:tabs>
        <w:spacing w:before="144" w:line="288" w:lineRule="exact"/>
        <w:ind w:left="426" w:hanging="274"/>
        <w:rPr>
          <w:rStyle w:val="FontStyle110"/>
        </w:rPr>
      </w:pPr>
      <w:r>
        <w:rPr>
          <w:rStyle w:val="FontStyle110"/>
        </w:rPr>
        <w:t>Szczegółowy zakres integracji zostanie opracowany wspólnie z dostawcą na etapie analizy przedwdrożeniowej w ramach koncepcji wdrożenia.</w:t>
      </w:r>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Default="00B97E1B" w:rsidP="00B97E1B">
      <w:pPr>
        <w:pStyle w:val="Style38"/>
        <w:widowControl/>
        <w:numPr>
          <w:ilvl w:val="1"/>
          <w:numId w:val="25"/>
        </w:numPr>
        <w:spacing w:before="216"/>
        <w:jc w:val="left"/>
        <w:rPr>
          <w:rStyle w:val="Nagwek3Znak"/>
        </w:rPr>
      </w:pPr>
      <w:bookmarkStart w:id="148" w:name="_Toc342484280"/>
      <w:r>
        <w:rPr>
          <w:rStyle w:val="Nagwek3Znak"/>
        </w:rPr>
        <w:t>Wymagana dotyczące migracji danych</w:t>
      </w:r>
      <w:bookmarkEnd w:id="148"/>
    </w:p>
    <w:p w:rsidR="00B97E1B" w:rsidRDefault="00B97E1B" w:rsidP="00B97E1B">
      <w:pPr>
        <w:pStyle w:val="Style13"/>
        <w:widowControl/>
        <w:numPr>
          <w:ilvl w:val="0"/>
          <w:numId w:val="46"/>
        </w:numPr>
        <w:tabs>
          <w:tab w:val="left" w:pos="426"/>
        </w:tabs>
        <w:spacing w:before="144" w:line="288" w:lineRule="exact"/>
        <w:ind w:left="426" w:hanging="274"/>
        <w:rPr>
          <w:rStyle w:val="FontStyle110"/>
        </w:rPr>
      </w:pPr>
      <w:r w:rsidRPr="00101B7C">
        <w:rPr>
          <w:rStyle w:val="FontStyle110"/>
        </w:rPr>
        <w:t>Wykonawca zobowiązuje się do dokonania migracji danych, przechowywanych w systemach informatycznych, eksploatowanych obecnie przez Zamawiającego</w:t>
      </w:r>
      <w:r>
        <w:rPr>
          <w:rStyle w:val="FontStyle110"/>
        </w:rPr>
        <w:t xml:space="preserve"> wg </w:t>
      </w:r>
      <w:r w:rsidRPr="003C44D9">
        <w:rPr>
          <w:rStyle w:val="FontStyle110"/>
        </w:rPr>
        <w:t>stan</w:t>
      </w:r>
      <w:r>
        <w:rPr>
          <w:rStyle w:val="FontStyle110"/>
        </w:rPr>
        <w:t>u</w:t>
      </w:r>
      <w:r w:rsidRPr="003C44D9">
        <w:rPr>
          <w:rStyle w:val="FontStyle110"/>
        </w:rPr>
        <w:t xml:space="preserve"> na moment rozpoczęcia pracy produkcyjnej</w:t>
      </w:r>
      <w:r>
        <w:rPr>
          <w:rStyle w:val="FontStyle110"/>
        </w:rPr>
        <w:t xml:space="preserve"> nowo wdrażanego systemu</w:t>
      </w:r>
      <w:r w:rsidRPr="00101B7C">
        <w:rPr>
          <w:rStyle w:val="FontStyle110"/>
        </w:rPr>
        <w:t>.</w:t>
      </w:r>
    </w:p>
    <w:p w:rsidR="00B97E1B" w:rsidRPr="00DF29FB" w:rsidRDefault="00B97E1B" w:rsidP="00B97E1B">
      <w:pPr>
        <w:pStyle w:val="Style13"/>
        <w:widowControl/>
        <w:numPr>
          <w:ilvl w:val="0"/>
          <w:numId w:val="46"/>
        </w:numPr>
        <w:tabs>
          <w:tab w:val="left" w:pos="426"/>
        </w:tabs>
        <w:spacing w:before="144" w:line="288" w:lineRule="exact"/>
        <w:ind w:left="426" w:hanging="274"/>
        <w:rPr>
          <w:rStyle w:val="FontStyle110"/>
        </w:rPr>
      </w:pPr>
      <w:r w:rsidRPr="00DF29FB">
        <w:rPr>
          <w:rStyle w:val="FontStyle110"/>
        </w:rPr>
        <w:t xml:space="preserve">Proces migracji </w:t>
      </w:r>
      <w:r>
        <w:rPr>
          <w:rStyle w:val="FontStyle110"/>
        </w:rPr>
        <w:t xml:space="preserve">powinien obejmować </w:t>
      </w:r>
      <w:r w:rsidRPr="00DF29FB">
        <w:rPr>
          <w:rStyle w:val="FontStyle110"/>
        </w:rPr>
        <w:t>testową migrację danych oraz produkcyjną migrację danych.</w:t>
      </w:r>
    </w:p>
    <w:p w:rsidR="00B97E1B" w:rsidRPr="009D1EC4" w:rsidRDefault="00B97E1B" w:rsidP="00B97E1B">
      <w:pPr>
        <w:pStyle w:val="Style13"/>
        <w:widowControl/>
        <w:numPr>
          <w:ilvl w:val="0"/>
          <w:numId w:val="46"/>
        </w:numPr>
        <w:tabs>
          <w:tab w:val="left" w:pos="426"/>
        </w:tabs>
        <w:spacing w:before="144" w:line="288" w:lineRule="exact"/>
        <w:ind w:left="426" w:hanging="274"/>
        <w:rPr>
          <w:rStyle w:val="FontStyle110"/>
        </w:rPr>
      </w:pPr>
      <w:r w:rsidRPr="009D1EC4">
        <w:rPr>
          <w:rStyle w:val="FontStyle110"/>
        </w:rPr>
        <w:t>Migracja danych jest warunkiem niezbędnym do prawidłowego dokonania Startu Produktywnego ZSI i odbioru wykonanych prac. Migracja danych odbywać się będzie wg Harmonogramu Wdrożenia.</w:t>
      </w:r>
    </w:p>
    <w:p w:rsidR="00B97E1B" w:rsidRDefault="00B97E1B" w:rsidP="00B97E1B">
      <w:pPr>
        <w:pStyle w:val="Style13"/>
        <w:widowControl/>
        <w:numPr>
          <w:ilvl w:val="0"/>
          <w:numId w:val="46"/>
        </w:numPr>
        <w:tabs>
          <w:tab w:val="left" w:pos="426"/>
        </w:tabs>
        <w:spacing w:before="144" w:line="288" w:lineRule="exact"/>
        <w:ind w:left="426" w:hanging="284"/>
        <w:rPr>
          <w:rStyle w:val="FontStyle110"/>
        </w:rPr>
      </w:pPr>
      <w:r>
        <w:rPr>
          <w:rStyle w:val="FontStyle110"/>
        </w:rPr>
        <w:t>Z</w:t>
      </w:r>
      <w:r w:rsidRPr="00101B7C">
        <w:rPr>
          <w:rStyle w:val="FontStyle110"/>
        </w:rPr>
        <w:t xml:space="preserve">akres migracji </w:t>
      </w:r>
      <w:r>
        <w:rPr>
          <w:rStyle w:val="FontStyle110"/>
        </w:rPr>
        <w:t>powinien opierać</w:t>
      </w:r>
      <w:r w:rsidRPr="00101B7C">
        <w:rPr>
          <w:rStyle w:val="FontStyle110"/>
        </w:rPr>
        <w:t xml:space="preserve"> się na przeniesieniu danych, które umożliwią </w:t>
      </w:r>
      <w:r>
        <w:rPr>
          <w:rStyle w:val="FontStyle110"/>
        </w:rPr>
        <w:t xml:space="preserve">prawidłową </w:t>
      </w:r>
      <w:r w:rsidRPr="00101B7C">
        <w:rPr>
          <w:rStyle w:val="FontStyle110"/>
        </w:rPr>
        <w:t>pracę w nowym systemie</w:t>
      </w:r>
      <w:r>
        <w:rPr>
          <w:rStyle w:val="FontStyle110"/>
        </w:rPr>
        <w:t>. Szczegółowy zakres migracji zostanie opracowany wspólnie z dostawcą na etapie analizy przedwdrożeniowej w ramach koncepcji wdrożenia.</w:t>
      </w:r>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Pr="005C2D07" w:rsidRDefault="00B97E1B" w:rsidP="00B97E1B">
      <w:pPr>
        <w:pStyle w:val="Nagwek1"/>
        <w:rPr>
          <w:rStyle w:val="FontStyle99"/>
          <w:b/>
          <w:bCs/>
          <w:sz w:val="24"/>
          <w:szCs w:val="28"/>
        </w:rPr>
      </w:pPr>
      <w:bookmarkStart w:id="149" w:name="_Toc342475706"/>
      <w:bookmarkStart w:id="150" w:name="_Toc342484281"/>
      <w:r>
        <w:rPr>
          <w:rStyle w:val="FontStyle107"/>
          <w:rFonts w:ascii="Times New Roman" w:hAnsi="Times New Roman" w:cs="Times New Roman"/>
        </w:rPr>
        <w:t>3</w:t>
      </w:r>
      <w:r w:rsidRPr="005C2D07">
        <w:rPr>
          <w:rStyle w:val="FontStyle107"/>
          <w:rFonts w:ascii="Times New Roman" w:hAnsi="Times New Roman" w:cs="Times New Roman"/>
        </w:rPr>
        <w:t xml:space="preserve">. </w:t>
      </w:r>
      <w:r>
        <w:rPr>
          <w:rStyle w:val="FontStyle107"/>
          <w:rFonts w:ascii="Times New Roman" w:hAnsi="Times New Roman" w:cs="Times New Roman"/>
        </w:rPr>
        <w:tab/>
      </w:r>
      <w:r w:rsidRPr="005C2D07">
        <w:rPr>
          <w:rStyle w:val="FontStyle99"/>
          <w:b/>
          <w:bCs/>
          <w:sz w:val="24"/>
          <w:szCs w:val="28"/>
        </w:rPr>
        <w:t xml:space="preserve">Wymagania </w:t>
      </w:r>
      <w:r w:rsidRPr="00621AB9">
        <w:rPr>
          <w:rStyle w:val="FontStyle99"/>
          <w:b/>
          <w:bCs/>
          <w:sz w:val="24"/>
          <w:szCs w:val="28"/>
        </w:rPr>
        <w:t>techniczne dotyczące Platformy Sprzętowej</w:t>
      </w:r>
      <w:bookmarkEnd w:id="149"/>
      <w:bookmarkEnd w:id="150"/>
    </w:p>
    <w:p w:rsidR="00B97E1B" w:rsidRDefault="00B97E1B" w:rsidP="00B97E1B">
      <w:pPr>
        <w:pStyle w:val="Style38"/>
        <w:widowControl/>
        <w:spacing w:before="216"/>
        <w:ind w:left="360"/>
        <w:jc w:val="left"/>
        <w:rPr>
          <w:rStyle w:val="Nagwek3Znak"/>
          <w:iCs/>
        </w:rPr>
      </w:pPr>
      <w:bookmarkStart w:id="151" w:name="_Toc342475707"/>
      <w:bookmarkStart w:id="152" w:name="_Toc342484282"/>
      <w:r>
        <w:rPr>
          <w:rStyle w:val="Nagwek3Znak"/>
        </w:rPr>
        <w:t>3</w:t>
      </w:r>
      <w:r w:rsidRPr="00B311C7">
        <w:rPr>
          <w:rStyle w:val="Nagwek3Znak"/>
        </w:rPr>
        <w:t>.1</w:t>
      </w:r>
      <w:r w:rsidRPr="00D21D7E">
        <w:rPr>
          <w:rStyle w:val="Nagwek3Znak"/>
          <w:iCs/>
        </w:rPr>
        <w:t xml:space="preserve">. </w:t>
      </w:r>
      <w:r>
        <w:rPr>
          <w:rStyle w:val="Nagwek3Znak"/>
          <w:iCs/>
        </w:rPr>
        <w:t>Ogólne wymagania techniczne</w:t>
      </w:r>
      <w:bookmarkEnd w:id="151"/>
      <w:bookmarkEnd w:id="152"/>
    </w:p>
    <w:p w:rsidR="00B97E1B" w:rsidRDefault="00B97E1B" w:rsidP="00B97E1B">
      <w:pPr>
        <w:pStyle w:val="Style13"/>
        <w:widowControl/>
        <w:numPr>
          <w:ilvl w:val="0"/>
          <w:numId w:val="33"/>
        </w:numPr>
        <w:tabs>
          <w:tab w:val="left" w:pos="701"/>
        </w:tabs>
        <w:spacing w:before="106" w:line="283" w:lineRule="exact"/>
        <w:ind w:left="701" w:hanging="355"/>
        <w:rPr>
          <w:rStyle w:val="FontStyle110"/>
        </w:rPr>
      </w:pPr>
      <w:r>
        <w:rPr>
          <w:rStyle w:val="FontStyle110"/>
        </w:rPr>
        <w:t>System musi być zbudowany w minimum dwuwarstwowej architekturze otwartej, umożliwiającej integrację z innymi systemami informatycznymi.</w:t>
      </w:r>
    </w:p>
    <w:p w:rsidR="00B97E1B" w:rsidRDefault="00B97E1B" w:rsidP="00B97E1B">
      <w:pPr>
        <w:pStyle w:val="Style13"/>
        <w:widowControl/>
        <w:numPr>
          <w:ilvl w:val="0"/>
          <w:numId w:val="33"/>
        </w:numPr>
        <w:tabs>
          <w:tab w:val="left" w:pos="701"/>
        </w:tabs>
        <w:spacing w:before="125" w:line="288" w:lineRule="exact"/>
        <w:ind w:left="701" w:hanging="355"/>
        <w:rPr>
          <w:rStyle w:val="FontStyle110"/>
        </w:rPr>
      </w:pPr>
      <w:r>
        <w:rPr>
          <w:rStyle w:val="FontStyle110"/>
        </w:rPr>
        <w:t>Na stanowiskach użytkowników oprogramowanie powinno pracować w środowisku systemów operacyjnych MS Windows</w:t>
      </w:r>
      <w:r>
        <w:rPr>
          <w:rStyle w:val="FontStyle110"/>
          <w:lang w:val="es-ES_tradnl"/>
        </w:rPr>
        <w:t xml:space="preserve"> XP, Vista</w:t>
      </w:r>
      <w:r>
        <w:rPr>
          <w:rStyle w:val="FontStyle110"/>
        </w:rPr>
        <w:t xml:space="preserve"> (system 32-bit), Windows 7 (systemy 32 i 64-bit), Windows 8 (systemy 32 i 64-bit). Zamawiający ma prawo do zainstalowania dostarczonego oprogramowania na </w:t>
      </w:r>
      <w:r>
        <w:rPr>
          <w:rStyle w:val="FontStyle110"/>
        </w:rPr>
        <w:lastRenderedPageBreak/>
        <w:t>nieograniczoną liczbę stanowisk (umożliwiając jednoczesną pracę na ilości stanowisk zgodnej z zakupioną liczba licencji)</w:t>
      </w:r>
      <w:r w:rsidRPr="004A3028">
        <w:rPr>
          <w:rStyle w:val="FontStyle110"/>
          <w:strike/>
        </w:rPr>
        <w:t>lub nie mniejszą niż liczba licencji</w:t>
      </w:r>
      <w:r>
        <w:rPr>
          <w:rStyle w:val="FontStyle110"/>
        </w:rPr>
        <w:t>.</w:t>
      </w:r>
    </w:p>
    <w:p w:rsidR="00B97E1B" w:rsidRDefault="00B97E1B" w:rsidP="00B97E1B">
      <w:pPr>
        <w:pStyle w:val="Style13"/>
        <w:widowControl/>
        <w:numPr>
          <w:ilvl w:val="0"/>
          <w:numId w:val="33"/>
        </w:numPr>
        <w:tabs>
          <w:tab w:val="left" w:pos="701"/>
        </w:tabs>
        <w:spacing w:before="115" w:line="288" w:lineRule="exact"/>
        <w:ind w:left="701" w:hanging="355"/>
        <w:rPr>
          <w:rStyle w:val="FontStyle110"/>
        </w:rPr>
      </w:pPr>
      <w:r>
        <w:rPr>
          <w:rStyle w:val="FontStyle110"/>
        </w:rPr>
        <w:t>System ma zapewniać polskojęzyczny interfejs użytkownika oraz polskojęzyczne wartości danych przechowywanych w systemie (sortowanie, reprezentacja dat, liczb).</w:t>
      </w:r>
    </w:p>
    <w:p w:rsidR="00B97E1B" w:rsidRDefault="00B97E1B" w:rsidP="00B97E1B">
      <w:pPr>
        <w:pStyle w:val="Style13"/>
        <w:widowControl/>
        <w:numPr>
          <w:ilvl w:val="0"/>
          <w:numId w:val="33"/>
        </w:numPr>
        <w:tabs>
          <w:tab w:val="left" w:pos="701"/>
        </w:tabs>
        <w:spacing w:before="130" w:line="283" w:lineRule="exact"/>
        <w:ind w:left="701" w:hanging="355"/>
        <w:rPr>
          <w:rStyle w:val="FontStyle110"/>
        </w:rPr>
      </w:pPr>
      <w:r>
        <w:rPr>
          <w:rStyle w:val="FontStyle110"/>
        </w:rPr>
        <w:t>Wykonawca ma dostarczyć kompletną polskojęzyczną dokumentację użytkownika i dokumentację administratora.</w:t>
      </w:r>
    </w:p>
    <w:p w:rsidR="00B97E1B" w:rsidRDefault="00B97E1B" w:rsidP="00B97E1B">
      <w:pPr>
        <w:pStyle w:val="Style13"/>
        <w:widowControl/>
        <w:numPr>
          <w:ilvl w:val="0"/>
          <w:numId w:val="33"/>
        </w:numPr>
        <w:tabs>
          <w:tab w:val="left" w:pos="701"/>
        </w:tabs>
        <w:spacing w:before="125" w:line="288" w:lineRule="exact"/>
        <w:ind w:left="701" w:hanging="355"/>
        <w:rPr>
          <w:rStyle w:val="FontStyle110"/>
        </w:rPr>
      </w:pPr>
      <w:r>
        <w:rPr>
          <w:rStyle w:val="FontStyle110"/>
        </w:rPr>
        <w:t>Wykonawca ma dostarczyć pełną dokumentację techniczną zawierającą struktury tablic w bazie danych z opisem zawartości pól oraz relacji pomiędzy tablicami z opisem algorytmów i parametrów oraz programowych zasad ochrony danych i systemu przetwarzania.</w:t>
      </w:r>
    </w:p>
    <w:p w:rsidR="00B97E1B" w:rsidRDefault="00B97E1B" w:rsidP="00B97E1B">
      <w:pPr>
        <w:pStyle w:val="Style13"/>
        <w:widowControl/>
        <w:numPr>
          <w:ilvl w:val="0"/>
          <w:numId w:val="33"/>
        </w:numPr>
        <w:tabs>
          <w:tab w:val="left" w:pos="701"/>
        </w:tabs>
        <w:spacing w:before="115" w:line="293" w:lineRule="exact"/>
        <w:ind w:left="701" w:hanging="355"/>
        <w:rPr>
          <w:rStyle w:val="FontStyle110"/>
        </w:rPr>
      </w:pPr>
      <w:r>
        <w:rPr>
          <w:rStyle w:val="FontStyle110"/>
        </w:rPr>
        <w:t>System powinien zapewniać kontrolę wprowadzanych danych oraz pomoc kontekstową dla użytkownika.</w:t>
      </w:r>
    </w:p>
    <w:p w:rsidR="00B97E1B" w:rsidRDefault="00B97E1B" w:rsidP="00B97E1B">
      <w:pPr>
        <w:pStyle w:val="Style13"/>
        <w:widowControl/>
        <w:numPr>
          <w:ilvl w:val="0"/>
          <w:numId w:val="33"/>
        </w:numPr>
        <w:tabs>
          <w:tab w:val="left" w:pos="701"/>
        </w:tabs>
        <w:spacing w:before="110" w:line="293" w:lineRule="exact"/>
        <w:ind w:left="701" w:hanging="355"/>
        <w:rPr>
          <w:rStyle w:val="FontStyle110"/>
        </w:rPr>
      </w:pPr>
      <w:r>
        <w:rPr>
          <w:rStyle w:val="FontStyle110"/>
        </w:rPr>
        <w:t>Aktualizacje systemu powinny zawierać szczegółową informację o wprowadzonych zmianach i nowych funkcjach (Changelog-i)</w:t>
      </w:r>
    </w:p>
    <w:p w:rsidR="00B97E1B" w:rsidRDefault="00B97E1B" w:rsidP="00B97E1B">
      <w:pPr>
        <w:pStyle w:val="Style38"/>
        <w:widowControl/>
        <w:spacing w:before="216"/>
        <w:ind w:left="360"/>
        <w:jc w:val="left"/>
        <w:rPr>
          <w:rStyle w:val="Nagwek3Znak"/>
          <w:iCs/>
        </w:rPr>
      </w:pPr>
      <w:bookmarkStart w:id="153" w:name="_Toc342475708"/>
      <w:bookmarkStart w:id="154" w:name="_Toc342484283"/>
      <w:r>
        <w:rPr>
          <w:rStyle w:val="Nagwek3Znak"/>
        </w:rPr>
        <w:t>3.2</w:t>
      </w:r>
      <w:r w:rsidRPr="00D21D7E">
        <w:rPr>
          <w:rStyle w:val="Nagwek3Znak"/>
          <w:iCs/>
        </w:rPr>
        <w:t xml:space="preserve">. </w:t>
      </w:r>
      <w:r>
        <w:rPr>
          <w:rStyle w:val="Nagwek3Znak"/>
          <w:iCs/>
        </w:rPr>
        <w:t>Wymagania dotyczące serwerów, osprzętu do serwerów, systemów operacyjnych oraz oprogramowania bazodanowego, niezbędnych do pracy ZSI</w:t>
      </w:r>
      <w:bookmarkEnd w:id="153"/>
      <w:bookmarkEnd w:id="154"/>
    </w:p>
    <w:p w:rsidR="00B97E1B" w:rsidRDefault="00B97E1B" w:rsidP="00B97E1B">
      <w:pPr>
        <w:pStyle w:val="Style13"/>
        <w:tabs>
          <w:tab w:val="left" w:pos="902"/>
        </w:tabs>
        <w:spacing w:before="149"/>
        <w:ind w:firstLine="0"/>
        <w:rPr>
          <w:rStyle w:val="Nagwek3Znak"/>
          <w:i/>
          <w:iCs/>
        </w:rPr>
      </w:pPr>
      <w:r>
        <w:rPr>
          <w:rStyle w:val="FontStyle110"/>
        </w:rPr>
        <w:tab/>
      </w:r>
      <w:r w:rsidRPr="00F42760">
        <w:rPr>
          <w:rStyle w:val="FontStyle110"/>
        </w:rPr>
        <w:t xml:space="preserve"> </w:t>
      </w:r>
      <w:bookmarkStart w:id="155" w:name="_Toc342475709"/>
      <w:bookmarkStart w:id="156" w:name="_Toc342484284"/>
      <w:r>
        <w:rPr>
          <w:rStyle w:val="Nagwek3Znak"/>
          <w:i/>
          <w:iCs/>
        </w:rPr>
        <w:t>3.2.1</w:t>
      </w:r>
      <w:r w:rsidRPr="00A47E85">
        <w:rPr>
          <w:rStyle w:val="Nagwek3Znak"/>
          <w:i/>
          <w:iCs/>
        </w:rPr>
        <w:t xml:space="preserve"> </w:t>
      </w:r>
      <w:r>
        <w:rPr>
          <w:rStyle w:val="Nagwek3Znak"/>
          <w:i/>
          <w:iCs/>
        </w:rPr>
        <w:t>Wymagania w zakresie baz danych</w:t>
      </w:r>
      <w:bookmarkEnd w:id="155"/>
      <w:bookmarkEnd w:id="156"/>
    </w:p>
    <w:p w:rsidR="00B97E1B" w:rsidRDefault="00B97E1B" w:rsidP="00B97E1B">
      <w:pPr>
        <w:pStyle w:val="Style13"/>
        <w:widowControl/>
        <w:numPr>
          <w:ilvl w:val="0"/>
          <w:numId w:val="34"/>
        </w:numPr>
        <w:tabs>
          <w:tab w:val="left" w:pos="284"/>
        </w:tabs>
        <w:spacing w:before="43" w:line="288" w:lineRule="exact"/>
        <w:ind w:left="335" w:hanging="335"/>
        <w:jc w:val="left"/>
        <w:rPr>
          <w:rStyle w:val="FontStyle110"/>
        </w:rPr>
      </w:pPr>
      <w:r>
        <w:rPr>
          <w:rStyle w:val="FontStyle110"/>
        </w:rPr>
        <w:t>Wszystkie dane w systemie muszą być obsługiwane w relacyjnej transakcyjnej bazie danych, posiadającej oprogramowanie narzędziowe, umożliwiające dostęp do danych za pomocą języka zapytań</w:t>
      </w:r>
      <w:r w:rsidRPr="003258FC">
        <w:rPr>
          <w:rStyle w:val="FontStyle110"/>
        </w:rPr>
        <w:t xml:space="preserve"> SQL</w:t>
      </w:r>
      <w:r>
        <w:rPr>
          <w:rStyle w:val="FontStyle110"/>
        </w:rPr>
        <w:t xml:space="preserve"> (wysoka zgodność ze standardem</w:t>
      </w:r>
      <w:r w:rsidRPr="003258FC">
        <w:rPr>
          <w:rStyle w:val="FontStyle110"/>
        </w:rPr>
        <w:t xml:space="preserve"> SQL-99).</w:t>
      </w:r>
    </w:p>
    <w:p w:rsidR="00B97E1B" w:rsidRPr="0093135F" w:rsidRDefault="00B97E1B" w:rsidP="00B97E1B">
      <w:pPr>
        <w:pStyle w:val="Style13"/>
        <w:widowControl/>
        <w:numPr>
          <w:ilvl w:val="0"/>
          <w:numId w:val="34"/>
        </w:numPr>
        <w:tabs>
          <w:tab w:val="left" w:pos="284"/>
        </w:tabs>
        <w:spacing w:before="43" w:line="293" w:lineRule="exact"/>
        <w:ind w:left="335" w:hanging="335"/>
        <w:jc w:val="left"/>
        <w:rPr>
          <w:rFonts w:cs="Tahoma"/>
          <w:sz w:val="18"/>
          <w:szCs w:val="18"/>
        </w:rPr>
      </w:pPr>
      <w:r>
        <w:rPr>
          <w:rStyle w:val="FontStyle110"/>
        </w:rPr>
        <w:t>Silnik bazy danych musi być rozwiązaniem komercyjnym dla którego można wykupić wsparcie producenta.</w:t>
      </w:r>
    </w:p>
    <w:p w:rsidR="00B97E1B" w:rsidRDefault="00B97E1B" w:rsidP="00B97E1B">
      <w:pPr>
        <w:pStyle w:val="Style13"/>
        <w:widowControl/>
        <w:numPr>
          <w:ilvl w:val="0"/>
          <w:numId w:val="35"/>
        </w:numPr>
        <w:tabs>
          <w:tab w:val="left" w:pos="336"/>
        </w:tabs>
        <w:spacing w:before="43" w:line="288" w:lineRule="exact"/>
        <w:ind w:left="336" w:hanging="336"/>
        <w:rPr>
          <w:rStyle w:val="FontStyle110"/>
        </w:rPr>
      </w:pPr>
      <w:r>
        <w:rPr>
          <w:rStyle w:val="FontStyle110"/>
        </w:rPr>
        <w:t>Motor bazy danych musi być przystosowany do różnych platform sprzętowych (serwery oparte na Intel i RISC)</w:t>
      </w:r>
      <w:r w:rsidRPr="003258FC">
        <w:rPr>
          <w:rStyle w:val="FontStyle110"/>
        </w:rPr>
        <w:t>.</w:t>
      </w:r>
    </w:p>
    <w:p w:rsidR="00B97E1B" w:rsidRDefault="00B97E1B" w:rsidP="00B97E1B">
      <w:pPr>
        <w:pStyle w:val="Style13"/>
        <w:widowControl/>
        <w:numPr>
          <w:ilvl w:val="0"/>
          <w:numId w:val="35"/>
        </w:numPr>
        <w:tabs>
          <w:tab w:val="left" w:pos="336"/>
        </w:tabs>
        <w:spacing w:before="182" w:line="240" w:lineRule="auto"/>
        <w:ind w:firstLine="0"/>
        <w:jc w:val="left"/>
        <w:rPr>
          <w:rStyle w:val="FontStyle110"/>
        </w:rPr>
      </w:pPr>
      <w:r>
        <w:rPr>
          <w:rStyle w:val="FontStyle110"/>
        </w:rPr>
        <w:t>Motor bazy danych ma zapewniać:</w:t>
      </w:r>
    </w:p>
    <w:p w:rsidR="00B97E1B" w:rsidRDefault="00B97E1B" w:rsidP="00B97E1B">
      <w:pPr>
        <w:rPr>
          <w:sz w:val="2"/>
          <w:szCs w:val="2"/>
        </w:rPr>
      </w:pPr>
    </w:p>
    <w:p w:rsidR="00B97E1B" w:rsidRDefault="00B97E1B" w:rsidP="00B97E1B">
      <w:pPr>
        <w:pStyle w:val="Style13"/>
        <w:widowControl/>
        <w:numPr>
          <w:ilvl w:val="0"/>
          <w:numId w:val="36"/>
        </w:numPr>
        <w:tabs>
          <w:tab w:val="left" w:pos="778"/>
        </w:tabs>
        <w:spacing w:before="144" w:line="288" w:lineRule="exact"/>
        <w:ind w:left="778" w:hanging="422"/>
        <w:rPr>
          <w:rStyle w:val="FontStyle110"/>
        </w:rPr>
      </w:pPr>
      <w:r>
        <w:rPr>
          <w:rStyle w:val="FontStyle110"/>
        </w:rPr>
        <w:t>jednoczesny dostęp do danych przez procesy zapisujące i czytające bez blokowania się,</w:t>
      </w:r>
    </w:p>
    <w:p w:rsidR="00B97E1B" w:rsidRDefault="00B97E1B" w:rsidP="00B97E1B">
      <w:pPr>
        <w:pStyle w:val="Style13"/>
        <w:widowControl/>
        <w:numPr>
          <w:ilvl w:val="0"/>
          <w:numId w:val="36"/>
        </w:numPr>
        <w:tabs>
          <w:tab w:val="left" w:pos="778"/>
        </w:tabs>
        <w:spacing w:before="120" w:line="288" w:lineRule="exact"/>
        <w:ind w:left="778" w:hanging="422"/>
        <w:rPr>
          <w:rStyle w:val="FontStyle110"/>
        </w:rPr>
      </w:pPr>
      <w:r>
        <w:rPr>
          <w:rStyle w:val="FontStyle110"/>
        </w:rPr>
        <w:t>wbudowane rozwiązanie umożliwiające asynchroniczne utrwalanie danych widoków (kwerend) danych według konfigurowanego harmonogramu tak, aby zminimalizować czas odczytu z widoku,</w:t>
      </w:r>
    </w:p>
    <w:p w:rsidR="00B97E1B" w:rsidRDefault="00B97E1B" w:rsidP="00B97E1B">
      <w:pPr>
        <w:pStyle w:val="Style13"/>
        <w:widowControl/>
        <w:numPr>
          <w:ilvl w:val="0"/>
          <w:numId w:val="37"/>
        </w:numPr>
        <w:tabs>
          <w:tab w:val="left" w:pos="778"/>
        </w:tabs>
        <w:spacing w:before="182" w:line="240" w:lineRule="auto"/>
        <w:ind w:left="355" w:firstLine="0"/>
        <w:jc w:val="left"/>
        <w:rPr>
          <w:rStyle w:val="FontStyle110"/>
        </w:rPr>
      </w:pPr>
      <w:r>
        <w:rPr>
          <w:rStyle w:val="FontStyle110"/>
        </w:rPr>
        <w:t>tablice o budowie indeksu</w:t>
      </w:r>
      <w:r>
        <w:rPr>
          <w:rStyle w:val="FontStyle110"/>
          <w:lang w:val="en-US"/>
        </w:rPr>
        <w:t>,</w:t>
      </w:r>
    </w:p>
    <w:p w:rsidR="00B97E1B" w:rsidRDefault="00B97E1B" w:rsidP="00B97E1B">
      <w:pPr>
        <w:pStyle w:val="Style13"/>
        <w:widowControl/>
        <w:numPr>
          <w:ilvl w:val="0"/>
          <w:numId w:val="37"/>
        </w:numPr>
        <w:tabs>
          <w:tab w:val="left" w:pos="778"/>
        </w:tabs>
        <w:spacing w:before="19" w:line="408" w:lineRule="exact"/>
        <w:ind w:left="355" w:firstLine="0"/>
        <w:jc w:val="left"/>
        <w:rPr>
          <w:rStyle w:val="FontStyle110"/>
        </w:rPr>
      </w:pPr>
      <w:r>
        <w:rPr>
          <w:rStyle w:val="FontStyle110"/>
        </w:rPr>
        <w:t>możliwość tworzenia i usuwania indeksów w trakcie pracy systemu,</w:t>
      </w:r>
    </w:p>
    <w:p w:rsidR="00B97E1B" w:rsidRDefault="00B97E1B" w:rsidP="00B97E1B">
      <w:pPr>
        <w:pStyle w:val="Style13"/>
        <w:widowControl/>
        <w:numPr>
          <w:ilvl w:val="0"/>
          <w:numId w:val="37"/>
        </w:numPr>
        <w:tabs>
          <w:tab w:val="left" w:pos="778"/>
        </w:tabs>
        <w:spacing w:before="5" w:line="408" w:lineRule="exact"/>
        <w:ind w:left="355" w:firstLine="0"/>
        <w:jc w:val="left"/>
        <w:rPr>
          <w:rStyle w:val="FontStyle110"/>
        </w:rPr>
      </w:pPr>
      <w:r>
        <w:rPr>
          <w:rStyle w:val="FontStyle110"/>
        </w:rPr>
        <w:t>brak ograniczenia na wielkość bazy danych lub ograniczenie nieistotne (np. do 1TB),</w:t>
      </w:r>
    </w:p>
    <w:p w:rsidR="00B97E1B" w:rsidRDefault="00B97E1B" w:rsidP="00B97E1B">
      <w:pPr>
        <w:pStyle w:val="Style13"/>
        <w:widowControl/>
        <w:numPr>
          <w:ilvl w:val="0"/>
          <w:numId w:val="37"/>
        </w:numPr>
        <w:tabs>
          <w:tab w:val="left" w:pos="778"/>
        </w:tabs>
        <w:spacing w:line="408" w:lineRule="exact"/>
        <w:ind w:left="355" w:firstLine="0"/>
        <w:jc w:val="left"/>
        <w:rPr>
          <w:rStyle w:val="FontStyle110"/>
        </w:rPr>
      </w:pPr>
      <w:r>
        <w:rPr>
          <w:rStyle w:val="FontStyle110"/>
        </w:rPr>
        <w:t>kontrolę i zarządzanie dostępem do baz poprzez konta użytkowników i uprawnienia.</w:t>
      </w:r>
    </w:p>
    <w:p w:rsidR="00B97E1B" w:rsidRDefault="00B97E1B" w:rsidP="00B97E1B">
      <w:pPr>
        <w:pStyle w:val="Style13"/>
        <w:widowControl/>
        <w:numPr>
          <w:ilvl w:val="0"/>
          <w:numId w:val="38"/>
        </w:numPr>
        <w:tabs>
          <w:tab w:val="left" w:pos="336"/>
        </w:tabs>
        <w:spacing w:before="5" w:line="408" w:lineRule="exact"/>
        <w:ind w:firstLine="0"/>
        <w:jc w:val="left"/>
        <w:rPr>
          <w:rStyle w:val="FontStyle110"/>
        </w:rPr>
      </w:pPr>
      <w:r>
        <w:rPr>
          <w:rStyle w:val="FontStyle110"/>
        </w:rPr>
        <w:t>Najnowsza stabilna wersja systemu bazodanowego, obsługa min. dwóch procesorów.</w:t>
      </w:r>
    </w:p>
    <w:p w:rsidR="00B97E1B" w:rsidRDefault="00B97E1B" w:rsidP="00B97E1B">
      <w:pPr>
        <w:pStyle w:val="Style13"/>
        <w:widowControl/>
        <w:numPr>
          <w:ilvl w:val="0"/>
          <w:numId w:val="38"/>
        </w:numPr>
        <w:tabs>
          <w:tab w:val="left" w:pos="336"/>
        </w:tabs>
        <w:spacing w:line="408" w:lineRule="exact"/>
        <w:ind w:firstLine="0"/>
        <w:jc w:val="left"/>
        <w:rPr>
          <w:rStyle w:val="FontStyle110"/>
        </w:rPr>
      </w:pPr>
      <w:r>
        <w:rPr>
          <w:rStyle w:val="FontStyle110"/>
        </w:rPr>
        <w:t>Asysta techniczna i konserwacja oprogramowania bazodanowego w okresie min. 60 miesięcy.</w:t>
      </w:r>
    </w:p>
    <w:p w:rsidR="00B97E1B" w:rsidRDefault="00B97E1B" w:rsidP="00B97E1B">
      <w:pPr>
        <w:pStyle w:val="Style13"/>
        <w:tabs>
          <w:tab w:val="left" w:pos="902"/>
        </w:tabs>
        <w:spacing w:before="149"/>
        <w:ind w:firstLine="0"/>
        <w:rPr>
          <w:rStyle w:val="Nagwek3Znak"/>
          <w:i/>
          <w:iCs/>
        </w:rPr>
      </w:pPr>
      <w:r>
        <w:rPr>
          <w:rStyle w:val="FontStyle110"/>
        </w:rPr>
        <w:tab/>
      </w:r>
      <w:bookmarkStart w:id="157" w:name="_Toc342475710"/>
      <w:bookmarkStart w:id="158" w:name="_Toc342484285"/>
      <w:r>
        <w:rPr>
          <w:rStyle w:val="Nagwek3Znak"/>
          <w:i/>
          <w:iCs/>
        </w:rPr>
        <w:t>3.2.2</w:t>
      </w:r>
      <w:r w:rsidRPr="00A47E85">
        <w:rPr>
          <w:rStyle w:val="Nagwek3Znak"/>
          <w:i/>
          <w:iCs/>
        </w:rPr>
        <w:t xml:space="preserve"> </w:t>
      </w:r>
      <w:r>
        <w:rPr>
          <w:rStyle w:val="Nagwek3Znak"/>
          <w:i/>
          <w:iCs/>
        </w:rPr>
        <w:t>Wymagania w zakresie serwerów, osprzętu do serwerów i systemów operacyjnych</w:t>
      </w:r>
      <w:bookmarkEnd w:id="157"/>
      <w:bookmarkEnd w:id="158"/>
    </w:p>
    <w:p w:rsidR="00B97E1B" w:rsidRDefault="00B97E1B" w:rsidP="00B97E1B">
      <w:pPr>
        <w:pStyle w:val="Style45"/>
        <w:widowControl/>
        <w:spacing w:before="130" w:line="288" w:lineRule="exact"/>
        <w:rPr>
          <w:rStyle w:val="FontStyle110"/>
        </w:rPr>
      </w:pPr>
      <w:r>
        <w:rPr>
          <w:rStyle w:val="FontStyle110"/>
        </w:rPr>
        <w:t>Wykonawca dostarczy serwery, macierz dyskową, zarządzalne przełączniki LAN, KVM IP,UPS-y i inne urządzenia (nowe - pochodzące z bieżącej produkcji) niezbędne do uruchomienia dostarczonego Zintegrowanego Systemu Informatycznego, przed rozpoczęciem wdrożenia. W przypadku uszkodzenia w okresie gwarancyjnym dysku twardego będącego na wyposażeniu urządzenia wchodzącego w skład ZSI nie opuszcza on siedziby Zamawiającego.</w:t>
      </w:r>
    </w:p>
    <w:p w:rsidR="006A6208" w:rsidRDefault="006A6208" w:rsidP="00B97E1B">
      <w:pPr>
        <w:pStyle w:val="Style6"/>
        <w:widowControl/>
        <w:spacing w:before="178"/>
        <w:ind w:left="1181"/>
        <w:jc w:val="left"/>
        <w:rPr>
          <w:rStyle w:val="FontStyle114"/>
        </w:rPr>
      </w:pPr>
    </w:p>
    <w:p w:rsidR="00B97E1B" w:rsidRDefault="00B97E1B" w:rsidP="00B97E1B">
      <w:pPr>
        <w:pStyle w:val="Style6"/>
        <w:widowControl/>
        <w:spacing w:before="178"/>
        <w:ind w:left="1181"/>
        <w:jc w:val="left"/>
        <w:rPr>
          <w:rStyle w:val="FontStyle114"/>
        </w:rPr>
      </w:pPr>
      <w:r>
        <w:rPr>
          <w:rStyle w:val="FontStyle114"/>
        </w:rPr>
        <w:lastRenderedPageBreak/>
        <w:t xml:space="preserve"> Serwer do obsługi ZSI - 4 szt.</w:t>
      </w:r>
    </w:p>
    <w:p w:rsidR="00B97E1B" w:rsidRDefault="00B97E1B" w:rsidP="00B97E1B">
      <w:pPr>
        <w:pStyle w:val="Style6"/>
        <w:widowControl/>
        <w:spacing w:before="178"/>
        <w:ind w:left="1181"/>
        <w:jc w:val="left"/>
        <w:rPr>
          <w:rStyle w:val="FontStyle1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902"/>
      </w:tblGrid>
      <w:tr w:rsidR="00B97E1B" w:rsidTr="00ED2937">
        <w:trPr>
          <w:trHeight w:val="96"/>
        </w:trPr>
        <w:tc>
          <w:tcPr>
            <w:tcW w:w="2093" w:type="dxa"/>
          </w:tcPr>
          <w:p w:rsidR="00B97E1B" w:rsidRDefault="00B97E1B" w:rsidP="00ED2937">
            <w:pPr>
              <w:pStyle w:val="Default"/>
              <w:rPr>
                <w:sz w:val="20"/>
                <w:szCs w:val="20"/>
              </w:rPr>
            </w:pPr>
            <w:r>
              <w:rPr>
                <w:b/>
                <w:bCs/>
                <w:sz w:val="20"/>
                <w:szCs w:val="20"/>
              </w:rPr>
              <w:t xml:space="preserve">Komponent </w:t>
            </w:r>
          </w:p>
        </w:tc>
        <w:tc>
          <w:tcPr>
            <w:tcW w:w="6902" w:type="dxa"/>
          </w:tcPr>
          <w:p w:rsidR="00B97E1B" w:rsidRDefault="00B97E1B" w:rsidP="00ED2937">
            <w:pPr>
              <w:pStyle w:val="Default"/>
              <w:rPr>
                <w:sz w:val="20"/>
                <w:szCs w:val="20"/>
              </w:rPr>
            </w:pPr>
            <w:r>
              <w:rPr>
                <w:b/>
                <w:bCs/>
                <w:sz w:val="20"/>
                <w:szCs w:val="20"/>
              </w:rPr>
              <w:t xml:space="preserve">Minimalne wymagania </w:t>
            </w:r>
          </w:p>
        </w:tc>
      </w:tr>
      <w:tr w:rsidR="00B97E1B" w:rsidTr="00ED2937">
        <w:trPr>
          <w:trHeight w:val="459"/>
        </w:trPr>
        <w:tc>
          <w:tcPr>
            <w:tcW w:w="2093" w:type="dxa"/>
          </w:tcPr>
          <w:p w:rsidR="00B97E1B" w:rsidRDefault="00B97E1B" w:rsidP="00ED2937">
            <w:pPr>
              <w:pStyle w:val="Default"/>
              <w:rPr>
                <w:sz w:val="20"/>
                <w:szCs w:val="20"/>
              </w:rPr>
            </w:pPr>
            <w:r>
              <w:rPr>
                <w:sz w:val="20"/>
                <w:szCs w:val="20"/>
              </w:rPr>
              <w:t xml:space="preserve">Obudowa </w:t>
            </w:r>
          </w:p>
        </w:tc>
        <w:tc>
          <w:tcPr>
            <w:tcW w:w="6902" w:type="dxa"/>
          </w:tcPr>
          <w:p w:rsidR="00B97E1B" w:rsidRPr="00D2507E" w:rsidRDefault="00B97E1B" w:rsidP="00ED2937">
            <w:pPr>
              <w:pStyle w:val="Default"/>
              <w:rPr>
                <w:sz w:val="20"/>
                <w:szCs w:val="20"/>
              </w:rPr>
            </w:pPr>
            <w:r w:rsidRPr="00D2507E">
              <w:rPr>
                <w:sz w:val="20"/>
                <w:szCs w:val="20"/>
              </w:rPr>
              <w:t>Obudowa Rack o wysokości max 2U z możliwością instalacji do 8 dysków 3.5" HotPlug</w:t>
            </w:r>
          </w:p>
          <w:p w:rsidR="00B97E1B" w:rsidRPr="00D2507E" w:rsidRDefault="00B97E1B" w:rsidP="00ED2937">
            <w:pPr>
              <w:pStyle w:val="Default"/>
              <w:rPr>
                <w:sz w:val="20"/>
                <w:szCs w:val="20"/>
              </w:rPr>
            </w:pPr>
            <w:r w:rsidRPr="00D2507E">
              <w:rPr>
                <w:sz w:val="20"/>
                <w:szCs w:val="20"/>
              </w:rPr>
              <w:t>wraz z kompletem wysuwanych szyn umożliwiających montaż w szafie rack i wysuwanie serwera do celów serwisowych</w:t>
            </w:r>
          </w:p>
          <w:p w:rsidR="00B97E1B" w:rsidRDefault="00B97E1B" w:rsidP="00ED2937">
            <w:pPr>
              <w:pStyle w:val="Default"/>
              <w:rPr>
                <w:sz w:val="20"/>
                <w:szCs w:val="20"/>
              </w:rPr>
            </w:pPr>
            <w:r w:rsidRPr="00D2507E">
              <w:rPr>
                <w:sz w:val="20"/>
                <w:szCs w:val="20"/>
              </w:rPr>
              <w:t>Możliwość instalacji  dodatkowego przedniego panela zamykanego na klucz, chroniącego dyski twarde przed nieuprawnionym wyjęciem z serwera.</w:t>
            </w:r>
          </w:p>
        </w:tc>
      </w:tr>
      <w:tr w:rsidR="00B97E1B" w:rsidTr="00ED2937">
        <w:trPr>
          <w:trHeight w:val="579"/>
        </w:trPr>
        <w:tc>
          <w:tcPr>
            <w:tcW w:w="2093" w:type="dxa"/>
          </w:tcPr>
          <w:p w:rsidR="00B97E1B" w:rsidRDefault="00B97E1B" w:rsidP="00ED2937">
            <w:pPr>
              <w:pStyle w:val="Default"/>
              <w:rPr>
                <w:sz w:val="20"/>
                <w:szCs w:val="20"/>
              </w:rPr>
            </w:pPr>
            <w:r>
              <w:rPr>
                <w:sz w:val="20"/>
                <w:szCs w:val="20"/>
              </w:rPr>
              <w:t xml:space="preserve">Płyta główna </w:t>
            </w:r>
          </w:p>
        </w:tc>
        <w:tc>
          <w:tcPr>
            <w:tcW w:w="6902" w:type="dxa"/>
          </w:tcPr>
          <w:p w:rsidR="00B97E1B" w:rsidRDefault="00B97E1B" w:rsidP="00ED2937">
            <w:pPr>
              <w:pStyle w:val="Default"/>
              <w:rPr>
                <w:sz w:val="20"/>
                <w:szCs w:val="20"/>
              </w:rPr>
            </w:pPr>
            <w:r>
              <w:rPr>
                <w:sz w:val="20"/>
                <w:szCs w:val="20"/>
              </w:rPr>
              <w:t xml:space="preserve">Płyta główna z możliwością zainstalowania minimum dwóch procesorów cztero, sześcio lub ośmiordzeniowych. Chipset dedykowany przez producenta procesora do pracy w serwerach min. dwuprocesorowych. Płyta powinna obsługiwać min. 192GB RAM, na płycie głównej powinno znajdować się minimum 12 slotów przeznaczonych dla pamięci. </w:t>
            </w:r>
          </w:p>
        </w:tc>
      </w:tr>
      <w:tr w:rsidR="00B97E1B" w:rsidTr="00ED2937">
        <w:trPr>
          <w:trHeight w:val="280"/>
        </w:trPr>
        <w:tc>
          <w:tcPr>
            <w:tcW w:w="2093" w:type="dxa"/>
          </w:tcPr>
          <w:p w:rsidR="00B97E1B" w:rsidRDefault="00B97E1B" w:rsidP="00ED2937">
            <w:pPr>
              <w:pStyle w:val="Default"/>
              <w:rPr>
                <w:sz w:val="20"/>
                <w:szCs w:val="20"/>
              </w:rPr>
            </w:pPr>
            <w:r>
              <w:rPr>
                <w:sz w:val="20"/>
                <w:szCs w:val="20"/>
              </w:rPr>
              <w:t>Procesory</w:t>
            </w:r>
          </w:p>
        </w:tc>
        <w:tc>
          <w:tcPr>
            <w:tcW w:w="6902" w:type="dxa"/>
          </w:tcPr>
          <w:p w:rsidR="00B97E1B" w:rsidRDefault="00B97E1B" w:rsidP="00ED2937">
            <w:pPr>
              <w:pStyle w:val="Default"/>
              <w:rPr>
                <w:sz w:val="20"/>
                <w:szCs w:val="20"/>
              </w:rPr>
            </w:pPr>
            <w:r>
              <w:rPr>
                <w:sz w:val="20"/>
                <w:szCs w:val="20"/>
              </w:rPr>
              <w:t xml:space="preserve">Min. dwa procesory ośmiordzeniowe klasy x86 dedykowany do pracy z zaoferowanym serwerem umożliwiający osiągnięcie wyniku min. 525 punktów każdy w teście </w:t>
            </w:r>
            <w:r w:rsidRPr="00010FFA">
              <w:rPr>
                <w:sz w:val="20"/>
                <w:szCs w:val="20"/>
              </w:rPr>
              <w:t>SPECint_rate</w:t>
            </w:r>
            <w:r>
              <w:rPr>
                <w:sz w:val="20"/>
                <w:szCs w:val="20"/>
              </w:rPr>
              <w:t>_base</w:t>
            </w:r>
            <w:r w:rsidRPr="00010FFA">
              <w:rPr>
                <w:sz w:val="20"/>
                <w:szCs w:val="20"/>
              </w:rPr>
              <w:t>2006</w:t>
            </w:r>
            <w:r>
              <w:rPr>
                <w:sz w:val="20"/>
                <w:szCs w:val="20"/>
              </w:rPr>
              <w:t xml:space="preserve"> dostępnym na stronie www.spec.org dla konfiguracji dwuprocesorowej</w:t>
            </w:r>
          </w:p>
        </w:tc>
      </w:tr>
      <w:tr w:rsidR="00B97E1B" w:rsidTr="00ED2937">
        <w:trPr>
          <w:trHeight w:val="220"/>
        </w:trPr>
        <w:tc>
          <w:tcPr>
            <w:tcW w:w="2093" w:type="dxa"/>
          </w:tcPr>
          <w:p w:rsidR="00B97E1B" w:rsidRDefault="00B97E1B" w:rsidP="00ED2937">
            <w:pPr>
              <w:pStyle w:val="Default"/>
              <w:rPr>
                <w:sz w:val="20"/>
                <w:szCs w:val="20"/>
              </w:rPr>
            </w:pPr>
            <w:r>
              <w:rPr>
                <w:sz w:val="20"/>
                <w:szCs w:val="20"/>
              </w:rPr>
              <w:t xml:space="preserve">Pamięć RAM </w:t>
            </w:r>
          </w:p>
        </w:tc>
        <w:tc>
          <w:tcPr>
            <w:tcW w:w="6902" w:type="dxa"/>
          </w:tcPr>
          <w:p w:rsidR="00B97E1B" w:rsidRDefault="00B97E1B" w:rsidP="00ED2937">
            <w:pPr>
              <w:pStyle w:val="Default"/>
              <w:rPr>
                <w:sz w:val="20"/>
                <w:szCs w:val="20"/>
              </w:rPr>
            </w:pPr>
            <w:r>
              <w:rPr>
                <w:sz w:val="20"/>
                <w:szCs w:val="20"/>
              </w:rPr>
              <w:t>96 GB LV RDIM możliwe zabezpieczenia pamięci: Memory Rank Sparing, Memory Mirror, Lockstep</w:t>
            </w:r>
          </w:p>
        </w:tc>
      </w:tr>
      <w:tr w:rsidR="00B97E1B" w:rsidTr="00ED2937">
        <w:trPr>
          <w:trHeight w:val="218"/>
        </w:trPr>
        <w:tc>
          <w:tcPr>
            <w:tcW w:w="2093" w:type="dxa"/>
          </w:tcPr>
          <w:p w:rsidR="00B97E1B" w:rsidRDefault="00B97E1B" w:rsidP="00ED2937">
            <w:pPr>
              <w:pStyle w:val="Default"/>
              <w:rPr>
                <w:sz w:val="20"/>
                <w:szCs w:val="20"/>
              </w:rPr>
            </w:pPr>
            <w:r>
              <w:rPr>
                <w:sz w:val="20"/>
                <w:szCs w:val="20"/>
              </w:rPr>
              <w:t xml:space="preserve">Sloty PCIe </w:t>
            </w:r>
          </w:p>
        </w:tc>
        <w:tc>
          <w:tcPr>
            <w:tcW w:w="6902" w:type="dxa"/>
          </w:tcPr>
          <w:p w:rsidR="00B97E1B" w:rsidRDefault="00B97E1B" w:rsidP="00ED2937">
            <w:pPr>
              <w:pStyle w:val="Default"/>
              <w:rPr>
                <w:sz w:val="20"/>
                <w:szCs w:val="20"/>
              </w:rPr>
            </w:pPr>
            <w:r w:rsidRPr="00D2507E">
              <w:rPr>
                <w:sz w:val="20"/>
                <w:szCs w:val="20"/>
              </w:rPr>
              <w:t>Min. Jeden slot x16 generacji 3, min. 3 sloty x16 o predkości x8 generacji 3 dla kart pełnej wysokości</w:t>
            </w:r>
          </w:p>
        </w:tc>
      </w:tr>
      <w:tr w:rsidR="00B97E1B" w:rsidTr="00ED2937">
        <w:trPr>
          <w:trHeight w:val="96"/>
        </w:trPr>
        <w:tc>
          <w:tcPr>
            <w:tcW w:w="2093" w:type="dxa"/>
          </w:tcPr>
          <w:p w:rsidR="00B97E1B" w:rsidRDefault="00B97E1B" w:rsidP="00ED2937">
            <w:pPr>
              <w:pStyle w:val="Default"/>
              <w:rPr>
                <w:sz w:val="20"/>
                <w:szCs w:val="20"/>
              </w:rPr>
            </w:pPr>
            <w:r>
              <w:rPr>
                <w:sz w:val="20"/>
                <w:szCs w:val="20"/>
              </w:rPr>
              <w:t xml:space="preserve">Karta graficzna </w:t>
            </w:r>
          </w:p>
        </w:tc>
        <w:tc>
          <w:tcPr>
            <w:tcW w:w="6902" w:type="dxa"/>
          </w:tcPr>
          <w:p w:rsidR="00B97E1B" w:rsidRDefault="00B97E1B" w:rsidP="00ED2937">
            <w:pPr>
              <w:pStyle w:val="Default"/>
              <w:rPr>
                <w:sz w:val="20"/>
                <w:szCs w:val="20"/>
              </w:rPr>
            </w:pPr>
            <w:r>
              <w:rPr>
                <w:sz w:val="20"/>
                <w:szCs w:val="20"/>
              </w:rPr>
              <w:t>Zintegrowana karta graficzna</w:t>
            </w:r>
            <w:r>
              <w:t xml:space="preserve"> </w:t>
            </w:r>
            <w:r w:rsidRPr="00D2507E">
              <w:rPr>
                <w:sz w:val="20"/>
                <w:szCs w:val="20"/>
              </w:rPr>
              <w:t>umożliwiająca rozdzielczość min. 1280x1024</w:t>
            </w:r>
          </w:p>
        </w:tc>
      </w:tr>
      <w:tr w:rsidR="00B97E1B" w:rsidTr="00ED2937">
        <w:trPr>
          <w:trHeight w:val="218"/>
        </w:trPr>
        <w:tc>
          <w:tcPr>
            <w:tcW w:w="2093" w:type="dxa"/>
          </w:tcPr>
          <w:p w:rsidR="00B97E1B" w:rsidRDefault="00B97E1B" w:rsidP="00ED2937">
            <w:pPr>
              <w:pStyle w:val="Default"/>
              <w:rPr>
                <w:sz w:val="20"/>
                <w:szCs w:val="20"/>
              </w:rPr>
            </w:pPr>
            <w:r>
              <w:rPr>
                <w:sz w:val="20"/>
                <w:szCs w:val="20"/>
              </w:rPr>
              <w:t xml:space="preserve">Wbudowane porty </w:t>
            </w:r>
          </w:p>
        </w:tc>
        <w:tc>
          <w:tcPr>
            <w:tcW w:w="6902" w:type="dxa"/>
          </w:tcPr>
          <w:p w:rsidR="00B97E1B" w:rsidRDefault="006A6208" w:rsidP="00ED2937">
            <w:pPr>
              <w:pStyle w:val="Default"/>
              <w:rPr>
                <w:sz w:val="20"/>
                <w:szCs w:val="20"/>
              </w:rPr>
            </w:pPr>
            <w:r>
              <w:rPr>
                <w:sz w:val="20"/>
                <w:szCs w:val="20"/>
              </w:rPr>
              <w:t>min. 4</w:t>
            </w:r>
            <w:bookmarkStart w:id="159" w:name="_GoBack"/>
            <w:bookmarkEnd w:id="159"/>
            <w:r w:rsidR="00B97E1B" w:rsidRPr="00D2507E">
              <w:rPr>
                <w:sz w:val="20"/>
                <w:szCs w:val="20"/>
              </w:rPr>
              <w:t xml:space="preserve"> portów USB 2.0 , 2 porty RJ45, 2 porty VGA (1 na przednim panelu obudowy, drugi na tylnym), min. 1 port RS232</w:t>
            </w:r>
          </w:p>
        </w:tc>
      </w:tr>
      <w:tr w:rsidR="00B97E1B" w:rsidTr="00ED2937">
        <w:trPr>
          <w:trHeight w:val="218"/>
        </w:trPr>
        <w:tc>
          <w:tcPr>
            <w:tcW w:w="2093" w:type="dxa"/>
          </w:tcPr>
          <w:p w:rsidR="00B97E1B" w:rsidRDefault="00B97E1B" w:rsidP="00ED2937">
            <w:pPr>
              <w:pStyle w:val="Default"/>
              <w:rPr>
                <w:sz w:val="20"/>
                <w:szCs w:val="20"/>
              </w:rPr>
            </w:pPr>
            <w:r>
              <w:rPr>
                <w:sz w:val="20"/>
                <w:szCs w:val="20"/>
              </w:rPr>
              <w:t xml:space="preserve">Interfejsy sieciowe </w:t>
            </w:r>
          </w:p>
        </w:tc>
        <w:tc>
          <w:tcPr>
            <w:tcW w:w="6902" w:type="dxa"/>
          </w:tcPr>
          <w:p w:rsidR="00B97E1B" w:rsidRDefault="00B97E1B" w:rsidP="00ED2937">
            <w:pPr>
              <w:pStyle w:val="Default"/>
              <w:rPr>
                <w:sz w:val="20"/>
                <w:szCs w:val="20"/>
              </w:rPr>
            </w:pPr>
            <w:r>
              <w:rPr>
                <w:sz w:val="20"/>
                <w:szCs w:val="20"/>
              </w:rPr>
              <w:t>wbudowana min. dwuportowa karta Gigabit Ethernet, 2 x dodatkowa czteroportowa   karta sieciowa Gigabit Ethernet</w:t>
            </w:r>
          </w:p>
        </w:tc>
      </w:tr>
      <w:tr w:rsidR="00B97E1B" w:rsidTr="00ED2937">
        <w:trPr>
          <w:trHeight w:val="218"/>
        </w:trPr>
        <w:tc>
          <w:tcPr>
            <w:tcW w:w="2093" w:type="dxa"/>
          </w:tcPr>
          <w:p w:rsidR="00B97E1B" w:rsidRDefault="00B97E1B" w:rsidP="00ED2937">
            <w:pPr>
              <w:pStyle w:val="Default"/>
              <w:rPr>
                <w:sz w:val="20"/>
                <w:szCs w:val="20"/>
              </w:rPr>
            </w:pPr>
            <w:r>
              <w:rPr>
                <w:sz w:val="20"/>
                <w:szCs w:val="20"/>
              </w:rPr>
              <w:t xml:space="preserve">Kontroler dysków </w:t>
            </w:r>
          </w:p>
        </w:tc>
        <w:tc>
          <w:tcPr>
            <w:tcW w:w="6902" w:type="dxa"/>
          </w:tcPr>
          <w:p w:rsidR="00B97E1B" w:rsidRDefault="00B97E1B" w:rsidP="00ED2937">
            <w:pPr>
              <w:pStyle w:val="Default"/>
              <w:rPr>
                <w:sz w:val="20"/>
                <w:szCs w:val="20"/>
              </w:rPr>
            </w:pPr>
            <w:r>
              <w:rPr>
                <w:sz w:val="20"/>
                <w:szCs w:val="20"/>
              </w:rPr>
              <w:t xml:space="preserve">Dedykowany sprzętowy kontroler dyskowy, </w:t>
            </w:r>
            <w:r w:rsidRPr="00D2507E">
              <w:rPr>
                <w:sz w:val="20"/>
                <w:szCs w:val="20"/>
              </w:rPr>
              <w:t>posiadający min. 512MB nieulotnej pamięci cache</w:t>
            </w:r>
            <w:r>
              <w:rPr>
                <w:sz w:val="20"/>
                <w:szCs w:val="20"/>
              </w:rPr>
              <w:t xml:space="preserve">, możliwe konfiguracje poziomów RAID min: 0, 1, 5, 6, 10, 50,60 </w:t>
            </w:r>
          </w:p>
        </w:tc>
      </w:tr>
      <w:tr w:rsidR="00B97E1B" w:rsidTr="00ED2937">
        <w:trPr>
          <w:trHeight w:val="285"/>
        </w:trPr>
        <w:tc>
          <w:tcPr>
            <w:tcW w:w="2093" w:type="dxa"/>
          </w:tcPr>
          <w:p w:rsidR="00B97E1B" w:rsidRDefault="00B97E1B" w:rsidP="00ED2937">
            <w:pPr>
              <w:pStyle w:val="Default"/>
              <w:rPr>
                <w:sz w:val="20"/>
                <w:szCs w:val="20"/>
              </w:rPr>
            </w:pPr>
            <w:r>
              <w:rPr>
                <w:sz w:val="20"/>
                <w:szCs w:val="20"/>
              </w:rPr>
              <w:t xml:space="preserve">Dyski twarde </w:t>
            </w:r>
          </w:p>
        </w:tc>
        <w:tc>
          <w:tcPr>
            <w:tcW w:w="6902" w:type="dxa"/>
          </w:tcPr>
          <w:p w:rsidR="00B97E1B" w:rsidRPr="00D2507E" w:rsidRDefault="00B97E1B" w:rsidP="00ED2937">
            <w:pPr>
              <w:pStyle w:val="Default"/>
              <w:rPr>
                <w:sz w:val="20"/>
                <w:szCs w:val="20"/>
              </w:rPr>
            </w:pPr>
            <w:r w:rsidRPr="00D2507E">
              <w:rPr>
                <w:sz w:val="20"/>
                <w:szCs w:val="20"/>
              </w:rPr>
              <w:t>Możliwość instalacji dysków twardych SATA, SAS, NearLine SAS i SSD.</w:t>
            </w:r>
          </w:p>
          <w:p w:rsidR="00B97E1B" w:rsidRPr="00D2507E" w:rsidRDefault="00B97E1B" w:rsidP="00ED2937">
            <w:pPr>
              <w:pStyle w:val="Default"/>
              <w:rPr>
                <w:sz w:val="20"/>
                <w:szCs w:val="20"/>
              </w:rPr>
            </w:pPr>
            <w:r w:rsidRPr="00D2507E">
              <w:rPr>
                <w:sz w:val="20"/>
                <w:szCs w:val="20"/>
              </w:rPr>
              <w:t>Zainstalowane 2 dyski twarde</w:t>
            </w:r>
            <w:r>
              <w:rPr>
                <w:sz w:val="20"/>
                <w:szCs w:val="20"/>
              </w:rPr>
              <w:t xml:space="preserve"> </w:t>
            </w:r>
            <w:r w:rsidRPr="00D2507E">
              <w:rPr>
                <w:sz w:val="20"/>
                <w:szCs w:val="20"/>
              </w:rPr>
              <w:t>o pojemności min. 300GB SAS 15k RPM</w:t>
            </w:r>
          </w:p>
          <w:p w:rsidR="00B97E1B" w:rsidRDefault="00B97E1B" w:rsidP="00ED2937">
            <w:pPr>
              <w:pStyle w:val="Default"/>
              <w:rPr>
                <w:sz w:val="20"/>
                <w:szCs w:val="20"/>
              </w:rPr>
            </w:pPr>
            <w:r w:rsidRPr="00D2507E">
              <w:rPr>
                <w:sz w:val="20"/>
                <w:szCs w:val="20"/>
              </w:rPr>
              <w:t>skonfigurowane fabrycznie w RAID 1</w:t>
            </w:r>
          </w:p>
        </w:tc>
      </w:tr>
      <w:tr w:rsidR="00B97E1B" w:rsidTr="00ED2937">
        <w:trPr>
          <w:trHeight w:val="96"/>
        </w:trPr>
        <w:tc>
          <w:tcPr>
            <w:tcW w:w="2093" w:type="dxa"/>
          </w:tcPr>
          <w:p w:rsidR="00B97E1B" w:rsidRDefault="00B97E1B" w:rsidP="00ED2937">
            <w:pPr>
              <w:pStyle w:val="Default"/>
              <w:rPr>
                <w:sz w:val="20"/>
                <w:szCs w:val="20"/>
              </w:rPr>
            </w:pPr>
            <w:r>
              <w:rPr>
                <w:sz w:val="20"/>
                <w:szCs w:val="20"/>
              </w:rPr>
              <w:t xml:space="preserve">Napęd optyczny </w:t>
            </w:r>
          </w:p>
        </w:tc>
        <w:tc>
          <w:tcPr>
            <w:tcW w:w="6902" w:type="dxa"/>
          </w:tcPr>
          <w:p w:rsidR="00B97E1B" w:rsidRDefault="00B97E1B" w:rsidP="00ED2937">
            <w:pPr>
              <w:pStyle w:val="Default"/>
              <w:rPr>
                <w:sz w:val="20"/>
                <w:szCs w:val="20"/>
              </w:rPr>
            </w:pPr>
            <w:r w:rsidRPr="00D2507E">
              <w:rPr>
                <w:sz w:val="20"/>
                <w:szCs w:val="20"/>
              </w:rPr>
              <w:t xml:space="preserve">Wbudowany napęd </w:t>
            </w:r>
            <w:r w:rsidRPr="00B42D30">
              <w:rPr>
                <w:sz w:val="20"/>
                <w:szCs w:val="20"/>
              </w:rPr>
              <w:t>DVD+/-RW</w:t>
            </w:r>
            <w:r>
              <w:rPr>
                <w:sz w:val="20"/>
                <w:szCs w:val="20"/>
              </w:rPr>
              <w:t xml:space="preserve"> </w:t>
            </w:r>
          </w:p>
        </w:tc>
      </w:tr>
      <w:tr w:rsidR="00B97E1B" w:rsidTr="00ED2937">
        <w:trPr>
          <w:trHeight w:val="339"/>
        </w:trPr>
        <w:tc>
          <w:tcPr>
            <w:tcW w:w="2093" w:type="dxa"/>
          </w:tcPr>
          <w:p w:rsidR="00B97E1B" w:rsidRDefault="00B97E1B" w:rsidP="00ED2937">
            <w:pPr>
              <w:pStyle w:val="Default"/>
              <w:rPr>
                <w:sz w:val="20"/>
                <w:szCs w:val="20"/>
              </w:rPr>
            </w:pPr>
            <w:r>
              <w:rPr>
                <w:sz w:val="20"/>
                <w:szCs w:val="20"/>
              </w:rPr>
              <w:t xml:space="preserve">System diagnostyczny </w:t>
            </w:r>
          </w:p>
        </w:tc>
        <w:tc>
          <w:tcPr>
            <w:tcW w:w="6902" w:type="dxa"/>
          </w:tcPr>
          <w:p w:rsidR="00B97E1B" w:rsidRDefault="00B97E1B" w:rsidP="00ED2937">
            <w:pPr>
              <w:pStyle w:val="Default"/>
              <w:rPr>
                <w:sz w:val="20"/>
                <w:szCs w:val="20"/>
              </w:rPr>
            </w:pPr>
            <w:r w:rsidRPr="00D2507E">
              <w:rPr>
                <w:sz w:val="20"/>
                <w:szCs w:val="20"/>
              </w:rPr>
              <w:t>Panel LCD umieszczony na froncie obudowy, umożliwiający wyświetlenie informacji o stanie procesora, pamięci, dysków, BIOS’u, zasilaniu oraz temperaturze.</w:t>
            </w:r>
          </w:p>
        </w:tc>
      </w:tr>
      <w:tr w:rsidR="00B97E1B" w:rsidTr="00ED2937">
        <w:trPr>
          <w:trHeight w:val="96"/>
        </w:trPr>
        <w:tc>
          <w:tcPr>
            <w:tcW w:w="2093" w:type="dxa"/>
          </w:tcPr>
          <w:p w:rsidR="00B97E1B" w:rsidRDefault="00B97E1B" w:rsidP="00ED2937">
            <w:pPr>
              <w:pStyle w:val="Default"/>
              <w:rPr>
                <w:sz w:val="20"/>
                <w:szCs w:val="20"/>
              </w:rPr>
            </w:pPr>
            <w:r>
              <w:rPr>
                <w:sz w:val="20"/>
                <w:szCs w:val="20"/>
              </w:rPr>
              <w:t xml:space="preserve">Zasilacze </w:t>
            </w:r>
          </w:p>
        </w:tc>
        <w:tc>
          <w:tcPr>
            <w:tcW w:w="6902" w:type="dxa"/>
          </w:tcPr>
          <w:p w:rsidR="00B97E1B" w:rsidRDefault="00B97E1B" w:rsidP="00ED2937">
            <w:pPr>
              <w:pStyle w:val="Default"/>
              <w:rPr>
                <w:sz w:val="20"/>
                <w:szCs w:val="20"/>
              </w:rPr>
            </w:pPr>
            <w:r w:rsidRPr="00D2507E">
              <w:rPr>
                <w:sz w:val="20"/>
                <w:szCs w:val="20"/>
              </w:rPr>
              <w:t>Dwa redundantne zasilacze o mocy maks. 750W każdy</w:t>
            </w:r>
          </w:p>
        </w:tc>
      </w:tr>
      <w:tr w:rsidR="00B97E1B" w:rsidTr="00ED2937">
        <w:trPr>
          <w:trHeight w:val="96"/>
        </w:trPr>
        <w:tc>
          <w:tcPr>
            <w:tcW w:w="2093" w:type="dxa"/>
          </w:tcPr>
          <w:p w:rsidR="00B97E1B" w:rsidRDefault="00B97E1B" w:rsidP="00ED2937">
            <w:pPr>
              <w:pStyle w:val="Default"/>
              <w:rPr>
                <w:sz w:val="20"/>
                <w:szCs w:val="20"/>
              </w:rPr>
            </w:pPr>
            <w:r>
              <w:rPr>
                <w:sz w:val="20"/>
                <w:szCs w:val="20"/>
              </w:rPr>
              <w:t>Zasilanie</w:t>
            </w:r>
          </w:p>
        </w:tc>
        <w:tc>
          <w:tcPr>
            <w:tcW w:w="6902" w:type="dxa"/>
          </w:tcPr>
          <w:p w:rsidR="00B97E1B" w:rsidRDefault="00B97E1B" w:rsidP="00ED2937">
            <w:pPr>
              <w:pStyle w:val="Default"/>
              <w:rPr>
                <w:sz w:val="20"/>
                <w:szCs w:val="20"/>
              </w:rPr>
            </w:pPr>
            <w:r>
              <w:rPr>
                <w:sz w:val="20"/>
                <w:szCs w:val="20"/>
              </w:rPr>
              <w:t xml:space="preserve">Napięcie wejściowe [V]: 230 </w:t>
            </w:r>
          </w:p>
        </w:tc>
      </w:tr>
      <w:tr w:rsidR="00B97E1B" w:rsidTr="00ED2937">
        <w:trPr>
          <w:trHeight w:val="96"/>
        </w:trPr>
        <w:tc>
          <w:tcPr>
            <w:tcW w:w="2093" w:type="dxa"/>
          </w:tcPr>
          <w:p w:rsidR="00B97E1B" w:rsidRDefault="00B97E1B" w:rsidP="00ED2937">
            <w:pPr>
              <w:pStyle w:val="Default"/>
              <w:rPr>
                <w:sz w:val="20"/>
                <w:szCs w:val="20"/>
              </w:rPr>
            </w:pPr>
            <w:r w:rsidRPr="00D2507E">
              <w:rPr>
                <w:sz w:val="20"/>
                <w:szCs w:val="20"/>
              </w:rPr>
              <w:t>Bezpieczeństwo</w:t>
            </w:r>
          </w:p>
        </w:tc>
        <w:tc>
          <w:tcPr>
            <w:tcW w:w="6902" w:type="dxa"/>
          </w:tcPr>
          <w:p w:rsidR="00B97E1B" w:rsidRDefault="00B97E1B" w:rsidP="00ED2937">
            <w:pPr>
              <w:pStyle w:val="Default"/>
              <w:rPr>
                <w:sz w:val="20"/>
                <w:szCs w:val="20"/>
              </w:rPr>
            </w:pPr>
            <w:r w:rsidRPr="00D2507E">
              <w:rPr>
                <w:sz w:val="20"/>
                <w:szCs w:val="20"/>
              </w:rPr>
              <w:t>Wbudowany czujnik otwarcia obudowy współpracujący z BIOS i kartą zarządzającą.</w:t>
            </w:r>
          </w:p>
        </w:tc>
      </w:tr>
      <w:tr w:rsidR="00B97E1B" w:rsidTr="00ED2937">
        <w:trPr>
          <w:trHeight w:val="96"/>
        </w:trPr>
        <w:tc>
          <w:tcPr>
            <w:tcW w:w="2093" w:type="dxa"/>
          </w:tcPr>
          <w:p w:rsidR="00B97E1B" w:rsidRPr="00D2507E" w:rsidRDefault="00B97E1B" w:rsidP="00ED2937">
            <w:pPr>
              <w:pStyle w:val="Default"/>
              <w:rPr>
                <w:sz w:val="20"/>
                <w:szCs w:val="20"/>
              </w:rPr>
            </w:pPr>
            <w:r>
              <w:rPr>
                <w:sz w:val="20"/>
                <w:szCs w:val="20"/>
              </w:rPr>
              <w:t>Gwarancja</w:t>
            </w:r>
          </w:p>
        </w:tc>
        <w:tc>
          <w:tcPr>
            <w:tcW w:w="6902" w:type="dxa"/>
          </w:tcPr>
          <w:p w:rsidR="006A6208" w:rsidRPr="00B46F83" w:rsidRDefault="006A6208" w:rsidP="006A6208">
            <w:pPr>
              <w:pStyle w:val="Default"/>
              <w:rPr>
                <w:sz w:val="20"/>
                <w:szCs w:val="20"/>
              </w:rPr>
            </w:pPr>
            <w:r w:rsidRPr="00B46F83">
              <w:rPr>
                <w:sz w:val="20"/>
                <w:szCs w:val="20"/>
              </w:rPr>
              <w:t xml:space="preserve">Przynajmniej trzy lata gwarancji od daty podpisania protokołu odbioru, z czasem reakcji na rozpoczęcie naprawy w następnym dniu roboczym, przyjmowanie zgłoszeń 24 godziny na dobę, 7 dni w tygodniu. </w:t>
            </w:r>
          </w:p>
          <w:p w:rsidR="006A6208" w:rsidRPr="00B46F83" w:rsidRDefault="006A6208" w:rsidP="006A6208">
            <w:pPr>
              <w:pStyle w:val="Default"/>
              <w:rPr>
                <w:sz w:val="20"/>
                <w:szCs w:val="20"/>
              </w:rPr>
            </w:pPr>
            <w:r w:rsidRPr="00B46F83">
              <w:rPr>
                <w:sz w:val="20"/>
                <w:szCs w:val="20"/>
              </w:rPr>
              <w:t xml:space="preserve">Firma serwisująca musi posiadać certyfikat ISO 9001:2000 lub równoważny na świadczenie usług serwisowych oraz posiadać autoryzacje producenta </w:t>
            </w:r>
          </w:p>
          <w:p w:rsidR="006A6208" w:rsidRPr="00B46F83" w:rsidRDefault="006A6208" w:rsidP="006A6208">
            <w:pPr>
              <w:pStyle w:val="Default"/>
              <w:rPr>
                <w:sz w:val="20"/>
                <w:szCs w:val="20"/>
              </w:rPr>
            </w:pPr>
            <w:r w:rsidRPr="00B46F83">
              <w:rPr>
                <w:sz w:val="20"/>
                <w:szCs w:val="20"/>
              </w:rPr>
              <w:t xml:space="preserve">Oświadczenie producenta, że w przypadku nie wywiązywania się z obowiązków gwarancyjnych oferenta lub firmy serwisującej, przejmie na siebie wszelkie zobowiązania związane z serwisem. </w:t>
            </w:r>
          </w:p>
          <w:p w:rsidR="00B97E1B" w:rsidRPr="00D2507E" w:rsidRDefault="006A6208" w:rsidP="006A6208">
            <w:pPr>
              <w:pStyle w:val="Default"/>
              <w:rPr>
                <w:sz w:val="20"/>
                <w:szCs w:val="20"/>
              </w:rPr>
            </w:pPr>
            <w:r w:rsidRPr="00B46F83">
              <w:rPr>
                <w:sz w:val="20"/>
                <w:szCs w:val="20"/>
              </w:rPr>
              <w:t>Zamawiający oczekuje możliwości przedłużenia czasu gwarancji do pięciu lat.</w:t>
            </w:r>
          </w:p>
        </w:tc>
      </w:tr>
      <w:tr w:rsidR="00B97E1B" w:rsidTr="00ED2937">
        <w:trPr>
          <w:trHeight w:val="96"/>
        </w:trPr>
        <w:tc>
          <w:tcPr>
            <w:tcW w:w="2093" w:type="dxa"/>
          </w:tcPr>
          <w:p w:rsidR="00B97E1B" w:rsidRDefault="00B97E1B" w:rsidP="00ED2937">
            <w:pPr>
              <w:pStyle w:val="Default"/>
              <w:rPr>
                <w:sz w:val="20"/>
                <w:szCs w:val="20"/>
              </w:rPr>
            </w:pPr>
            <w:r w:rsidRPr="00D2507E">
              <w:rPr>
                <w:sz w:val="20"/>
                <w:szCs w:val="20"/>
              </w:rPr>
              <w:t>Karta zarządzająca</w:t>
            </w:r>
          </w:p>
        </w:tc>
        <w:tc>
          <w:tcPr>
            <w:tcW w:w="6902" w:type="dxa"/>
          </w:tcPr>
          <w:p w:rsidR="00B97E1B" w:rsidRPr="00D2507E" w:rsidRDefault="00B97E1B" w:rsidP="00ED2937">
            <w:pPr>
              <w:pStyle w:val="Default"/>
              <w:rPr>
                <w:sz w:val="20"/>
                <w:szCs w:val="20"/>
              </w:rPr>
            </w:pPr>
            <w:r w:rsidRPr="00D2507E">
              <w:rPr>
                <w:sz w:val="20"/>
                <w:szCs w:val="20"/>
              </w:rPr>
              <w:t>Niezależna od zainstalowanego na serwerze systemu operacyjnego posiadająca dedykowane port RJ-45 Gigabit Ethernet umożliwiająca:</w:t>
            </w:r>
          </w:p>
          <w:p w:rsidR="00B97E1B" w:rsidRPr="00D2507E" w:rsidRDefault="00B97E1B" w:rsidP="00ED2937">
            <w:pPr>
              <w:pStyle w:val="Default"/>
              <w:rPr>
                <w:sz w:val="20"/>
                <w:szCs w:val="20"/>
              </w:rPr>
            </w:pPr>
            <w:r w:rsidRPr="00D2507E">
              <w:rPr>
                <w:sz w:val="20"/>
                <w:szCs w:val="20"/>
              </w:rPr>
              <w:t>- zdalny dostęp do graficznego interfejsu Web karty zarządzającej</w:t>
            </w:r>
          </w:p>
          <w:p w:rsidR="00B97E1B" w:rsidRPr="00D2507E" w:rsidRDefault="00B97E1B" w:rsidP="00ED2937">
            <w:pPr>
              <w:pStyle w:val="Default"/>
              <w:rPr>
                <w:sz w:val="20"/>
                <w:szCs w:val="20"/>
              </w:rPr>
            </w:pPr>
            <w:r w:rsidRPr="00D2507E">
              <w:rPr>
                <w:sz w:val="20"/>
                <w:szCs w:val="20"/>
              </w:rPr>
              <w:t xml:space="preserve">- zdalne monitorowanie i informowanie o statusie serwera (m.in. prędkości </w:t>
            </w:r>
            <w:r w:rsidRPr="00D2507E">
              <w:rPr>
                <w:sz w:val="20"/>
                <w:szCs w:val="20"/>
              </w:rPr>
              <w:lastRenderedPageBreak/>
              <w:t>obrotowej wentylatorów, konfiguracji serwera, )</w:t>
            </w:r>
          </w:p>
          <w:p w:rsidR="00B97E1B" w:rsidRPr="00D2507E" w:rsidRDefault="00B97E1B" w:rsidP="00ED2937">
            <w:pPr>
              <w:pStyle w:val="Default"/>
              <w:rPr>
                <w:sz w:val="20"/>
                <w:szCs w:val="20"/>
              </w:rPr>
            </w:pPr>
            <w:r w:rsidRPr="00D2507E">
              <w:rPr>
                <w:sz w:val="20"/>
                <w:szCs w:val="20"/>
              </w:rPr>
              <w:t>- szyfrowane połączenie (SSLv3) oraz autentykacje i autoryzację użytkownika</w:t>
            </w:r>
          </w:p>
          <w:p w:rsidR="00B97E1B" w:rsidRPr="00D2507E" w:rsidRDefault="00B97E1B" w:rsidP="00ED2937">
            <w:pPr>
              <w:pStyle w:val="Default"/>
              <w:rPr>
                <w:sz w:val="20"/>
                <w:szCs w:val="20"/>
              </w:rPr>
            </w:pPr>
            <w:r w:rsidRPr="00D2507E">
              <w:rPr>
                <w:sz w:val="20"/>
                <w:szCs w:val="20"/>
              </w:rPr>
              <w:t>- wirtualną konsolę z dostępem do myszy, klawiatury</w:t>
            </w:r>
          </w:p>
          <w:p w:rsidR="00B97E1B" w:rsidRPr="00D2507E" w:rsidRDefault="00B97E1B" w:rsidP="00ED2937">
            <w:pPr>
              <w:pStyle w:val="Default"/>
              <w:rPr>
                <w:sz w:val="20"/>
                <w:szCs w:val="20"/>
              </w:rPr>
            </w:pPr>
            <w:r w:rsidRPr="00D2507E">
              <w:rPr>
                <w:sz w:val="20"/>
                <w:szCs w:val="20"/>
              </w:rPr>
              <w:t>- wsparcie dla IPv6</w:t>
            </w:r>
          </w:p>
          <w:p w:rsidR="00B97E1B" w:rsidRPr="00D2507E" w:rsidRDefault="00B97E1B" w:rsidP="00ED2937">
            <w:pPr>
              <w:pStyle w:val="Default"/>
              <w:rPr>
                <w:sz w:val="20"/>
                <w:szCs w:val="20"/>
              </w:rPr>
            </w:pPr>
            <w:r w:rsidRPr="00D2507E">
              <w:rPr>
                <w:sz w:val="20"/>
                <w:szCs w:val="20"/>
              </w:rPr>
              <w:t>- wsparcie dla WSMAN (Web Service for Managament); SNMP; IPMI2.0, VLAN tagging, Telnet, SSH</w:t>
            </w:r>
          </w:p>
          <w:p w:rsidR="00B97E1B" w:rsidRPr="00D2507E" w:rsidRDefault="00B97E1B" w:rsidP="00ED2937">
            <w:pPr>
              <w:pStyle w:val="Default"/>
              <w:rPr>
                <w:sz w:val="20"/>
                <w:szCs w:val="20"/>
              </w:rPr>
            </w:pPr>
            <w:r w:rsidRPr="00D2507E">
              <w:rPr>
                <w:sz w:val="20"/>
                <w:szCs w:val="20"/>
              </w:rPr>
              <w:t>- możliwość zdalnego monitorowania w czasie rzeczywistym poboru prądu przez serwer</w:t>
            </w:r>
          </w:p>
          <w:p w:rsidR="00B97E1B" w:rsidRPr="00D2507E" w:rsidRDefault="00B97E1B" w:rsidP="00ED2937">
            <w:pPr>
              <w:pStyle w:val="Default"/>
              <w:rPr>
                <w:sz w:val="20"/>
                <w:szCs w:val="20"/>
              </w:rPr>
            </w:pPr>
            <w:r w:rsidRPr="00D2507E">
              <w:rPr>
                <w:sz w:val="20"/>
                <w:szCs w:val="20"/>
              </w:rPr>
              <w:t>- wsparcie dla dynamic DNS</w:t>
            </w:r>
          </w:p>
          <w:p w:rsidR="00B97E1B" w:rsidRPr="00D2507E" w:rsidRDefault="00B97E1B" w:rsidP="00ED2937">
            <w:pPr>
              <w:pStyle w:val="Default"/>
              <w:rPr>
                <w:sz w:val="20"/>
                <w:szCs w:val="20"/>
              </w:rPr>
            </w:pPr>
            <w:r w:rsidRPr="00D2507E">
              <w:rPr>
                <w:sz w:val="20"/>
                <w:szCs w:val="20"/>
              </w:rPr>
              <w:t>- wysyłanie do administratora maila z powiadomieniem o awarii lub zmianie konfiguracji sprzętowej</w:t>
            </w:r>
          </w:p>
          <w:p w:rsidR="00B97E1B" w:rsidRPr="00D2507E" w:rsidRDefault="00B97E1B" w:rsidP="00ED2937">
            <w:pPr>
              <w:pStyle w:val="Default"/>
              <w:rPr>
                <w:sz w:val="20"/>
                <w:szCs w:val="20"/>
              </w:rPr>
            </w:pPr>
            <w:r w:rsidRPr="00D2507E">
              <w:rPr>
                <w:sz w:val="20"/>
                <w:szCs w:val="20"/>
              </w:rPr>
              <w:t>- możliwość podłączenia lokalnego poprzez złącze RS-232</w:t>
            </w:r>
          </w:p>
        </w:tc>
      </w:tr>
      <w:tr w:rsidR="00B97E1B" w:rsidTr="00ED2937">
        <w:trPr>
          <w:trHeight w:val="96"/>
        </w:trPr>
        <w:tc>
          <w:tcPr>
            <w:tcW w:w="2093" w:type="dxa"/>
          </w:tcPr>
          <w:p w:rsidR="00B97E1B" w:rsidRPr="00D2507E" w:rsidRDefault="00B97E1B" w:rsidP="00ED2937">
            <w:pPr>
              <w:pStyle w:val="Default"/>
              <w:jc w:val="center"/>
              <w:rPr>
                <w:sz w:val="20"/>
                <w:szCs w:val="20"/>
              </w:rPr>
            </w:pPr>
            <w:r w:rsidRPr="00936E38">
              <w:rPr>
                <w:sz w:val="20"/>
                <w:szCs w:val="20"/>
              </w:rPr>
              <w:lastRenderedPageBreak/>
              <w:t>Dokumentacja</w:t>
            </w:r>
          </w:p>
        </w:tc>
        <w:tc>
          <w:tcPr>
            <w:tcW w:w="6902" w:type="dxa"/>
          </w:tcPr>
          <w:p w:rsidR="00B97E1B" w:rsidRPr="00936E38" w:rsidRDefault="00B97E1B" w:rsidP="00ED2937">
            <w:pPr>
              <w:pStyle w:val="Default"/>
              <w:tabs>
                <w:tab w:val="left" w:pos="1041"/>
              </w:tabs>
              <w:rPr>
                <w:sz w:val="20"/>
                <w:szCs w:val="20"/>
              </w:rPr>
            </w:pPr>
            <w:r w:rsidRPr="00936E38">
              <w:rPr>
                <w:sz w:val="20"/>
                <w:szCs w:val="20"/>
              </w:rPr>
              <w:t>Zamawiający wymaga dokumentacji w języku polskim lub angielskim.</w:t>
            </w:r>
          </w:p>
          <w:p w:rsidR="00B97E1B" w:rsidRPr="00D2507E" w:rsidRDefault="00B97E1B" w:rsidP="00ED2937">
            <w:pPr>
              <w:pStyle w:val="Default"/>
              <w:tabs>
                <w:tab w:val="left" w:pos="1041"/>
              </w:tabs>
              <w:rPr>
                <w:sz w:val="20"/>
                <w:szCs w:val="20"/>
              </w:rPr>
            </w:pPr>
            <w:r w:rsidRPr="00936E38">
              <w:rPr>
                <w:sz w:val="20"/>
                <w:szCs w:val="20"/>
              </w:rPr>
              <w:t>Możliwość telefonicznego sprawdzenia konfiguracji sprzętowej serwera oraz warunków gwarancji po podaniu numeru seryjnego bezpośrednio u producenta lub jego przedstawiciela.</w:t>
            </w:r>
          </w:p>
        </w:tc>
      </w:tr>
      <w:tr w:rsidR="00B97E1B" w:rsidTr="00ED2937">
        <w:trPr>
          <w:trHeight w:val="96"/>
        </w:trPr>
        <w:tc>
          <w:tcPr>
            <w:tcW w:w="2093" w:type="dxa"/>
          </w:tcPr>
          <w:p w:rsidR="00B97E1B" w:rsidRPr="00936E38" w:rsidRDefault="00B97E1B" w:rsidP="00ED2937">
            <w:pPr>
              <w:pStyle w:val="Default"/>
              <w:jc w:val="center"/>
              <w:rPr>
                <w:sz w:val="20"/>
                <w:szCs w:val="20"/>
              </w:rPr>
            </w:pPr>
            <w:r>
              <w:rPr>
                <w:sz w:val="20"/>
                <w:szCs w:val="20"/>
              </w:rPr>
              <w:t>Certyfikaty</w:t>
            </w:r>
          </w:p>
        </w:tc>
        <w:tc>
          <w:tcPr>
            <w:tcW w:w="6902" w:type="dxa"/>
          </w:tcPr>
          <w:p w:rsidR="00B97E1B" w:rsidRPr="00936E38" w:rsidRDefault="00B97E1B" w:rsidP="00ED2937">
            <w:pPr>
              <w:pStyle w:val="Default"/>
              <w:tabs>
                <w:tab w:val="left" w:pos="2452"/>
              </w:tabs>
              <w:rPr>
                <w:sz w:val="20"/>
                <w:szCs w:val="20"/>
              </w:rPr>
            </w:pPr>
            <w:r w:rsidRPr="00B57CCF">
              <w:rPr>
                <w:sz w:val="20"/>
                <w:szCs w:val="20"/>
              </w:rPr>
              <w:t xml:space="preserve">Serwer musi być wyprodukowany zgodnie z normą  ISO-9001 </w:t>
            </w:r>
            <w:r>
              <w:rPr>
                <w:sz w:val="20"/>
                <w:szCs w:val="20"/>
              </w:rPr>
              <w:t xml:space="preserve"> lub równoważną. Serwer musi posiadać deklaracje</w:t>
            </w:r>
            <w:r w:rsidRPr="00B57CCF">
              <w:rPr>
                <w:sz w:val="20"/>
                <w:szCs w:val="20"/>
              </w:rPr>
              <w:t xml:space="preserve"> CE.</w:t>
            </w:r>
          </w:p>
        </w:tc>
      </w:tr>
    </w:tbl>
    <w:p w:rsidR="00B97E1B" w:rsidRDefault="00B97E1B" w:rsidP="00B97E1B">
      <w:pPr>
        <w:pStyle w:val="Default"/>
      </w:pPr>
    </w:p>
    <w:p w:rsidR="00B97E1B" w:rsidRDefault="00B97E1B" w:rsidP="00B97E1B">
      <w:pPr>
        <w:pStyle w:val="Default"/>
        <w:rPr>
          <w:sz w:val="20"/>
          <w:szCs w:val="20"/>
        </w:rPr>
      </w:pPr>
      <w:r>
        <w:rPr>
          <w:b/>
          <w:bCs/>
          <w:sz w:val="20"/>
          <w:szCs w:val="20"/>
        </w:rPr>
        <w:t xml:space="preserve">Przełącznik LAN – 2 szt </w:t>
      </w:r>
    </w:p>
    <w:p w:rsidR="00B97E1B" w:rsidRDefault="00B97E1B" w:rsidP="00B97E1B">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93"/>
      </w:tblGrid>
      <w:tr w:rsidR="00B97E1B" w:rsidRPr="00B46F83" w:rsidTr="00ED2937">
        <w:trPr>
          <w:trHeight w:val="96"/>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Komponent </w:t>
            </w:r>
          </w:p>
        </w:tc>
        <w:tc>
          <w:tcPr>
            <w:tcW w:w="68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Minimalne wymagania </w:t>
            </w:r>
          </w:p>
        </w:tc>
      </w:tr>
      <w:tr w:rsidR="00B97E1B" w:rsidRPr="00B46F83" w:rsidTr="00ED2937">
        <w:trPr>
          <w:trHeight w:val="96"/>
        </w:trPr>
        <w:tc>
          <w:tcPr>
            <w:tcW w:w="2093" w:type="dxa"/>
          </w:tcPr>
          <w:p w:rsidR="00B97E1B" w:rsidRPr="00B46F83" w:rsidRDefault="00B97E1B" w:rsidP="00ED2937">
            <w:pPr>
              <w:rPr>
                <w:rFonts w:cs="Tahoma"/>
                <w:color w:val="000000"/>
              </w:rPr>
            </w:pPr>
            <w:r w:rsidRPr="00B46F83">
              <w:rPr>
                <w:rFonts w:cs="Tahoma"/>
                <w:color w:val="000000"/>
              </w:rPr>
              <w:t xml:space="preserve">Obudowa </w:t>
            </w:r>
          </w:p>
        </w:tc>
        <w:tc>
          <w:tcPr>
            <w:tcW w:w="6893" w:type="dxa"/>
          </w:tcPr>
          <w:p w:rsidR="00B97E1B" w:rsidRPr="00B46F83" w:rsidRDefault="00B97E1B" w:rsidP="00ED2937">
            <w:pPr>
              <w:rPr>
                <w:rFonts w:cs="Tahoma"/>
                <w:color w:val="000000"/>
                <w:sz w:val="20"/>
                <w:szCs w:val="20"/>
              </w:rPr>
            </w:pPr>
            <w:r w:rsidRPr="00B46F83">
              <w:rPr>
                <w:rFonts w:cs="Tahoma"/>
                <w:color w:val="000000"/>
                <w:sz w:val="20"/>
                <w:szCs w:val="20"/>
              </w:rPr>
              <w:t xml:space="preserve">Maksymalnie 1U Do instalacji w standardowej szafie RACK 19”. </w:t>
            </w:r>
          </w:p>
        </w:tc>
      </w:tr>
      <w:tr w:rsidR="00B97E1B" w:rsidRPr="00B46F83" w:rsidTr="00ED2937">
        <w:trPr>
          <w:trHeight w:val="96"/>
        </w:trPr>
        <w:tc>
          <w:tcPr>
            <w:tcW w:w="2093" w:type="dxa"/>
          </w:tcPr>
          <w:p w:rsidR="00B97E1B" w:rsidRPr="00B46F83" w:rsidRDefault="00B97E1B" w:rsidP="00ED2937">
            <w:pPr>
              <w:rPr>
                <w:rFonts w:cs="Tahoma"/>
                <w:color w:val="000000"/>
              </w:rPr>
            </w:pPr>
            <w:r w:rsidRPr="00B46F83">
              <w:rPr>
                <w:rFonts w:cs="Tahoma"/>
                <w:color w:val="000000"/>
              </w:rPr>
              <w:t xml:space="preserve">Ilość portów </w:t>
            </w:r>
          </w:p>
        </w:tc>
        <w:tc>
          <w:tcPr>
            <w:tcW w:w="6893" w:type="dxa"/>
          </w:tcPr>
          <w:p w:rsidR="00B97E1B" w:rsidRPr="00B46F83" w:rsidRDefault="00B97E1B" w:rsidP="00ED2937">
            <w:pPr>
              <w:rPr>
                <w:rFonts w:cs="Tahoma"/>
                <w:color w:val="000000"/>
                <w:sz w:val="20"/>
                <w:szCs w:val="20"/>
              </w:rPr>
            </w:pPr>
            <w:r w:rsidRPr="00B46F83">
              <w:rPr>
                <w:rFonts w:cs="Tahoma"/>
                <w:color w:val="000000"/>
                <w:sz w:val="20"/>
                <w:szCs w:val="20"/>
              </w:rPr>
              <w:t>48 portów 10/100/10000</w:t>
            </w:r>
            <w:r>
              <w:rPr>
                <w:rFonts w:cs="Tahoma"/>
                <w:color w:val="000000"/>
                <w:sz w:val="20"/>
                <w:szCs w:val="20"/>
              </w:rPr>
              <w:t xml:space="preserve"> Gigabit Ethernet, 4x sloty SFP</w:t>
            </w:r>
          </w:p>
        </w:tc>
      </w:tr>
      <w:tr w:rsidR="00B97E1B" w:rsidRPr="00B46F83" w:rsidTr="00ED2937">
        <w:trPr>
          <w:trHeight w:val="1545"/>
        </w:trPr>
        <w:tc>
          <w:tcPr>
            <w:tcW w:w="2093" w:type="dxa"/>
          </w:tcPr>
          <w:p w:rsidR="00B97E1B" w:rsidRPr="00B46F83" w:rsidRDefault="00B97E1B" w:rsidP="00ED2937">
            <w:pPr>
              <w:rPr>
                <w:rFonts w:cs="Tahoma"/>
                <w:color w:val="000000"/>
                <w:sz w:val="20"/>
                <w:szCs w:val="20"/>
              </w:rPr>
            </w:pPr>
            <w:r>
              <w:rPr>
                <w:rFonts w:cs="Tahoma"/>
                <w:b/>
                <w:bCs/>
                <w:color w:val="000000"/>
                <w:sz w:val="20"/>
                <w:szCs w:val="20"/>
              </w:rPr>
              <w:t>Inne</w:t>
            </w:r>
          </w:p>
        </w:tc>
        <w:tc>
          <w:tcPr>
            <w:tcW w:w="6893" w:type="dxa"/>
          </w:tcPr>
          <w:p w:rsidR="00B97E1B" w:rsidRPr="00942BAE" w:rsidRDefault="00B97E1B" w:rsidP="00ED2937">
            <w:pPr>
              <w:rPr>
                <w:rFonts w:cs="Tahoma"/>
                <w:color w:val="000000"/>
                <w:sz w:val="20"/>
                <w:szCs w:val="20"/>
              </w:rPr>
            </w:pPr>
            <w:r>
              <w:rPr>
                <w:rFonts w:cs="Tahoma"/>
                <w:color w:val="000000"/>
                <w:sz w:val="20"/>
                <w:szCs w:val="20"/>
              </w:rPr>
              <w:t xml:space="preserve">• </w:t>
            </w:r>
            <w:r w:rsidRPr="00942BAE">
              <w:rPr>
                <w:rFonts w:cs="Tahoma"/>
                <w:color w:val="000000"/>
                <w:sz w:val="20"/>
                <w:szCs w:val="20"/>
              </w:rPr>
              <w:t>Stakowalny do minimum 12 urządzeń w stosie</w:t>
            </w:r>
          </w:p>
          <w:p w:rsidR="00B97E1B" w:rsidRPr="00942BAE" w:rsidRDefault="00B97E1B"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942BAE">
              <w:rPr>
                <w:rFonts w:cs="Tahoma"/>
                <w:color w:val="000000"/>
                <w:sz w:val="20"/>
                <w:szCs w:val="20"/>
              </w:rPr>
              <w:t xml:space="preserve">Uplink 10GbE </w:t>
            </w:r>
          </w:p>
          <w:p w:rsidR="00B97E1B" w:rsidRPr="00942BAE" w:rsidRDefault="00B97E1B"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942BAE">
              <w:rPr>
                <w:rFonts w:cs="Tahoma"/>
                <w:color w:val="000000"/>
                <w:sz w:val="20"/>
                <w:szCs w:val="20"/>
              </w:rPr>
              <w:t>Forwarding Rate 95 Mpps</w:t>
            </w:r>
          </w:p>
          <w:p w:rsidR="00B97E1B" w:rsidRPr="00942BAE" w:rsidRDefault="00B97E1B"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942BAE">
              <w:rPr>
                <w:rFonts w:cs="Tahoma"/>
                <w:color w:val="000000"/>
                <w:sz w:val="20"/>
                <w:szCs w:val="20"/>
              </w:rPr>
              <w:t>Switching fabric 232 Gbps</w:t>
            </w:r>
          </w:p>
          <w:p w:rsidR="00B97E1B" w:rsidRPr="00942BAE" w:rsidRDefault="00B97E1B"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942BAE">
              <w:rPr>
                <w:rFonts w:cs="Tahoma"/>
                <w:color w:val="000000"/>
                <w:sz w:val="20"/>
                <w:szCs w:val="20"/>
              </w:rPr>
              <w:t>QoS - IEEE 802.1p, 8 kolejek na port, warstwa 2/3/4, priorytetyzacja ruchu definiowana dla konkretnych portów</w:t>
            </w:r>
          </w:p>
          <w:p w:rsidR="00B97E1B" w:rsidRPr="00942BAE" w:rsidRDefault="00B97E1B"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942BAE">
              <w:rPr>
                <w:rFonts w:cs="Tahoma"/>
                <w:color w:val="000000"/>
                <w:sz w:val="20"/>
                <w:szCs w:val="20"/>
              </w:rPr>
              <w:t>Wspacie dla VLAN, wsparcie dla GVRP</w:t>
            </w:r>
          </w:p>
          <w:p w:rsidR="00B97E1B" w:rsidRPr="00942BAE" w:rsidRDefault="00B97E1B"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942BAE">
              <w:rPr>
                <w:rFonts w:cs="Tahoma"/>
                <w:color w:val="000000"/>
                <w:sz w:val="20"/>
                <w:szCs w:val="20"/>
              </w:rPr>
              <w:t>Obsługa routingu: statyczny, RIP, OSPF również w wersji 3</w:t>
            </w:r>
          </w:p>
          <w:p w:rsidR="00B97E1B" w:rsidRPr="00942BAE" w:rsidRDefault="00B97E1B"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942BAE">
              <w:rPr>
                <w:rFonts w:cs="Tahoma"/>
                <w:color w:val="000000"/>
                <w:sz w:val="20"/>
                <w:szCs w:val="20"/>
              </w:rPr>
              <w:t>Obsługa Virtual Redundant Routing Protocol (VRRP)</w:t>
            </w:r>
          </w:p>
          <w:p w:rsidR="00B97E1B" w:rsidRPr="00942BAE" w:rsidRDefault="00B97E1B"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942BAE">
              <w:rPr>
                <w:rFonts w:cs="Tahoma"/>
                <w:color w:val="000000"/>
                <w:sz w:val="20"/>
                <w:szCs w:val="20"/>
              </w:rPr>
              <w:t>Obsługa LLDP-MED oraz Voice VLAN</w:t>
            </w:r>
          </w:p>
          <w:p w:rsidR="00B97E1B" w:rsidRDefault="00B97E1B"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942BAE">
              <w:rPr>
                <w:rFonts w:cs="Tahoma"/>
                <w:color w:val="000000"/>
                <w:sz w:val="20"/>
                <w:szCs w:val="20"/>
              </w:rPr>
              <w:t>Obsługa IPv6</w:t>
            </w:r>
          </w:p>
          <w:p w:rsidR="006A6208" w:rsidRDefault="006A6208"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6A6208">
              <w:rPr>
                <w:rFonts w:cs="Tahoma"/>
                <w:color w:val="000000"/>
                <w:sz w:val="20"/>
                <w:szCs w:val="20"/>
              </w:rPr>
              <w:t>zamawiający wymaga dostarczenia wraz z przełącznikami wszystkich komponentów (kart, przewodów) umożliwiających zestakowanie przełączników</w:t>
            </w:r>
          </w:p>
          <w:p w:rsidR="006A6208" w:rsidRPr="00B46F83" w:rsidRDefault="006A6208" w:rsidP="00ED2937">
            <w:pPr>
              <w:rPr>
                <w:rFonts w:cs="Tahoma"/>
                <w:color w:val="000000"/>
                <w:sz w:val="20"/>
                <w:szCs w:val="20"/>
              </w:rPr>
            </w:pPr>
            <w:r w:rsidRPr="00942BAE">
              <w:rPr>
                <w:rFonts w:cs="Tahoma"/>
                <w:color w:val="000000"/>
                <w:sz w:val="20"/>
                <w:szCs w:val="20"/>
              </w:rPr>
              <w:t>•</w:t>
            </w:r>
            <w:r>
              <w:rPr>
                <w:rFonts w:cs="Tahoma"/>
                <w:color w:val="000000"/>
                <w:sz w:val="20"/>
                <w:szCs w:val="20"/>
              </w:rPr>
              <w:t xml:space="preserve"> </w:t>
            </w:r>
            <w:r w:rsidRPr="006A6208">
              <w:rPr>
                <w:rFonts w:cs="Tahoma"/>
                <w:color w:val="000000"/>
                <w:sz w:val="20"/>
                <w:szCs w:val="20"/>
              </w:rPr>
              <w:t>zamawiający wymaga dostarczenia do każdego z przełączników po dwa modułów światłowodowych nadawczo-odbiorczych SPF+ 10Gb/s na złącza LC</w:t>
            </w:r>
          </w:p>
        </w:tc>
      </w:tr>
      <w:tr w:rsidR="00B97E1B" w:rsidRPr="00B46F83" w:rsidTr="00ED2937">
        <w:trPr>
          <w:trHeight w:val="821"/>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Obsługiwane standardy </w:t>
            </w:r>
          </w:p>
        </w:tc>
        <w:tc>
          <w:tcPr>
            <w:tcW w:w="6893" w:type="dxa"/>
          </w:tcPr>
          <w:p w:rsidR="00B97E1B" w:rsidRPr="00B46F83" w:rsidRDefault="00B97E1B" w:rsidP="00ED2937">
            <w:pPr>
              <w:rPr>
                <w:rFonts w:cs="Tahoma"/>
                <w:color w:val="000000"/>
                <w:sz w:val="20"/>
                <w:szCs w:val="20"/>
              </w:rPr>
            </w:pPr>
            <w:r w:rsidRPr="00B46F83">
              <w:rPr>
                <w:rFonts w:cs="Tahoma"/>
                <w:color w:val="000000"/>
                <w:sz w:val="20"/>
                <w:szCs w:val="20"/>
              </w:rPr>
              <w:t xml:space="preserve">• VLAN – IEEE 802.1Q </w:t>
            </w:r>
          </w:p>
          <w:p w:rsidR="00B97E1B" w:rsidRPr="00B46F83" w:rsidRDefault="00B97E1B" w:rsidP="00ED2937">
            <w:pPr>
              <w:rPr>
                <w:rFonts w:cs="Tahoma"/>
                <w:color w:val="000000"/>
                <w:sz w:val="20"/>
                <w:szCs w:val="20"/>
              </w:rPr>
            </w:pPr>
            <w:r w:rsidRPr="00B46F83">
              <w:rPr>
                <w:rFonts w:cs="Tahoma"/>
                <w:color w:val="000000"/>
                <w:sz w:val="20"/>
                <w:szCs w:val="20"/>
              </w:rPr>
              <w:t xml:space="preserve">• QoS – IEEE 802.1p </w:t>
            </w:r>
          </w:p>
          <w:p w:rsidR="00B97E1B" w:rsidRPr="00B46F83" w:rsidRDefault="00B97E1B" w:rsidP="00ED2937">
            <w:pPr>
              <w:rPr>
                <w:rFonts w:cs="Tahoma"/>
                <w:color w:val="000000"/>
                <w:sz w:val="20"/>
                <w:szCs w:val="20"/>
              </w:rPr>
            </w:pPr>
            <w:r w:rsidRPr="00B46F83">
              <w:rPr>
                <w:rFonts w:cs="Tahoma"/>
                <w:color w:val="000000"/>
                <w:sz w:val="20"/>
                <w:szCs w:val="20"/>
              </w:rPr>
              <w:t xml:space="preserve">• Link Aggregation – IEEE 802.3ad </w:t>
            </w:r>
          </w:p>
          <w:p w:rsidR="00B97E1B" w:rsidRPr="00B46F83" w:rsidRDefault="00B97E1B" w:rsidP="00ED2937">
            <w:pPr>
              <w:rPr>
                <w:rFonts w:cs="Tahoma"/>
                <w:color w:val="000000"/>
                <w:sz w:val="20"/>
                <w:szCs w:val="20"/>
              </w:rPr>
            </w:pPr>
            <w:r w:rsidRPr="00B46F83">
              <w:rPr>
                <w:rFonts w:cs="Tahoma"/>
                <w:color w:val="000000"/>
                <w:sz w:val="20"/>
                <w:szCs w:val="20"/>
              </w:rPr>
              <w:t xml:space="preserve">• Edge Authentication – IEEE 802.1x </w:t>
            </w:r>
          </w:p>
          <w:p w:rsidR="00B97E1B" w:rsidRPr="00B46F83" w:rsidRDefault="00B97E1B" w:rsidP="00ED2937">
            <w:pPr>
              <w:rPr>
                <w:rFonts w:cs="Tahoma"/>
                <w:color w:val="000000"/>
                <w:sz w:val="20"/>
                <w:szCs w:val="20"/>
              </w:rPr>
            </w:pPr>
            <w:r w:rsidRPr="00B46F83">
              <w:rPr>
                <w:rFonts w:cs="Tahoma"/>
                <w:color w:val="000000"/>
                <w:sz w:val="20"/>
                <w:szCs w:val="20"/>
              </w:rPr>
              <w:t xml:space="preserve">• Rapid Spanning Tree – IEEE 802.1w </w:t>
            </w:r>
          </w:p>
          <w:p w:rsidR="00B97E1B" w:rsidRPr="00B46F83" w:rsidRDefault="00B97E1B" w:rsidP="00ED2937">
            <w:pPr>
              <w:rPr>
                <w:rFonts w:cs="Tahoma"/>
                <w:color w:val="000000"/>
                <w:sz w:val="20"/>
                <w:szCs w:val="20"/>
              </w:rPr>
            </w:pPr>
            <w:r w:rsidRPr="00B46F83">
              <w:rPr>
                <w:rFonts w:cs="Tahoma"/>
                <w:color w:val="000000"/>
                <w:sz w:val="20"/>
                <w:szCs w:val="20"/>
              </w:rPr>
              <w:t xml:space="preserve">• Multiple Spanning Trees – IEEE 802.1s </w:t>
            </w:r>
          </w:p>
          <w:p w:rsidR="00B97E1B" w:rsidRPr="00B46F83" w:rsidRDefault="00B97E1B" w:rsidP="00ED2937">
            <w:pPr>
              <w:rPr>
                <w:rFonts w:cs="Tahoma"/>
                <w:color w:val="000000"/>
                <w:sz w:val="20"/>
                <w:szCs w:val="20"/>
              </w:rPr>
            </w:pPr>
            <w:r w:rsidRPr="00B46F83">
              <w:rPr>
                <w:rFonts w:cs="Tahoma"/>
                <w:color w:val="000000"/>
                <w:sz w:val="20"/>
                <w:szCs w:val="20"/>
              </w:rPr>
              <w:t xml:space="preserve">• Industry-standard MIB support </w:t>
            </w:r>
          </w:p>
        </w:tc>
      </w:tr>
      <w:tr w:rsidR="00B97E1B" w:rsidRPr="00B46F83" w:rsidTr="00ED2937">
        <w:trPr>
          <w:trHeight w:val="218"/>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Zarządzanie, zabezpieczenia </w:t>
            </w:r>
          </w:p>
        </w:tc>
        <w:tc>
          <w:tcPr>
            <w:tcW w:w="6893" w:type="dxa"/>
          </w:tcPr>
          <w:p w:rsidR="00B97E1B" w:rsidRPr="00B46F83" w:rsidRDefault="00B97E1B" w:rsidP="00ED2937">
            <w:pPr>
              <w:rPr>
                <w:rFonts w:cs="Tahoma"/>
                <w:color w:val="000000"/>
                <w:sz w:val="20"/>
                <w:szCs w:val="20"/>
              </w:rPr>
            </w:pPr>
            <w:r w:rsidRPr="00B46F83">
              <w:rPr>
                <w:rFonts w:cs="Tahoma"/>
                <w:color w:val="000000"/>
                <w:sz w:val="20"/>
                <w:szCs w:val="20"/>
              </w:rPr>
              <w:t xml:space="preserve">Połączenie szyfrowane: SSL/SSH, autentykacja dostępu w oparciu o Radius oraz na podstawie MAC adresu, listy dostępu; RMON, </w:t>
            </w:r>
            <w:r>
              <w:rPr>
                <w:rFonts w:cs="Tahoma"/>
                <w:color w:val="000000"/>
                <w:sz w:val="20"/>
                <w:szCs w:val="20"/>
              </w:rPr>
              <w:t xml:space="preserve">CLI, </w:t>
            </w:r>
            <w:r w:rsidRPr="00B46F83">
              <w:rPr>
                <w:rFonts w:cs="Tahoma"/>
                <w:color w:val="000000"/>
                <w:sz w:val="20"/>
                <w:szCs w:val="20"/>
              </w:rPr>
              <w:t xml:space="preserve">SNMP v3 </w:t>
            </w:r>
          </w:p>
        </w:tc>
      </w:tr>
      <w:tr w:rsidR="00B97E1B" w:rsidRPr="00B46F83" w:rsidTr="00ED2937">
        <w:trPr>
          <w:trHeight w:val="218"/>
        </w:trPr>
        <w:tc>
          <w:tcPr>
            <w:tcW w:w="2093" w:type="dxa"/>
          </w:tcPr>
          <w:p w:rsidR="00B97E1B" w:rsidRPr="00B46F83" w:rsidRDefault="00B97E1B" w:rsidP="00ED2937">
            <w:pPr>
              <w:rPr>
                <w:rFonts w:cs="Tahoma"/>
                <w:b/>
                <w:bCs/>
                <w:color w:val="000000"/>
                <w:sz w:val="20"/>
                <w:szCs w:val="20"/>
              </w:rPr>
            </w:pPr>
            <w:r>
              <w:rPr>
                <w:rFonts w:cs="Tahoma"/>
                <w:b/>
                <w:bCs/>
                <w:color w:val="000000"/>
                <w:sz w:val="20"/>
                <w:szCs w:val="20"/>
              </w:rPr>
              <w:t>Zasilanie</w:t>
            </w:r>
          </w:p>
        </w:tc>
        <w:tc>
          <w:tcPr>
            <w:tcW w:w="6893" w:type="dxa"/>
          </w:tcPr>
          <w:p w:rsidR="00B97E1B" w:rsidRPr="00B46F83" w:rsidRDefault="00B97E1B" w:rsidP="00ED2937">
            <w:pPr>
              <w:rPr>
                <w:rFonts w:cs="Tahoma"/>
                <w:color w:val="000000"/>
                <w:sz w:val="20"/>
                <w:szCs w:val="20"/>
              </w:rPr>
            </w:pPr>
            <w:r w:rsidRPr="00114ED9">
              <w:rPr>
                <w:rFonts w:cs="Tahoma"/>
                <w:color w:val="000000"/>
                <w:sz w:val="20"/>
                <w:szCs w:val="20"/>
              </w:rPr>
              <w:t>1 zasilacz z możliwością rozbudowy do 2 redundantnego</w:t>
            </w:r>
          </w:p>
        </w:tc>
      </w:tr>
      <w:tr w:rsidR="00B97E1B" w:rsidRPr="00B46F83" w:rsidTr="00ED2937">
        <w:trPr>
          <w:trHeight w:val="1061"/>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Gwarancja </w:t>
            </w:r>
          </w:p>
        </w:tc>
        <w:tc>
          <w:tcPr>
            <w:tcW w:w="6893" w:type="dxa"/>
          </w:tcPr>
          <w:p w:rsidR="00B97E1B" w:rsidRPr="00B46F83" w:rsidRDefault="00B97E1B" w:rsidP="00ED2937">
            <w:pPr>
              <w:rPr>
                <w:rFonts w:cs="Tahoma"/>
                <w:color w:val="000000"/>
                <w:sz w:val="20"/>
                <w:szCs w:val="20"/>
              </w:rPr>
            </w:pPr>
            <w:r w:rsidRPr="00B46F83">
              <w:rPr>
                <w:rFonts w:cs="Tahoma"/>
                <w:color w:val="000000"/>
                <w:sz w:val="20"/>
                <w:szCs w:val="20"/>
              </w:rPr>
              <w:t xml:space="preserve">Przynajmniej trzy lata gwarancji od daty podpisania protokołu odbioru, z czasem reakcji na rozpoczęcie naprawy w następnym dniu roboczym, przyjmowanie zgłoszeń 24 godziny na dobę, 7 dni w tygodniu. </w:t>
            </w:r>
          </w:p>
          <w:p w:rsidR="00B97E1B" w:rsidRPr="00B46F83" w:rsidRDefault="00B97E1B" w:rsidP="00ED2937">
            <w:pPr>
              <w:rPr>
                <w:rFonts w:cs="Tahoma"/>
                <w:color w:val="000000"/>
                <w:sz w:val="20"/>
                <w:szCs w:val="20"/>
              </w:rPr>
            </w:pPr>
            <w:r w:rsidRPr="00B46F83">
              <w:rPr>
                <w:rFonts w:cs="Tahoma"/>
                <w:color w:val="000000"/>
                <w:sz w:val="20"/>
                <w:szCs w:val="20"/>
              </w:rPr>
              <w:t xml:space="preserve">Firma serwisująca musi posiadać certyfikat ISO 9001:2000 lub równoważny na świadczenie usług serwisowych oraz posiadać autoryzacje producenta </w:t>
            </w:r>
          </w:p>
          <w:p w:rsidR="00B97E1B" w:rsidRPr="00B46F83" w:rsidRDefault="00B97E1B" w:rsidP="00ED2937">
            <w:pPr>
              <w:rPr>
                <w:rFonts w:cs="Tahoma"/>
                <w:color w:val="000000"/>
                <w:sz w:val="20"/>
                <w:szCs w:val="20"/>
              </w:rPr>
            </w:pPr>
            <w:r w:rsidRPr="00B46F83">
              <w:rPr>
                <w:rFonts w:cs="Tahoma"/>
                <w:color w:val="000000"/>
                <w:sz w:val="20"/>
                <w:szCs w:val="20"/>
              </w:rPr>
              <w:t xml:space="preserve">Oświadczenie producenta, że w przypadku nie wywiązywania się z obowiązków gwarancyjnych oferenta lub firmy serwisującej, przejmie na siebie wszelkie zobowiązania związane z serwisem. </w:t>
            </w:r>
          </w:p>
          <w:p w:rsidR="00B97E1B" w:rsidRPr="00B46F83" w:rsidRDefault="00B97E1B" w:rsidP="00ED2937">
            <w:pPr>
              <w:rPr>
                <w:rFonts w:cs="Tahoma"/>
                <w:color w:val="000000"/>
                <w:sz w:val="20"/>
                <w:szCs w:val="20"/>
              </w:rPr>
            </w:pPr>
            <w:r w:rsidRPr="00B46F83">
              <w:rPr>
                <w:rFonts w:cs="Tahoma"/>
                <w:color w:val="000000"/>
                <w:sz w:val="20"/>
                <w:szCs w:val="20"/>
              </w:rPr>
              <w:lastRenderedPageBreak/>
              <w:t xml:space="preserve">Zamawiający oczekuje możliwości przedłużenia czasu gwarancji do pięciu lat. </w:t>
            </w:r>
          </w:p>
        </w:tc>
      </w:tr>
      <w:tr w:rsidR="00B97E1B" w:rsidRPr="00B46F83" w:rsidTr="00ED2937">
        <w:trPr>
          <w:trHeight w:val="225"/>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lastRenderedPageBreak/>
              <w:t xml:space="preserve">Dokumentacja użytkownika </w:t>
            </w:r>
          </w:p>
        </w:tc>
        <w:tc>
          <w:tcPr>
            <w:tcW w:w="6893" w:type="dxa"/>
          </w:tcPr>
          <w:p w:rsidR="00B97E1B" w:rsidRPr="00B46F83" w:rsidRDefault="00B97E1B" w:rsidP="00ED2937">
            <w:pPr>
              <w:rPr>
                <w:rFonts w:cs="Tahoma"/>
                <w:color w:val="000000"/>
                <w:sz w:val="20"/>
                <w:szCs w:val="20"/>
              </w:rPr>
            </w:pPr>
            <w:r w:rsidRPr="00B46F83">
              <w:rPr>
                <w:rFonts w:cs="Tahoma"/>
                <w:color w:val="000000"/>
                <w:sz w:val="20"/>
                <w:szCs w:val="20"/>
              </w:rPr>
              <w:t xml:space="preserve">Zamawiający wymaga dokumentacji w wersji elektronicznej i drukowanej w języku polskim lub angielskim </w:t>
            </w:r>
          </w:p>
        </w:tc>
      </w:tr>
    </w:tbl>
    <w:p w:rsidR="00B97E1B" w:rsidRDefault="00B97E1B" w:rsidP="00B97E1B">
      <w:pPr>
        <w:pStyle w:val="Default"/>
        <w:rPr>
          <w:b/>
          <w:bCs/>
          <w:sz w:val="28"/>
          <w:szCs w:val="28"/>
        </w:rPr>
      </w:pPr>
    </w:p>
    <w:p w:rsidR="00B97E1B" w:rsidRDefault="00B97E1B" w:rsidP="00B97E1B">
      <w:pPr>
        <w:pStyle w:val="Default"/>
      </w:pPr>
    </w:p>
    <w:p w:rsidR="00B97E1B" w:rsidRDefault="00B97E1B" w:rsidP="00B97E1B">
      <w:pPr>
        <w:pStyle w:val="Default"/>
        <w:rPr>
          <w:sz w:val="20"/>
          <w:szCs w:val="20"/>
        </w:rPr>
      </w:pPr>
      <w:r>
        <w:rPr>
          <w:b/>
          <w:bCs/>
          <w:sz w:val="20"/>
          <w:szCs w:val="20"/>
        </w:rPr>
        <w:t xml:space="preserve">Pamięć masowa – 1szt.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69"/>
      </w:tblGrid>
      <w:tr w:rsidR="00B97E1B" w:rsidRPr="00B46F83" w:rsidTr="00ED2937">
        <w:trPr>
          <w:trHeight w:val="96"/>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Komponent </w:t>
            </w:r>
          </w:p>
        </w:tc>
        <w:tc>
          <w:tcPr>
            <w:tcW w:w="6869"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Minimalne wymagania dot. macierzy </w:t>
            </w:r>
          </w:p>
        </w:tc>
      </w:tr>
      <w:tr w:rsidR="00B97E1B" w:rsidRPr="00B46F83" w:rsidTr="00ED2937">
        <w:trPr>
          <w:trHeight w:val="96"/>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Obudowa </w:t>
            </w:r>
          </w:p>
        </w:tc>
        <w:tc>
          <w:tcPr>
            <w:tcW w:w="6869" w:type="dxa"/>
          </w:tcPr>
          <w:p w:rsidR="00B97E1B" w:rsidRPr="00B46F83" w:rsidRDefault="00B97E1B" w:rsidP="00ED2937">
            <w:pPr>
              <w:rPr>
                <w:rFonts w:cs="Tahoma"/>
                <w:color w:val="000000"/>
                <w:sz w:val="20"/>
                <w:szCs w:val="20"/>
              </w:rPr>
            </w:pPr>
            <w:r w:rsidRPr="00A23FA3">
              <w:rPr>
                <w:rFonts w:cs="Tahoma"/>
                <w:color w:val="000000"/>
                <w:sz w:val="20"/>
                <w:szCs w:val="20"/>
              </w:rPr>
              <w:t>Do instalacji w standardowej szafie rack 19’’, nie więcej niż 2U umożliwiająca instalację do 12 dysków twardych Hot-Plug</w:t>
            </w:r>
          </w:p>
        </w:tc>
      </w:tr>
      <w:tr w:rsidR="00B97E1B" w:rsidRPr="00B46F83" w:rsidTr="00ED2937">
        <w:trPr>
          <w:trHeight w:val="338"/>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Kontrolery </w:t>
            </w:r>
          </w:p>
        </w:tc>
        <w:tc>
          <w:tcPr>
            <w:tcW w:w="6869" w:type="dxa"/>
          </w:tcPr>
          <w:p w:rsidR="00B97E1B" w:rsidRPr="006D175B" w:rsidRDefault="00B97E1B" w:rsidP="00ED2937">
            <w:pPr>
              <w:rPr>
                <w:rFonts w:cs="Tahoma"/>
                <w:color w:val="FF0000"/>
                <w:sz w:val="20"/>
                <w:szCs w:val="20"/>
              </w:rPr>
            </w:pPr>
            <w:r w:rsidRPr="00B57CCF">
              <w:rPr>
                <w:rFonts w:cs="Tahoma"/>
                <w:sz w:val="20"/>
                <w:szCs w:val="20"/>
              </w:rPr>
              <w:t>Redundantne kontrolery (zapewniające wysoką dostępność) posiadające łącznie minimum 4 porty GigabitEthernet iSCSI. Wymagane poziomy RAID co najmniej 5, 6, 10, 50.</w:t>
            </w:r>
          </w:p>
        </w:tc>
      </w:tr>
      <w:tr w:rsidR="00B97E1B" w:rsidRPr="00B46F83" w:rsidTr="00ED2937">
        <w:trPr>
          <w:trHeight w:val="338"/>
        </w:trPr>
        <w:tc>
          <w:tcPr>
            <w:tcW w:w="2093" w:type="dxa"/>
          </w:tcPr>
          <w:p w:rsidR="00B97E1B" w:rsidRPr="00B46F83" w:rsidRDefault="00B97E1B" w:rsidP="00ED2937">
            <w:pPr>
              <w:rPr>
                <w:rFonts w:cs="Tahoma"/>
                <w:color w:val="000000"/>
                <w:sz w:val="20"/>
                <w:szCs w:val="20"/>
              </w:rPr>
            </w:pPr>
            <w:r>
              <w:rPr>
                <w:rFonts w:cs="Tahoma"/>
                <w:b/>
                <w:bCs/>
                <w:color w:val="000000"/>
                <w:sz w:val="20"/>
                <w:szCs w:val="20"/>
              </w:rPr>
              <w:t>Łączna pamięć c</w:t>
            </w:r>
            <w:r w:rsidRPr="00B46F83">
              <w:rPr>
                <w:rFonts w:cs="Tahoma"/>
                <w:b/>
                <w:bCs/>
                <w:color w:val="000000"/>
                <w:sz w:val="20"/>
                <w:szCs w:val="20"/>
              </w:rPr>
              <w:t xml:space="preserve">ache </w:t>
            </w:r>
          </w:p>
        </w:tc>
        <w:tc>
          <w:tcPr>
            <w:tcW w:w="6869" w:type="dxa"/>
          </w:tcPr>
          <w:p w:rsidR="00B97E1B" w:rsidRPr="00B57CCF" w:rsidRDefault="00B97E1B" w:rsidP="00ED2937">
            <w:pPr>
              <w:rPr>
                <w:rFonts w:cs="Tahoma"/>
                <w:sz w:val="20"/>
                <w:szCs w:val="20"/>
              </w:rPr>
            </w:pPr>
            <w:r w:rsidRPr="00B57CCF">
              <w:rPr>
                <w:rFonts w:cs="Tahoma"/>
                <w:sz w:val="20"/>
                <w:szCs w:val="20"/>
              </w:rPr>
              <w:t>8GB pamięci podręcznej z nieograniczonym czasowo zabezpieczeniem w razie awarii zasilania. Zamawiający nie dopuszcza rozwiązań wykorzystujących moduły bateryjne</w:t>
            </w:r>
          </w:p>
        </w:tc>
      </w:tr>
      <w:tr w:rsidR="00B97E1B" w:rsidRPr="00B46F83" w:rsidTr="00ED2937">
        <w:trPr>
          <w:trHeight w:val="579"/>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Dyski </w:t>
            </w:r>
          </w:p>
        </w:tc>
        <w:tc>
          <w:tcPr>
            <w:tcW w:w="6869" w:type="dxa"/>
          </w:tcPr>
          <w:p w:rsidR="00B97E1B" w:rsidRPr="00B46F83" w:rsidRDefault="00B97E1B" w:rsidP="00ED2937">
            <w:pPr>
              <w:rPr>
                <w:rFonts w:cs="Tahoma"/>
                <w:color w:val="000000"/>
                <w:sz w:val="20"/>
                <w:szCs w:val="20"/>
              </w:rPr>
            </w:pPr>
            <w:r w:rsidRPr="00B57CCF">
              <w:rPr>
                <w:rFonts w:cs="Tahoma"/>
                <w:color w:val="000000"/>
                <w:sz w:val="20"/>
                <w:szCs w:val="20"/>
              </w:rPr>
              <w:t>Macierz powinna mieć możliwość rozbudowy o moduły z dyskami SATA, SAS, SSD. Zainstalowane min. 12 dysków 1TB hot plug NL SAS 7,2krpm, możliwość rozbudowy dodatkowymi modułami macierzy do pojemności minimum 750TB</w:t>
            </w:r>
          </w:p>
        </w:tc>
      </w:tr>
      <w:tr w:rsidR="00B97E1B" w:rsidRPr="00B46F83" w:rsidTr="00ED2937">
        <w:trPr>
          <w:trHeight w:val="821"/>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Oprogramowanie </w:t>
            </w:r>
          </w:p>
        </w:tc>
        <w:tc>
          <w:tcPr>
            <w:tcW w:w="6869" w:type="dxa"/>
          </w:tcPr>
          <w:p w:rsidR="00B97E1B" w:rsidRPr="00B57CCF" w:rsidRDefault="00B97E1B" w:rsidP="00ED2937">
            <w:pPr>
              <w:rPr>
                <w:rFonts w:cs="Tahoma"/>
                <w:color w:val="000000"/>
                <w:sz w:val="20"/>
                <w:szCs w:val="20"/>
              </w:rPr>
            </w:pPr>
            <w:r w:rsidRPr="00B57CCF">
              <w:rPr>
                <w:rFonts w:cs="Tahoma"/>
                <w:color w:val="000000"/>
                <w:sz w:val="20"/>
                <w:szCs w:val="20"/>
              </w:rPr>
              <w:t>Zamawiający wymaga zapewnienia bez dodatkowych opłat następujących funkcjonalności oprogramowania zarządzającego:</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 xml:space="preserve">Klonowanie (minimum 128 klonów na wolumen) i kopie migawkowe (snapshot – minimum 128 na wolumen), </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Automatyczne rozkładanie wewnątrz macierzy obciążenia pomiędzy jej modułami,</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Automatyczne przenoszenie dysków logicznych pomiędzy wieloma modułami bazujące na statystykach obciążenia.</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Automatyczna replikacja,</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Zapisywalne i odzyskiwalne snapshoty, kopie migawkowe ze wsparciem dla MS SQL, MS Exchange, VMware ESX</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Oprogramowanie do zarządzania snapshotami od strony serwera,</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Wielościeżkowy dostęp do danych,</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Oprogramowanie zarządzające wieloma macierzami,</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Harmonogram migawek i automatycznej replikacji,</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Elastyczną rezerwację potrzebnej ilości pamięci dokładnie wtedy, gdy jest ona potrzebna (ang. thin provisioning),</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Funkcja E-mail Home (wysyłanie wiadomości o problemach do producenta macierzy),</w:t>
            </w:r>
          </w:p>
          <w:p w:rsidR="00B97E1B" w:rsidRPr="00B57CCF"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Administrowanie oparte na rolach,</w:t>
            </w:r>
          </w:p>
          <w:p w:rsidR="00B97E1B" w:rsidRPr="00B46F83" w:rsidRDefault="00B97E1B" w:rsidP="00ED2937">
            <w:pPr>
              <w:rPr>
                <w:rFonts w:cs="Tahoma"/>
                <w:color w:val="000000"/>
                <w:sz w:val="20"/>
                <w:szCs w:val="20"/>
              </w:rPr>
            </w:pPr>
            <w:r w:rsidRPr="00B57CCF">
              <w:rPr>
                <w:rFonts w:cs="Tahoma"/>
                <w:color w:val="000000"/>
                <w:sz w:val="20"/>
                <w:szCs w:val="20"/>
              </w:rPr>
              <w:t>•</w:t>
            </w:r>
            <w:r w:rsidRPr="00B57CCF">
              <w:rPr>
                <w:rFonts w:cs="Tahoma"/>
                <w:color w:val="000000"/>
                <w:sz w:val="20"/>
                <w:szCs w:val="20"/>
              </w:rPr>
              <w:tab/>
              <w:t>Centralny monitoring wydajności modułów macierzy (w tym raportowanie również na podstawie historycznych danych) oraz monitoring zdarzeń w obrębie macierzy,</w:t>
            </w:r>
          </w:p>
        </w:tc>
      </w:tr>
      <w:tr w:rsidR="00B97E1B" w:rsidRPr="00B46F83" w:rsidTr="00ED2937">
        <w:trPr>
          <w:trHeight w:val="339"/>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Wsparcie dla systemów operacyjnych </w:t>
            </w:r>
          </w:p>
        </w:tc>
        <w:tc>
          <w:tcPr>
            <w:tcW w:w="6869" w:type="dxa"/>
          </w:tcPr>
          <w:p w:rsidR="00B97E1B" w:rsidRPr="00B46F83" w:rsidRDefault="00B97E1B" w:rsidP="00ED2937">
            <w:pPr>
              <w:rPr>
                <w:rFonts w:cs="Tahoma"/>
                <w:color w:val="000000"/>
                <w:sz w:val="20"/>
                <w:szCs w:val="20"/>
              </w:rPr>
            </w:pPr>
            <w:r w:rsidRPr="00B57CCF">
              <w:rPr>
                <w:rFonts w:cs="Tahoma"/>
                <w:color w:val="000000"/>
                <w:sz w:val="20"/>
                <w:szCs w:val="20"/>
              </w:rPr>
              <w:t>Windows Server® 2003/2008, Red Hat® Enterprise Linux®,SUSE® Linux Enterprise,SunTM Solaris,VMware® ESX Server/VSphere,</w:t>
            </w:r>
          </w:p>
        </w:tc>
      </w:tr>
      <w:tr w:rsidR="00B97E1B" w:rsidRPr="00B46F83" w:rsidTr="00ED2937">
        <w:trPr>
          <w:trHeight w:val="218"/>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Bezpieczeństwo </w:t>
            </w:r>
          </w:p>
        </w:tc>
        <w:tc>
          <w:tcPr>
            <w:tcW w:w="6869" w:type="dxa"/>
          </w:tcPr>
          <w:p w:rsidR="00B97E1B" w:rsidRPr="00B57CCF" w:rsidRDefault="00B97E1B" w:rsidP="00ED2937">
            <w:pPr>
              <w:rPr>
                <w:rFonts w:cs="Tahoma"/>
                <w:color w:val="000000"/>
                <w:sz w:val="20"/>
                <w:szCs w:val="20"/>
              </w:rPr>
            </w:pPr>
            <w:r w:rsidRPr="00B57CCF">
              <w:rPr>
                <w:rFonts w:cs="Tahoma"/>
                <w:color w:val="000000"/>
                <w:sz w:val="20"/>
                <w:szCs w:val="20"/>
              </w:rPr>
              <w:t>Hot Spare,</w:t>
            </w:r>
          </w:p>
          <w:p w:rsidR="00B97E1B" w:rsidRPr="00B57CCF" w:rsidRDefault="00B97E1B" w:rsidP="00ED2937">
            <w:pPr>
              <w:rPr>
                <w:rFonts w:cs="Tahoma"/>
                <w:color w:val="000000"/>
                <w:sz w:val="20"/>
                <w:szCs w:val="20"/>
              </w:rPr>
            </w:pPr>
            <w:r w:rsidRPr="00B57CCF">
              <w:rPr>
                <w:rFonts w:cs="Tahoma"/>
                <w:color w:val="000000"/>
                <w:sz w:val="20"/>
                <w:szCs w:val="20"/>
              </w:rPr>
              <w:t>Technologia SMART,</w:t>
            </w:r>
          </w:p>
          <w:p w:rsidR="00B97E1B" w:rsidRPr="00B57CCF" w:rsidRDefault="00B97E1B" w:rsidP="00ED2937">
            <w:pPr>
              <w:rPr>
                <w:rFonts w:cs="Tahoma"/>
                <w:color w:val="000000"/>
                <w:sz w:val="20"/>
                <w:szCs w:val="20"/>
              </w:rPr>
            </w:pPr>
            <w:r w:rsidRPr="00B57CCF">
              <w:rPr>
                <w:rFonts w:cs="Tahoma"/>
                <w:color w:val="000000"/>
                <w:sz w:val="20"/>
                <w:szCs w:val="20"/>
              </w:rPr>
              <w:t>Automatyczne zastępowanie wadliwych sektorów,</w:t>
            </w:r>
          </w:p>
          <w:p w:rsidR="00B97E1B" w:rsidRPr="00B57CCF" w:rsidRDefault="00B97E1B" w:rsidP="00ED2937">
            <w:pPr>
              <w:rPr>
                <w:rFonts w:cs="Tahoma"/>
                <w:color w:val="000000"/>
                <w:sz w:val="20"/>
                <w:szCs w:val="20"/>
              </w:rPr>
            </w:pPr>
            <w:r w:rsidRPr="00B57CCF">
              <w:rPr>
                <w:rFonts w:cs="Tahoma"/>
                <w:color w:val="000000"/>
                <w:sz w:val="20"/>
                <w:szCs w:val="20"/>
              </w:rPr>
              <w:t>Automatyczny system monitorowania dysków nadzorujący poprawność zapisu danych na dyskach,</w:t>
            </w:r>
          </w:p>
          <w:p w:rsidR="00B97E1B" w:rsidRPr="00B46F83" w:rsidRDefault="00B97E1B" w:rsidP="00ED2937">
            <w:pPr>
              <w:rPr>
                <w:rFonts w:cs="Tahoma"/>
                <w:color w:val="000000"/>
                <w:sz w:val="20"/>
                <w:szCs w:val="20"/>
              </w:rPr>
            </w:pPr>
            <w:r w:rsidRPr="00B57CCF">
              <w:rPr>
                <w:rFonts w:cs="Tahoma"/>
                <w:color w:val="000000"/>
                <w:sz w:val="20"/>
                <w:szCs w:val="20"/>
              </w:rPr>
              <w:t>Redundancja zasilania.</w:t>
            </w:r>
          </w:p>
        </w:tc>
      </w:tr>
      <w:tr w:rsidR="00B97E1B" w:rsidRPr="00B46F83" w:rsidTr="00ED2937">
        <w:trPr>
          <w:trHeight w:val="218"/>
        </w:trPr>
        <w:tc>
          <w:tcPr>
            <w:tcW w:w="2093" w:type="dxa"/>
          </w:tcPr>
          <w:p w:rsidR="00B97E1B" w:rsidRPr="00B46F83" w:rsidRDefault="00B97E1B" w:rsidP="00ED2937">
            <w:pPr>
              <w:rPr>
                <w:rFonts w:cs="Tahoma"/>
                <w:b/>
                <w:bCs/>
                <w:color w:val="000000"/>
                <w:sz w:val="20"/>
                <w:szCs w:val="20"/>
              </w:rPr>
            </w:pPr>
            <w:r>
              <w:rPr>
                <w:rFonts w:cs="Tahoma"/>
                <w:b/>
                <w:bCs/>
                <w:color w:val="000000"/>
                <w:sz w:val="20"/>
                <w:szCs w:val="20"/>
              </w:rPr>
              <w:t>Funkcjonalność</w:t>
            </w:r>
          </w:p>
        </w:tc>
        <w:tc>
          <w:tcPr>
            <w:tcW w:w="6869" w:type="dxa"/>
          </w:tcPr>
          <w:p w:rsidR="00B97E1B" w:rsidRPr="00B57CCF" w:rsidRDefault="00B97E1B" w:rsidP="00ED2937">
            <w:pPr>
              <w:rPr>
                <w:rFonts w:cs="Tahoma"/>
                <w:color w:val="000000"/>
                <w:sz w:val="20"/>
                <w:szCs w:val="20"/>
              </w:rPr>
            </w:pPr>
            <w:r w:rsidRPr="00B57CCF">
              <w:rPr>
                <w:rFonts w:cs="Tahoma"/>
                <w:color w:val="000000"/>
                <w:sz w:val="20"/>
                <w:szCs w:val="20"/>
              </w:rPr>
              <w:t>Funkcjonalność</w:t>
            </w:r>
            <w:r w:rsidRPr="00B57CCF">
              <w:rPr>
                <w:rFonts w:cs="Tahoma"/>
                <w:color w:val="000000"/>
                <w:sz w:val="20"/>
                <w:szCs w:val="20"/>
              </w:rPr>
              <w:tab/>
              <w:t>Zmiana wielkości dysków logicznych bez przerywania dostępu do danych.</w:t>
            </w:r>
          </w:p>
          <w:p w:rsidR="00B97E1B" w:rsidRPr="00B57CCF" w:rsidRDefault="00B97E1B" w:rsidP="00ED2937">
            <w:pPr>
              <w:rPr>
                <w:rFonts w:cs="Tahoma"/>
                <w:color w:val="000000"/>
                <w:sz w:val="20"/>
                <w:szCs w:val="20"/>
              </w:rPr>
            </w:pPr>
            <w:r w:rsidRPr="00B57CCF">
              <w:rPr>
                <w:rFonts w:cs="Tahoma"/>
                <w:color w:val="000000"/>
                <w:sz w:val="20"/>
                <w:szCs w:val="20"/>
              </w:rPr>
              <w:t>Możliwość zdefiniowania jednego dysku logicznego wykorzystującego dyski wielu modułów.</w:t>
            </w:r>
          </w:p>
          <w:p w:rsidR="00B97E1B" w:rsidRPr="00B57CCF" w:rsidRDefault="00B97E1B" w:rsidP="00ED2937">
            <w:pPr>
              <w:rPr>
                <w:rFonts w:cs="Tahoma"/>
                <w:color w:val="000000"/>
                <w:sz w:val="20"/>
                <w:szCs w:val="20"/>
              </w:rPr>
            </w:pPr>
            <w:r w:rsidRPr="00B57CCF">
              <w:rPr>
                <w:rFonts w:cs="Tahoma"/>
                <w:color w:val="000000"/>
                <w:sz w:val="20"/>
                <w:szCs w:val="20"/>
              </w:rPr>
              <w:t xml:space="preserve">Możliwość rozbudowy łącznej pamięci cache grupy modułów macierzy do </w:t>
            </w:r>
            <w:r w:rsidRPr="00B57CCF">
              <w:rPr>
                <w:rFonts w:cs="Tahoma"/>
                <w:color w:val="000000"/>
                <w:sz w:val="20"/>
                <w:szCs w:val="20"/>
              </w:rPr>
              <w:lastRenderedPageBreak/>
              <w:t>przynajmniej 128GB.</w:t>
            </w:r>
          </w:p>
        </w:tc>
      </w:tr>
      <w:tr w:rsidR="00B97E1B" w:rsidRPr="00B46F83" w:rsidTr="00ED2937">
        <w:trPr>
          <w:trHeight w:val="218"/>
        </w:trPr>
        <w:tc>
          <w:tcPr>
            <w:tcW w:w="2093" w:type="dxa"/>
          </w:tcPr>
          <w:p w:rsidR="00B97E1B" w:rsidRDefault="00B97E1B" w:rsidP="00ED2937">
            <w:pPr>
              <w:rPr>
                <w:rFonts w:cs="Tahoma"/>
                <w:b/>
                <w:bCs/>
                <w:color w:val="000000"/>
                <w:sz w:val="20"/>
                <w:szCs w:val="20"/>
              </w:rPr>
            </w:pPr>
            <w:r>
              <w:rPr>
                <w:rFonts w:cs="Tahoma"/>
                <w:b/>
                <w:bCs/>
                <w:color w:val="000000"/>
                <w:sz w:val="20"/>
                <w:szCs w:val="20"/>
              </w:rPr>
              <w:lastRenderedPageBreak/>
              <w:t>Interfejsy administracyjne</w:t>
            </w:r>
          </w:p>
        </w:tc>
        <w:tc>
          <w:tcPr>
            <w:tcW w:w="6869" w:type="dxa"/>
          </w:tcPr>
          <w:p w:rsidR="00B97E1B" w:rsidRPr="00B57CCF" w:rsidRDefault="00B97E1B" w:rsidP="00ED2937">
            <w:pPr>
              <w:rPr>
                <w:rFonts w:cs="Tahoma"/>
                <w:color w:val="000000"/>
                <w:sz w:val="20"/>
                <w:szCs w:val="20"/>
              </w:rPr>
            </w:pPr>
            <w:r w:rsidRPr="00B57CCF">
              <w:rPr>
                <w:rFonts w:cs="Tahoma"/>
                <w:color w:val="000000"/>
                <w:sz w:val="20"/>
                <w:szCs w:val="20"/>
              </w:rPr>
              <w:t>SNMP, telnet, SSH, HTTP, interfejs oparty na sieci Web (SSL), Konsola szeregowa</w:t>
            </w:r>
          </w:p>
        </w:tc>
      </w:tr>
      <w:tr w:rsidR="00B97E1B" w:rsidRPr="00B46F83" w:rsidTr="00ED2937">
        <w:trPr>
          <w:trHeight w:val="218"/>
        </w:trPr>
        <w:tc>
          <w:tcPr>
            <w:tcW w:w="2093" w:type="dxa"/>
          </w:tcPr>
          <w:p w:rsidR="00B97E1B" w:rsidRDefault="00B97E1B" w:rsidP="00ED2937">
            <w:pPr>
              <w:rPr>
                <w:rFonts w:cs="Tahoma"/>
                <w:b/>
                <w:bCs/>
                <w:color w:val="000000"/>
                <w:sz w:val="20"/>
                <w:szCs w:val="20"/>
              </w:rPr>
            </w:pPr>
            <w:r>
              <w:rPr>
                <w:rFonts w:cs="Tahoma"/>
                <w:b/>
                <w:bCs/>
                <w:color w:val="000000"/>
                <w:sz w:val="20"/>
                <w:szCs w:val="20"/>
              </w:rPr>
              <w:t>Zasilacz</w:t>
            </w:r>
          </w:p>
        </w:tc>
        <w:tc>
          <w:tcPr>
            <w:tcW w:w="6869" w:type="dxa"/>
          </w:tcPr>
          <w:p w:rsidR="00B97E1B" w:rsidRPr="00B57CCF" w:rsidRDefault="00B97E1B" w:rsidP="00ED2937">
            <w:pPr>
              <w:rPr>
                <w:rFonts w:cs="Tahoma"/>
                <w:color w:val="000000"/>
                <w:sz w:val="20"/>
                <w:szCs w:val="20"/>
              </w:rPr>
            </w:pPr>
            <w:r>
              <w:rPr>
                <w:rFonts w:cs="Tahoma"/>
                <w:color w:val="000000"/>
                <w:sz w:val="20"/>
                <w:szCs w:val="20"/>
              </w:rPr>
              <w:t>Redundantny min 700W</w:t>
            </w:r>
          </w:p>
        </w:tc>
      </w:tr>
      <w:tr w:rsidR="00B97E1B" w:rsidRPr="00B46F83" w:rsidTr="00ED2937">
        <w:trPr>
          <w:trHeight w:val="941"/>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Warunki gwarancji dla macierzy </w:t>
            </w:r>
          </w:p>
        </w:tc>
        <w:tc>
          <w:tcPr>
            <w:tcW w:w="6869" w:type="dxa"/>
          </w:tcPr>
          <w:p w:rsidR="00B97E1B" w:rsidRPr="00B57CCF" w:rsidRDefault="00B97E1B" w:rsidP="00ED2937">
            <w:pPr>
              <w:rPr>
                <w:rFonts w:cs="Tahoma"/>
                <w:color w:val="000000"/>
                <w:sz w:val="20"/>
                <w:szCs w:val="20"/>
              </w:rPr>
            </w:pPr>
            <w:r w:rsidRPr="00B57CCF">
              <w:rPr>
                <w:rFonts w:cs="Tahoma"/>
                <w:color w:val="000000"/>
                <w:sz w:val="20"/>
                <w:szCs w:val="20"/>
              </w:rPr>
              <w:t xml:space="preserve">Przynajmniej trzy lata gwarancji z czasem reakcji maks. 4 godziny od zgłoszenia, przyjmowanie zgłoszeń 24 godziny na dobę, 7 dni w tygodniu. </w:t>
            </w:r>
          </w:p>
          <w:p w:rsidR="00B97E1B" w:rsidRPr="00B57CCF" w:rsidRDefault="00B97E1B" w:rsidP="00ED2937">
            <w:pPr>
              <w:rPr>
                <w:rFonts w:cs="Tahoma"/>
                <w:color w:val="000000"/>
                <w:sz w:val="20"/>
                <w:szCs w:val="20"/>
              </w:rPr>
            </w:pPr>
            <w:r w:rsidRPr="00B57CCF">
              <w:rPr>
                <w:rFonts w:cs="Tahoma"/>
                <w:color w:val="000000"/>
                <w:sz w:val="20"/>
                <w:szCs w:val="20"/>
              </w:rPr>
              <w:t>Firma serwisująca musi posiadać ISO 9001:2000 na świadczenie usług serwisowych oraz posiadać autoryzacje producenta serwera – dokumenty potwierdzające załączyć do oferty.</w:t>
            </w:r>
          </w:p>
          <w:p w:rsidR="00B97E1B" w:rsidRPr="00B57CCF" w:rsidRDefault="00B97E1B" w:rsidP="00ED2937">
            <w:pPr>
              <w:rPr>
                <w:rFonts w:cs="Tahoma"/>
                <w:color w:val="000000"/>
                <w:sz w:val="20"/>
                <w:szCs w:val="20"/>
              </w:rPr>
            </w:pPr>
            <w:r w:rsidRPr="00B57CCF">
              <w:rPr>
                <w:rFonts w:cs="Tahoma"/>
                <w:color w:val="000000"/>
                <w:sz w:val="20"/>
                <w:szCs w:val="20"/>
              </w:rPr>
              <w:t>Oświadczenie producenta serwera, że w przypadku nie wywiązywania się z obowiązków gwarancyjnych oferenta lub firmy serwisującej, przejmie na siebie wszelkie zobowiązania związane z serwisem.</w:t>
            </w:r>
          </w:p>
          <w:p w:rsidR="00B97E1B" w:rsidRPr="00B57CCF" w:rsidRDefault="00B97E1B" w:rsidP="00ED2937">
            <w:pPr>
              <w:rPr>
                <w:rFonts w:cs="Tahoma"/>
                <w:color w:val="000000"/>
                <w:sz w:val="20"/>
                <w:szCs w:val="20"/>
              </w:rPr>
            </w:pPr>
            <w:r w:rsidRPr="00B57CCF">
              <w:rPr>
                <w:rFonts w:cs="Tahoma"/>
                <w:color w:val="000000"/>
                <w:sz w:val="20"/>
                <w:szCs w:val="20"/>
              </w:rPr>
              <w:t>Zamawiający oczekuje możliwości przedłużenia czasu gwarancji do pięciu lat.</w:t>
            </w:r>
          </w:p>
          <w:p w:rsidR="00B97E1B" w:rsidRPr="00B46F83" w:rsidRDefault="00B97E1B" w:rsidP="00ED2937">
            <w:pPr>
              <w:rPr>
                <w:rFonts w:cs="Tahoma"/>
                <w:color w:val="000000"/>
                <w:sz w:val="20"/>
                <w:szCs w:val="20"/>
              </w:rPr>
            </w:pPr>
            <w:r w:rsidRPr="00B57CCF">
              <w:rPr>
                <w:rFonts w:cs="Tahoma"/>
                <w:color w:val="000000"/>
                <w:sz w:val="20"/>
                <w:szCs w:val="20"/>
              </w:rPr>
              <w:t>W czasie obowiązywania gwarancji dostawca zobowiązany jest do udostępnienia Zamawiającemu nowych wersji BIOS, firmware i sterowników (na płytach CD lub stronach internetowych).</w:t>
            </w:r>
          </w:p>
        </w:tc>
      </w:tr>
      <w:tr w:rsidR="00B97E1B" w:rsidRPr="00B46F83" w:rsidTr="00ED2937">
        <w:trPr>
          <w:trHeight w:val="217"/>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Dokumentacja użytkownika </w:t>
            </w:r>
          </w:p>
        </w:tc>
        <w:tc>
          <w:tcPr>
            <w:tcW w:w="6869" w:type="dxa"/>
          </w:tcPr>
          <w:p w:rsidR="00B97E1B" w:rsidRPr="00B46F83" w:rsidRDefault="00B97E1B" w:rsidP="00ED2937">
            <w:pPr>
              <w:rPr>
                <w:rFonts w:cs="Tahoma"/>
                <w:color w:val="000000"/>
                <w:sz w:val="20"/>
                <w:szCs w:val="20"/>
              </w:rPr>
            </w:pPr>
            <w:r w:rsidRPr="00B46F83">
              <w:rPr>
                <w:rFonts w:cs="Tahoma"/>
                <w:color w:val="000000"/>
                <w:sz w:val="20"/>
                <w:szCs w:val="20"/>
              </w:rPr>
              <w:t xml:space="preserve">Zamawiający wymaga dokumentacji w języku polskim lub angielskim </w:t>
            </w:r>
          </w:p>
        </w:tc>
      </w:tr>
      <w:tr w:rsidR="00B97E1B" w:rsidRPr="00B46F83" w:rsidTr="00ED2937">
        <w:trPr>
          <w:trHeight w:val="218"/>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Certyfikaty </w:t>
            </w:r>
          </w:p>
        </w:tc>
        <w:tc>
          <w:tcPr>
            <w:tcW w:w="6869" w:type="dxa"/>
          </w:tcPr>
          <w:p w:rsidR="00B97E1B" w:rsidRPr="00B46F83" w:rsidRDefault="00B97E1B" w:rsidP="00ED2937">
            <w:pPr>
              <w:rPr>
                <w:rFonts w:cs="Tahoma"/>
                <w:color w:val="000000"/>
                <w:sz w:val="20"/>
                <w:szCs w:val="20"/>
              </w:rPr>
            </w:pPr>
            <w:r w:rsidRPr="00B46F83">
              <w:rPr>
                <w:rFonts w:cs="Tahoma"/>
                <w:color w:val="000000"/>
                <w:sz w:val="20"/>
                <w:szCs w:val="20"/>
              </w:rPr>
              <w:t xml:space="preserve">Macierz musi być wyprodukowana zgodnie z normą ISO 9001 lub równoważną. </w:t>
            </w:r>
          </w:p>
        </w:tc>
      </w:tr>
    </w:tbl>
    <w:p w:rsidR="00B97E1B" w:rsidRDefault="00B97E1B" w:rsidP="00B97E1B">
      <w:pPr>
        <w:rPr>
          <w:b/>
          <w:bCs/>
          <w:sz w:val="28"/>
          <w:szCs w:val="28"/>
        </w:rPr>
      </w:pPr>
    </w:p>
    <w:p w:rsidR="00B97E1B" w:rsidRPr="006D175B" w:rsidRDefault="00B97E1B" w:rsidP="00B97E1B">
      <w:pPr>
        <w:rPr>
          <w:rFonts w:eastAsiaTheme="minorHAnsi" w:cs="Tahoma"/>
          <w:b/>
          <w:bCs/>
          <w:color w:val="000000"/>
          <w:sz w:val="20"/>
          <w:szCs w:val="20"/>
          <w:lang w:eastAsia="en-US"/>
        </w:rPr>
      </w:pPr>
      <w:r>
        <w:rPr>
          <w:rFonts w:eastAsiaTheme="minorHAnsi" w:cs="Tahoma"/>
          <w:b/>
          <w:bCs/>
          <w:color w:val="000000"/>
          <w:sz w:val="20"/>
          <w:szCs w:val="20"/>
          <w:lang w:eastAsia="en-US"/>
        </w:rPr>
        <w:t xml:space="preserve">KVM </w:t>
      </w:r>
      <w:r w:rsidRPr="006D175B">
        <w:rPr>
          <w:rFonts w:eastAsiaTheme="minorHAnsi" w:cs="Tahoma"/>
          <w:b/>
          <w:bCs/>
          <w:color w:val="000000"/>
          <w:sz w:val="20"/>
          <w:szCs w:val="20"/>
          <w:lang w:eastAsia="en-US"/>
        </w:rPr>
        <w:t>IP</w:t>
      </w:r>
      <w:r>
        <w:rPr>
          <w:rFonts w:eastAsiaTheme="minorHAnsi" w:cs="Tahoma"/>
          <w:b/>
          <w:bCs/>
          <w:color w:val="000000"/>
          <w:sz w:val="20"/>
          <w:szCs w:val="20"/>
          <w:lang w:eastAsia="en-US"/>
        </w:rPr>
        <w:t xml:space="preserve"> – 1szt.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69"/>
      </w:tblGrid>
      <w:tr w:rsidR="00B97E1B" w:rsidRPr="00B46F83" w:rsidTr="00ED2937">
        <w:trPr>
          <w:trHeight w:val="96"/>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Komponent </w:t>
            </w:r>
          </w:p>
        </w:tc>
        <w:tc>
          <w:tcPr>
            <w:tcW w:w="6869"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Minimalne wymagania dot. </w:t>
            </w:r>
            <w:r>
              <w:rPr>
                <w:rFonts w:cs="Tahoma"/>
                <w:b/>
                <w:bCs/>
                <w:color w:val="000000"/>
                <w:sz w:val="20"/>
                <w:szCs w:val="20"/>
              </w:rPr>
              <w:t>KVM IP</w:t>
            </w:r>
            <w:r w:rsidRPr="00B46F83">
              <w:rPr>
                <w:rFonts w:cs="Tahoma"/>
                <w:b/>
                <w:bCs/>
                <w:color w:val="000000"/>
                <w:sz w:val="20"/>
                <w:szCs w:val="20"/>
              </w:rPr>
              <w:t xml:space="preserve"> </w:t>
            </w:r>
          </w:p>
        </w:tc>
      </w:tr>
      <w:tr w:rsidR="00B97E1B" w:rsidRPr="00B46F83" w:rsidTr="00ED2937">
        <w:trPr>
          <w:trHeight w:val="96"/>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Obudowa </w:t>
            </w:r>
          </w:p>
        </w:tc>
        <w:tc>
          <w:tcPr>
            <w:tcW w:w="6869" w:type="dxa"/>
          </w:tcPr>
          <w:p w:rsidR="00B97E1B" w:rsidRPr="00B46F83" w:rsidRDefault="00B97E1B" w:rsidP="00ED2937">
            <w:pPr>
              <w:rPr>
                <w:rFonts w:cs="Tahoma"/>
                <w:color w:val="000000"/>
                <w:sz w:val="20"/>
                <w:szCs w:val="20"/>
              </w:rPr>
            </w:pPr>
            <w:r w:rsidRPr="00B46F83">
              <w:rPr>
                <w:rFonts w:cs="Tahoma"/>
                <w:color w:val="000000"/>
                <w:sz w:val="20"/>
                <w:szCs w:val="20"/>
              </w:rPr>
              <w:t>Do instalacji w standardowej szafie RACK 19”. Wysokość maksym</w:t>
            </w:r>
            <w:r>
              <w:rPr>
                <w:rFonts w:cs="Tahoma"/>
                <w:color w:val="000000"/>
                <w:sz w:val="20"/>
                <w:szCs w:val="20"/>
              </w:rPr>
              <w:t>alnie 1</w:t>
            </w:r>
            <w:r w:rsidRPr="00B46F83">
              <w:rPr>
                <w:rFonts w:cs="Tahoma"/>
                <w:color w:val="000000"/>
                <w:sz w:val="20"/>
                <w:szCs w:val="20"/>
              </w:rPr>
              <w:t xml:space="preserve">U </w:t>
            </w:r>
          </w:p>
        </w:tc>
      </w:tr>
      <w:tr w:rsidR="00B97E1B" w:rsidRPr="00B46F83" w:rsidTr="00ED2937">
        <w:trPr>
          <w:trHeight w:val="338"/>
        </w:trPr>
        <w:tc>
          <w:tcPr>
            <w:tcW w:w="2093" w:type="dxa"/>
          </w:tcPr>
          <w:p w:rsidR="00B97E1B" w:rsidRPr="00B46F83" w:rsidRDefault="00B97E1B" w:rsidP="00ED2937">
            <w:pPr>
              <w:rPr>
                <w:rFonts w:cs="Tahoma"/>
                <w:color w:val="000000"/>
                <w:sz w:val="20"/>
                <w:szCs w:val="20"/>
              </w:rPr>
            </w:pPr>
            <w:r>
              <w:rPr>
                <w:rFonts w:cs="Tahoma"/>
                <w:b/>
                <w:bCs/>
                <w:color w:val="000000"/>
                <w:sz w:val="20"/>
                <w:szCs w:val="20"/>
              </w:rPr>
              <w:t>Karta graficzna</w:t>
            </w:r>
          </w:p>
        </w:tc>
        <w:tc>
          <w:tcPr>
            <w:tcW w:w="6869" w:type="dxa"/>
          </w:tcPr>
          <w:p w:rsidR="00B97E1B" w:rsidRPr="006D175B" w:rsidRDefault="00B97E1B" w:rsidP="00ED2937">
            <w:pPr>
              <w:rPr>
                <w:rFonts w:cs="Tahoma"/>
                <w:color w:val="000000"/>
                <w:sz w:val="20"/>
                <w:szCs w:val="20"/>
              </w:rPr>
            </w:pPr>
            <w:r w:rsidRPr="006D175B">
              <w:rPr>
                <w:rFonts w:cs="Tahoma"/>
                <w:color w:val="000000"/>
                <w:sz w:val="20"/>
                <w:szCs w:val="20"/>
              </w:rPr>
              <w:t>Min</w:t>
            </w:r>
            <w:r>
              <w:rPr>
                <w:rFonts w:cs="Tahoma"/>
                <w:color w:val="000000"/>
                <w:sz w:val="20"/>
                <w:szCs w:val="20"/>
              </w:rPr>
              <w:t>.:</w:t>
            </w:r>
            <w:r w:rsidRPr="006D175B">
              <w:rPr>
                <w:rFonts w:cs="Tahoma"/>
                <w:color w:val="000000"/>
                <w:sz w:val="20"/>
                <w:szCs w:val="20"/>
              </w:rPr>
              <w:t xml:space="preserve"> Analogowy obraz VGA, SVGA i XGA</w:t>
            </w:r>
            <w:r>
              <w:rPr>
                <w:rFonts w:cs="Tahoma"/>
                <w:color w:val="000000"/>
                <w:sz w:val="20"/>
                <w:szCs w:val="20"/>
              </w:rPr>
              <w:t>, o</w:t>
            </w:r>
            <w:r w:rsidRPr="006D175B">
              <w:rPr>
                <w:rFonts w:cs="Tahoma"/>
                <w:color w:val="000000"/>
                <w:sz w:val="20"/>
                <w:szCs w:val="20"/>
              </w:rPr>
              <w:t>braz panoramiczny w proporcjach 16:10 o rozdzielczości do 1680 x 1050</w:t>
            </w:r>
            <w:r>
              <w:rPr>
                <w:rFonts w:cs="Tahoma"/>
                <w:color w:val="000000"/>
                <w:sz w:val="20"/>
                <w:szCs w:val="20"/>
              </w:rPr>
              <w:t>, o</w:t>
            </w:r>
            <w:r w:rsidRPr="006D175B">
              <w:rPr>
                <w:rFonts w:cs="Tahoma"/>
                <w:color w:val="000000"/>
                <w:sz w:val="20"/>
                <w:szCs w:val="20"/>
              </w:rPr>
              <w:t>braz standardowy w proporcjach 4:3 o rozdzielczości do 1600 x 1200</w:t>
            </w:r>
            <w:r>
              <w:rPr>
                <w:rFonts w:cs="Tahoma"/>
                <w:color w:val="000000"/>
                <w:sz w:val="20"/>
                <w:szCs w:val="20"/>
              </w:rPr>
              <w:t>, m</w:t>
            </w:r>
            <w:r w:rsidRPr="006D175B">
              <w:rPr>
                <w:rFonts w:cs="Tahoma"/>
                <w:color w:val="000000"/>
                <w:sz w:val="20"/>
                <w:szCs w:val="20"/>
              </w:rPr>
              <w:t>ożliwość uaktualnienia oprogramowania wewnętrznego w pamięci flash</w:t>
            </w:r>
          </w:p>
        </w:tc>
      </w:tr>
      <w:tr w:rsidR="00B97E1B" w:rsidRPr="00B46F83" w:rsidTr="00ED2937">
        <w:trPr>
          <w:trHeight w:val="338"/>
        </w:trPr>
        <w:tc>
          <w:tcPr>
            <w:tcW w:w="2093" w:type="dxa"/>
          </w:tcPr>
          <w:p w:rsidR="00B97E1B" w:rsidRPr="00B46F83" w:rsidRDefault="00B97E1B" w:rsidP="00ED2937">
            <w:pPr>
              <w:rPr>
                <w:rFonts w:cs="Tahoma"/>
                <w:color w:val="000000"/>
                <w:sz w:val="20"/>
                <w:szCs w:val="20"/>
              </w:rPr>
            </w:pPr>
            <w:r>
              <w:rPr>
                <w:rFonts w:cs="Tahoma"/>
                <w:b/>
                <w:bCs/>
                <w:color w:val="000000"/>
                <w:sz w:val="20"/>
                <w:szCs w:val="20"/>
              </w:rPr>
              <w:t>Zarządzanie</w:t>
            </w:r>
          </w:p>
        </w:tc>
        <w:tc>
          <w:tcPr>
            <w:tcW w:w="6869" w:type="dxa"/>
          </w:tcPr>
          <w:p w:rsidR="00B97E1B" w:rsidRPr="006D175B" w:rsidRDefault="00B97E1B" w:rsidP="00ED2937">
            <w:pPr>
              <w:rPr>
                <w:rFonts w:cs="Tahoma"/>
                <w:color w:val="FF0000"/>
                <w:sz w:val="20"/>
                <w:szCs w:val="20"/>
              </w:rPr>
            </w:pPr>
            <w:r w:rsidRPr="00876094">
              <w:rPr>
                <w:rFonts w:cs="Tahoma"/>
                <w:color w:val="000000"/>
                <w:sz w:val="20"/>
                <w:szCs w:val="20"/>
              </w:rPr>
              <w:t>Zintegrowane oprogramowanie przełącznika ze zdalną konsolą umożliwiające dostęp lokalny</w:t>
            </w:r>
            <w:r w:rsidRPr="00876094">
              <w:rPr>
                <w:rFonts w:cs="Tahoma"/>
                <w:color w:val="000000"/>
                <w:sz w:val="20"/>
                <w:szCs w:val="20"/>
              </w:rPr>
              <w:br w:type="textWrapping" w:clear="all"/>
              <w:t>Wbudowany interfejs internetowy dostępny z poziomu przeglądarki i umożliwiający dostęp zdalny</w:t>
            </w:r>
          </w:p>
        </w:tc>
      </w:tr>
      <w:tr w:rsidR="00B97E1B" w:rsidRPr="00B46F83" w:rsidTr="00ED2937">
        <w:trPr>
          <w:trHeight w:val="579"/>
        </w:trPr>
        <w:tc>
          <w:tcPr>
            <w:tcW w:w="2093" w:type="dxa"/>
          </w:tcPr>
          <w:p w:rsidR="00B97E1B" w:rsidRPr="00B46F83" w:rsidRDefault="00B97E1B" w:rsidP="00ED2937">
            <w:pPr>
              <w:rPr>
                <w:rFonts w:cs="Tahoma"/>
                <w:color w:val="000000"/>
                <w:sz w:val="20"/>
                <w:szCs w:val="20"/>
              </w:rPr>
            </w:pPr>
            <w:r>
              <w:rPr>
                <w:rFonts w:cs="Tahoma"/>
                <w:b/>
                <w:bCs/>
                <w:color w:val="000000"/>
                <w:sz w:val="20"/>
                <w:szCs w:val="20"/>
              </w:rPr>
              <w:t>Dostęp do przełącznika</w:t>
            </w:r>
          </w:p>
        </w:tc>
        <w:tc>
          <w:tcPr>
            <w:tcW w:w="6869" w:type="dxa"/>
          </w:tcPr>
          <w:p w:rsidR="00B97E1B" w:rsidRPr="00223318" w:rsidRDefault="00B97E1B" w:rsidP="00ED2937">
            <w:pPr>
              <w:rPr>
                <w:rFonts w:cs="Tahoma"/>
                <w:color w:val="000000"/>
                <w:sz w:val="20"/>
                <w:szCs w:val="20"/>
              </w:rPr>
            </w:pPr>
            <w:r>
              <w:rPr>
                <w:rFonts w:cs="Tahoma"/>
                <w:color w:val="000000"/>
                <w:sz w:val="20"/>
                <w:szCs w:val="20"/>
              </w:rPr>
              <w:t xml:space="preserve">Min.: </w:t>
            </w:r>
            <w:r w:rsidRPr="00223318">
              <w:rPr>
                <w:rFonts w:cs="Tahoma"/>
                <w:color w:val="000000"/>
                <w:sz w:val="20"/>
                <w:szCs w:val="20"/>
              </w:rPr>
              <w:t>Dostęp i sterowanie bez korzystania z agenta dla jednego użytkownika zdalnego</w:t>
            </w:r>
            <w:r>
              <w:rPr>
                <w:rFonts w:cs="Tahoma"/>
                <w:color w:val="000000"/>
                <w:sz w:val="20"/>
                <w:szCs w:val="20"/>
              </w:rPr>
              <w:t xml:space="preserve">, </w:t>
            </w:r>
            <w:r w:rsidRPr="00223318">
              <w:rPr>
                <w:rFonts w:cs="Tahoma"/>
                <w:color w:val="000000"/>
                <w:sz w:val="20"/>
                <w:szCs w:val="20"/>
              </w:rPr>
              <w:t>Dwa porty Gigabit Ethernet dla zapewnienia nadmiarowości</w:t>
            </w:r>
            <w:r>
              <w:rPr>
                <w:rFonts w:cs="Tahoma"/>
                <w:color w:val="000000"/>
                <w:sz w:val="20"/>
                <w:szCs w:val="20"/>
              </w:rPr>
              <w:t xml:space="preserve">, </w:t>
            </w:r>
            <w:r w:rsidRPr="00223318">
              <w:rPr>
                <w:rFonts w:cs="Tahoma"/>
                <w:color w:val="000000"/>
                <w:sz w:val="20"/>
                <w:szCs w:val="20"/>
              </w:rPr>
              <w:t>Dwa stosy protokołów IPv4 i IPv6 dla zapewnienia jednoczesnej łączności</w:t>
            </w:r>
          </w:p>
        </w:tc>
      </w:tr>
      <w:tr w:rsidR="00B97E1B" w:rsidRPr="00B46F83" w:rsidTr="00ED2937">
        <w:trPr>
          <w:trHeight w:val="821"/>
        </w:trPr>
        <w:tc>
          <w:tcPr>
            <w:tcW w:w="2093" w:type="dxa"/>
          </w:tcPr>
          <w:p w:rsidR="00B97E1B" w:rsidRPr="00B46F83" w:rsidRDefault="00B97E1B" w:rsidP="00ED2937">
            <w:pPr>
              <w:rPr>
                <w:rFonts w:cs="Tahoma"/>
                <w:color w:val="000000"/>
                <w:sz w:val="20"/>
                <w:szCs w:val="20"/>
              </w:rPr>
            </w:pPr>
            <w:r>
              <w:rPr>
                <w:rFonts w:cs="Tahoma"/>
                <w:b/>
                <w:bCs/>
                <w:color w:val="000000"/>
                <w:sz w:val="20"/>
                <w:szCs w:val="20"/>
              </w:rPr>
              <w:t>Dostęp do urządzeń</w:t>
            </w:r>
            <w:r w:rsidRPr="00B46F83">
              <w:rPr>
                <w:rFonts w:cs="Tahoma"/>
                <w:b/>
                <w:bCs/>
                <w:color w:val="000000"/>
                <w:sz w:val="20"/>
                <w:szCs w:val="20"/>
              </w:rPr>
              <w:t xml:space="preserve"> </w:t>
            </w:r>
          </w:p>
        </w:tc>
        <w:tc>
          <w:tcPr>
            <w:tcW w:w="6869" w:type="dxa"/>
          </w:tcPr>
          <w:p w:rsidR="00B97E1B" w:rsidRPr="00B46F83" w:rsidRDefault="00B97E1B" w:rsidP="00ED2937">
            <w:pPr>
              <w:rPr>
                <w:rFonts w:cs="Tahoma"/>
                <w:color w:val="000000"/>
                <w:sz w:val="20"/>
                <w:szCs w:val="20"/>
              </w:rPr>
            </w:pPr>
            <w:r>
              <w:rPr>
                <w:rFonts w:cs="Tahoma"/>
                <w:color w:val="000000"/>
                <w:sz w:val="20"/>
                <w:szCs w:val="20"/>
              </w:rPr>
              <w:t xml:space="preserve">Min. : </w:t>
            </w:r>
            <w:r w:rsidRPr="00223318">
              <w:rPr>
                <w:rFonts w:cs="Tahoma"/>
                <w:color w:val="000000"/>
                <w:sz w:val="20"/>
                <w:szCs w:val="20"/>
              </w:rPr>
              <w:t>8 portów do podłączania serwerów lub urządzeń szeregowych</w:t>
            </w:r>
            <w:r>
              <w:rPr>
                <w:rFonts w:cs="Tahoma"/>
                <w:color w:val="000000"/>
                <w:sz w:val="20"/>
                <w:szCs w:val="20"/>
              </w:rPr>
              <w:t>,</w:t>
            </w:r>
            <w:r w:rsidRPr="00223318">
              <w:rPr>
                <w:rFonts w:cs="Tahoma"/>
                <w:color w:val="000000"/>
                <w:sz w:val="20"/>
                <w:szCs w:val="20"/>
              </w:rPr>
              <w:br w:type="textWrapping" w:clear="all"/>
              <w:t>Pełna obsługa urządzeń szeregowych za pośrednictwem protokołów SSH i Telnet</w:t>
            </w:r>
            <w:r>
              <w:rPr>
                <w:rFonts w:cs="Tahoma"/>
                <w:color w:val="000000"/>
                <w:sz w:val="20"/>
                <w:szCs w:val="20"/>
              </w:rPr>
              <w:t xml:space="preserve">, </w:t>
            </w:r>
            <w:r w:rsidRPr="00223318">
              <w:rPr>
                <w:rFonts w:cs="Tahoma"/>
                <w:color w:val="000000"/>
                <w:sz w:val="20"/>
                <w:szCs w:val="20"/>
              </w:rPr>
              <w:t>Opcjonalna obsługa zarządzania maksymalnie dwoma inteligentnymi urządzeniami zasilającymi</w:t>
            </w:r>
            <w:r>
              <w:rPr>
                <w:rFonts w:cs="Tahoma"/>
                <w:color w:val="000000"/>
                <w:sz w:val="20"/>
                <w:szCs w:val="20"/>
              </w:rPr>
              <w:t>, 2</w:t>
            </w:r>
            <w:r w:rsidRPr="00223318">
              <w:rPr>
                <w:rFonts w:cs="Tahoma"/>
                <w:color w:val="000000"/>
                <w:sz w:val="20"/>
                <w:szCs w:val="20"/>
              </w:rPr>
              <w:t xml:space="preserve"> złącza USB 2.0 umożliwiające podłączenie klawiatury, myszy lub innych urządzeń</w:t>
            </w:r>
          </w:p>
        </w:tc>
      </w:tr>
      <w:tr w:rsidR="00B97E1B" w:rsidRPr="00B46F83" w:rsidTr="00ED2937">
        <w:trPr>
          <w:trHeight w:val="941"/>
        </w:trPr>
        <w:tc>
          <w:tcPr>
            <w:tcW w:w="2093" w:type="dxa"/>
          </w:tcPr>
          <w:p w:rsidR="00B97E1B" w:rsidRPr="00B46F83" w:rsidRDefault="00B97E1B" w:rsidP="00ED2937">
            <w:pPr>
              <w:rPr>
                <w:rFonts w:cs="Tahoma"/>
                <w:color w:val="000000"/>
                <w:sz w:val="20"/>
                <w:szCs w:val="20"/>
              </w:rPr>
            </w:pPr>
            <w:r>
              <w:rPr>
                <w:rFonts w:cs="Tahoma"/>
                <w:b/>
                <w:bCs/>
                <w:color w:val="000000"/>
                <w:sz w:val="20"/>
                <w:szCs w:val="20"/>
              </w:rPr>
              <w:t>Gwarancja</w:t>
            </w:r>
            <w:r w:rsidRPr="00B46F83">
              <w:rPr>
                <w:rFonts w:cs="Tahoma"/>
                <w:b/>
                <w:bCs/>
                <w:color w:val="000000"/>
                <w:sz w:val="20"/>
                <w:szCs w:val="20"/>
              </w:rPr>
              <w:t xml:space="preserve"> </w:t>
            </w:r>
          </w:p>
        </w:tc>
        <w:tc>
          <w:tcPr>
            <w:tcW w:w="6869" w:type="dxa"/>
          </w:tcPr>
          <w:p w:rsidR="00B97E1B" w:rsidRPr="00B46F83" w:rsidRDefault="00B97E1B" w:rsidP="00ED2937">
            <w:pPr>
              <w:rPr>
                <w:rFonts w:cs="Tahoma"/>
                <w:color w:val="000000"/>
                <w:sz w:val="20"/>
                <w:szCs w:val="20"/>
              </w:rPr>
            </w:pPr>
            <w:r w:rsidRPr="00B46F83">
              <w:rPr>
                <w:rFonts w:cs="Tahoma"/>
                <w:color w:val="000000"/>
                <w:sz w:val="20"/>
                <w:szCs w:val="20"/>
              </w:rPr>
              <w:t xml:space="preserve">Przynajmniej trzy lata gwarancji od daty podpisania protokołu odbioru, z czasem reakcji na rozpoczęcie naprawy w następnym dniu roboczym, przyjmowanie zgłoszeń 24 godziny na dobę, 7 dni w tygodniu. </w:t>
            </w:r>
          </w:p>
          <w:p w:rsidR="00B97E1B" w:rsidRPr="00B46F83" w:rsidRDefault="00B97E1B" w:rsidP="00ED2937">
            <w:pPr>
              <w:rPr>
                <w:rFonts w:cs="Tahoma"/>
                <w:color w:val="000000"/>
                <w:sz w:val="20"/>
                <w:szCs w:val="20"/>
              </w:rPr>
            </w:pPr>
            <w:r w:rsidRPr="00B46F83">
              <w:rPr>
                <w:rFonts w:cs="Tahoma"/>
                <w:color w:val="000000"/>
                <w:sz w:val="20"/>
                <w:szCs w:val="20"/>
              </w:rPr>
              <w:t xml:space="preserve">Firma serwisująca musi posiadać certyfikat ISO 9001:2000 lub równoważny na świadczenie usług serwisowych oraz posiadać autoryzacje producenta </w:t>
            </w:r>
          </w:p>
          <w:p w:rsidR="00B97E1B" w:rsidRPr="00B46F83" w:rsidRDefault="00B97E1B" w:rsidP="00ED2937">
            <w:pPr>
              <w:rPr>
                <w:rFonts w:cs="Tahoma"/>
                <w:color w:val="000000"/>
                <w:sz w:val="20"/>
                <w:szCs w:val="20"/>
              </w:rPr>
            </w:pPr>
            <w:r w:rsidRPr="00B46F83">
              <w:rPr>
                <w:rFonts w:cs="Tahoma"/>
                <w:color w:val="000000"/>
                <w:sz w:val="20"/>
                <w:szCs w:val="20"/>
              </w:rPr>
              <w:t xml:space="preserve">Oświadczenie producenta, że w przypadku nie wywiązywania się z obowiązków gwarancyjnych oferenta lub firmy serwisującej, przejmie na siebie wszelkie zobowiązania związane z serwisem. </w:t>
            </w:r>
          </w:p>
          <w:p w:rsidR="00B97E1B" w:rsidRPr="00B46F83" w:rsidRDefault="00B97E1B" w:rsidP="00ED2937">
            <w:pPr>
              <w:rPr>
                <w:rFonts w:cs="Tahoma"/>
                <w:color w:val="000000"/>
                <w:sz w:val="20"/>
                <w:szCs w:val="20"/>
              </w:rPr>
            </w:pPr>
            <w:r w:rsidRPr="00B46F83">
              <w:rPr>
                <w:rFonts w:cs="Tahoma"/>
                <w:color w:val="000000"/>
                <w:sz w:val="20"/>
                <w:szCs w:val="20"/>
              </w:rPr>
              <w:t xml:space="preserve">Zamawiający oczekuje możliwości przedłużenia czasu gwarancji do pięciu lat. </w:t>
            </w:r>
          </w:p>
        </w:tc>
      </w:tr>
      <w:tr w:rsidR="00B97E1B" w:rsidRPr="00B46F83" w:rsidTr="00ED2937">
        <w:trPr>
          <w:trHeight w:val="217"/>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Dokumentacja użytkownika </w:t>
            </w:r>
          </w:p>
        </w:tc>
        <w:tc>
          <w:tcPr>
            <w:tcW w:w="6869" w:type="dxa"/>
          </w:tcPr>
          <w:p w:rsidR="00B97E1B" w:rsidRPr="00B46F83" w:rsidRDefault="00B97E1B" w:rsidP="00ED2937">
            <w:pPr>
              <w:rPr>
                <w:rFonts w:cs="Tahoma"/>
                <w:color w:val="000000"/>
                <w:sz w:val="20"/>
                <w:szCs w:val="20"/>
              </w:rPr>
            </w:pPr>
            <w:r w:rsidRPr="00B46F83">
              <w:rPr>
                <w:rFonts w:cs="Tahoma"/>
                <w:color w:val="000000"/>
                <w:sz w:val="20"/>
                <w:szCs w:val="20"/>
              </w:rPr>
              <w:t xml:space="preserve">Zamawiający wymaga dokumentacji w języku polskim lub angielskim </w:t>
            </w:r>
          </w:p>
        </w:tc>
      </w:tr>
      <w:tr w:rsidR="00B97E1B" w:rsidRPr="00B46F83" w:rsidTr="00ED2937">
        <w:trPr>
          <w:trHeight w:val="217"/>
        </w:trPr>
        <w:tc>
          <w:tcPr>
            <w:tcW w:w="2093" w:type="dxa"/>
          </w:tcPr>
          <w:p w:rsidR="00B97E1B" w:rsidRPr="00B46F83" w:rsidRDefault="00B97E1B" w:rsidP="00ED2937">
            <w:pPr>
              <w:rPr>
                <w:rFonts w:cs="Tahoma"/>
                <w:b/>
                <w:bCs/>
                <w:color w:val="000000"/>
                <w:sz w:val="20"/>
                <w:szCs w:val="20"/>
              </w:rPr>
            </w:pPr>
            <w:r>
              <w:rPr>
                <w:rFonts w:cs="Tahoma"/>
                <w:b/>
                <w:bCs/>
                <w:color w:val="000000"/>
                <w:sz w:val="20"/>
                <w:szCs w:val="20"/>
              </w:rPr>
              <w:t>Inne</w:t>
            </w:r>
          </w:p>
        </w:tc>
        <w:tc>
          <w:tcPr>
            <w:tcW w:w="6869" w:type="dxa"/>
          </w:tcPr>
          <w:p w:rsidR="00B97E1B" w:rsidRPr="00B46F83" w:rsidRDefault="00B97E1B" w:rsidP="00ED2937">
            <w:pPr>
              <w:rPr>
                <w:rFonts w:cs="Tahoma"/>
                <w:color w:val="000000"/>
                <w:sz w:val="20"/>
                <w:szCs w:val="20"/>
              </w:rPr>
            </w:pPr>
            <w:r>
              <w:rPr>
                <w:rFonts w:cs="Tahoma"/>
                <w:color w:val="000000"/>
                <w:sz w:val="20"/>
                <w:szCs w:val="20"/>
              </w:rPr>
              <w:t>Urządzenie dostarczone ze wszystkimi kablami umożliwiającymi podłączenie minimum 8 serwerów, konsola LCD wraz z okablowaniem do zamontowania w szafie RACK 19’’, klawiatura, myszka</w:t>
            </w:r>
          </w:p>
        </w:tc>
      </w:tr>
    </w:tbl>
    <w:p w:rsidR="00B97E1B" w:rsidRDefault="00B97E1B" w:rsidP="00B97E1B">
      <w:pPr>
        <w:rPr>
          <w:b/>
          <w:bCs/>
          <w:sz w:val="28"/>
          <w:szCs w:val="28"/>
        </w:rPr>
      </w:pPr>
    </w:p>
    <w:p w:rsidR="00B97E1B" w:rsidRPr="003351E5" w:rsidRDefault="00B97E1B" w:rsidP="00B97E1B">
      <w:pPr>
        <w:rPr>
          <w:rFonts w:eastAsiaTheme="minorHAnsi" w:cs="Tahoma"/>
          <w:b/>
          <w:bCs/>
          <w:color w:val="000000"/>
          <w:sz w:val="20"/>
          <w:szCs w:val="20"/>
          <w:lang w:eastAsia="en-US"/>
        </w:rPr>
      </w:pPr>
      <w:r w:rsidRPr="003351E5">
        <w:rPr>
          <w:rFonts w:eastAsiaTheme="minorHAnsi" w:cs="Tahoma"/>
          <w:b/>
          <w:bCs/>
          <w:color w:val="000000"/>
          <w:sz w:val="20"/>
          <w:szCs w:val="20"/>
          <w:lang w:eastAsia="en-US"/>
        </w:rPr>
        <w:t>UPS</w:t>
      </w:r>
      <w:r>
        <w:rPr>
          <w:rFonts w:eastAsiaTheme="minorHAnsi" w:cs="Tahoma"/>
          <w:b/>
          <w:bCs/>
          <w:color w:val="000000"/>
          <w:sz w:val="20"/>
          <w:szCs w:val="20"/>
          <w:lang w:eastAsia="en-US"/>
        </w:rPr>
        <w:t xml:space="preserve"> - 2szt.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69"/>
      </w:tblGrid>
      <w:tr w:rsidR="00B97E1B" w:rsidRPr="00B46F83" w:rsidTr="00ED2937">
        <w:trPr>
          <w:trHeight w:val="96"/>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Komponent </w:t>
            </w:r>
          </w:p>
        </w:tc>
        <w:tc>
          <w:tcPr>
            <w:tcW w:w="6869"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Minimalne wymagania dot. </w:t>
            </w:r>
            <w:r>
              <w:rPr>
                <w:rFonts w:cs="Tahoma"/>
                <w:b/>
                <w:bCs/>
                <w:color w:val="000000"/>
                <w:sz w:val="20"/>
                <w:szCs w:val="20"/>
              </w:rPr>
              <w:t>UPS-a</w:t>
            </w:r>
            <w:r w:rsidRPr="00B46F83">
              <w:rPr>
                <w:rFonts w:cs="Tahoma"/>
                <w:b/>
                <w:bCs/>
                <w:color w:val="000000"/>
                <w:sz w:val="20"/>
                <w:szCs w:val="20"/>
              </w:rPr>
              <w:t xml:space="preserve"> </w:t>
            </w:r>
          </w:p>
        </w:tc>
      </w:tr>
      <w:tr w:rsidR="00B97E1B" w:rsidRPr="00B46F83" w:rsidTr="00ED2937">
        <w:trPr>
          <w:trHeight w:val="96"/>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Obudowa </w:t>
            </w:r>
          </w:p>
        </w:tc>
        <w:tc>
          <w:tcPr>
            <w:tcW w:w="6869" w:type="dxa"/>
          </w:tcPr>
          <w:p w:rsidR="00B97E1B" w:rsidRPr="00B46F83" w:rsidRDefault="00B97E1B" w:rsidP="00ED2937">
            <w:pPr>
              <w:rPr>
                <w:rFonts w:cs="Tahoma"/>
                <w:color w:val="000000"/>
                <w:sz w:val="20"/>
                <w:szCs w:val="20"/>
              </w:rPr>
            </w:pPr>
            <w:r w:rsidRPr="00B46F83">
              <w:rPr>
                <w:rFonts w:cs="Tahoma"/>
                <w:color w:val="000000"/>
                <w:sz w:val="20"/>
                <w:szCs w:val="20"/>
              </w:rPr>
              <w:t>Do instalacji w standardowej szafie RACK 19”. Wysokość maksym</w:t>
            </w:r>
            <w:r>
              <w:rPr>
                <w:rFonts w:cs="Tahoma"/>
                <w:color w:val="000000"/>
                <w:sz w:val="20"/>
                <w:szCs w:val="20"/>
              </w:rPr>
              <w:t>alnie 3</w:t>
            </w:r>
            <w:r w:rsidRPr="00B46F83">
              <w:rPr>
                <w:rFonts w:cs="Tahoma"/>
                <w:color w:val="000000"/>
                <w:sz w:val="20"/>
                <w:szCs w:val="20"/>
              </w:rPr>
              <w:t xml:space="preserve">U </w:t>
            </w:r>
          </w:p>
        </w:tc>
      </w:tr>
      <w:tr w:rsidR="00B97E1B" w:rsidRPr="00B46F83" w:rsidTr="00ED2937">
        <w:trPr>
          <w:trHeight w:val="338"/>
        </w:trPr>
        <w:tc>
          <w:tcPr>
            <w:tcW w:w="2093" w:type="dxa"/>
          </w:tcPr>
          <w:p w:rsidR="00B97E1B" w:rsidRPr="00B46F83" w:rsidRDefault="00B97E1B" w:rsidP="00ED2937">
            <w:pPr>
              <w:rPr>
                <w:rFonts w:cs="Tahoma"/>
                <w:color w:val="000000"/>
                <w:sz w:val="20"/>
                <w:szCs w:val="20"/>
              </w:rPr>
            </w:pPr>
            <w:r>
              <w:rPr>
                <w:rFonts w:cs="Tahoma"/>
                <w:b/>
                <w:bCs/>
                <w:color w:val="000000"/>
                <w:sz w:val="20"/>
                <w:szCs w:val="20"/>
              </w:rPr>
              <w:t>Moc</w:t>
            </w:r>
          </w:p>
        </w:tc>
        <w:tc>
          <w:tcPr>
            <w:tcW w:w="6869" w:type="dxa"/>
          </w:tcPr>
          <w:p w:rsidR="00B97E1B" w:rsidRPr="006D175B" w:rsidRDefault="00B97E1B" w:rsidP="00ED2937">
            <w:pPr>
              <w:rPr>
                <w:rFonts w:cs="Tahoma"/>
                <w:color w:val="000000"/>
                <w:sz w:val="20"/>
                <w:szCs w:val="20"/>
              </w:rPr>
            </w:pPr>
            <w:r>
              <w:rPr>
                <w:rFonts w:cs="Tahoma"/>
                <w:color w:val="000000"/>
                <w:sz w:val="20"/>
                <w:szCs w:val="20"/>
              </w:rPr>
              <w:t>6000VA</w:t>
            </w:r>
          </w:p>
        </w:tc>
      </w:tr>
      <w:tr w:rsidR="00B97E1B" w:rsidRPr="00B46F83" w:rsidTr="00ED2937">
        <w:trPr>
          <w:trHeight w:val="338"/>
        </w:trPr>
        <w:tc>
          <w:tcPr>
            <w:tcW w:w="2093" w:type="dxa"/>
          </w:tcPr>
          <w:p w:rsidR="00B97E1B" w:rsidRPr="00B46F83" w:rsidRDefault="00B97E1B" w:rsidP="00ED2937">
            <w:pPr>
              <w:rPr>
                <w:rFonts w:cs="Tahoma"/>
                <w:color w:val="000000"/>
                <w:sz w:val="20"/>
                <w:szCs w:val="20"/>
              </w:rPr>
            </w:pPr>
            <w:r>
              <w:rPr>
                <w:rFonts w:cs="Tahoma"/>
                <w:b/>
                <w:bCs/>
                <w:color w:val="000000"/>
                <w:sz w:val="20"/>
                <w:szCs w:val="20"/>
              </w:rPr>
              <w:lastRenderedPageBreak/>
              <w:t>Zarządzanie</w:t>
            </w:r>
          </w:p>
        </w:tc>
        <w:tc>
          <w:tcPr>
            <w:tcW w:w="6869" w:type="dxa"/>
          </w:tcPr>
          <w:p w:rsidR="00B97E1B" w:rsidRPr="006D175B" w:rsidRDefault="00B97E1B" w:rsidP="00ED2937">
            <w:pPr>
              <w:rPr>
                <w:rFonts w:cs="Tahoma"/>
                <w:color w:val="FF0000"/>
                <w:sz w:val="20"/>
                <w:szCs w:val="20"/>
              </w:rPr>
            </w:pPr>
            <w:r>
              <w:rPr>
                <w:rFonts w:cs="Tahoma"/>
                <w:color w:val="000000"/>
                <w:sz w:val="20"/>
                <w:szCs w:val="20"/>
              </w:rPr>
              <w:t>Poprzez siec Ethernet, port szeregowy</w:t>
            </w:r>
          </w:p>
        </w:tc>
      </w:tr>
      <w:tr w:rsidR="00B97E1B" w:rsidRPr="00B46F83" w:rsidTr="00ED2937">
        <w:trPr>
          <w:trHeight w:val="579"/>
        </w:trPr>
        <w:tc>
          <w:tcPr>
            <w:tcW w:w="2093" w:type="dxa"/>
          </w:tcPr>
          <w:p w:rsidR="00B97E1B" w:rsidRPr="00B46F83" w:rsidRDefault="00B97E1B" w:rsidP="00ED2937">
            <w:pPr>
              <w:rPr>
                <w:rFonts w:cs="Tahoma"/>
                <w:color w:val="000000"/>
                <w:sz w:val="20"/>
                <w:szCs w:val="20"/>
              </w:rPr>
            </w:pPr>
            <w:r>
              <w:rPr>
                <w:rFonts w:cs="Tahoma"/>
                <w:b/>
                <w:bCs/>
                <w:color w:val="000000"/>
                <w:sz w:val="20"/>
                <w:szCs w:val="20"/>
              </w:rPr>
              <w:t>Napięcie wyjściowe</w:t>
            </w:r>
          </w:p>
        </w:tc>
        <w:tc>
          <w:tcPr>
            <w:tcW w:w="6869" w:type="dxa"/>
          </w:tcPr>
          <w:p w:rsidR="00B97E1B" w:rsidRPr="00223318" w:rsidRDefault="00B97E1B" w:rsidP="00ED2937">
            <w:pPr>
              <w:rPr>
                <w:rFonts w:cs="Tahoma"/>
                <w:color w:val="000000"/>
                <w:sz w:val="20"/>
                <w:szCs w:val="20"/>
              </w:rPr>
            </w:pPr>
            <w:r>
              <w:rPr>
                <w:rFonts w:cs="Tahoma"/>
                <w:color w:val="000000"/>
                <w:sz w:val="20"/>
                <w:szCs w:val="20"/>
              </w:rPr>
              <w:t>230V opcjonalnie możliwość konfiguracji 220V,230V,240V</w:t>
            </w:r>
          </w:p>
        </w:tc>
      </w:tr>
      <w:tr w:rsidR="00B97E1B" w:rsidRPr="00B46F83" w:rsidTr="00ED2937">
        <w:trPr>
          <w:trHeight w:val="821"/>
        </w:trPr>
        <w:tc>
          <w:tcPr>
            <w:tcW w:w="2093" w:type="dxa"/>
          </w:tcPr>
          <w:p w:rsidR="00B97E1B" w:rsidRPr="00B46F83" w:rsidRDefault="00B97E1B" w:rsidP="00ED2937">
            <w:pPr>
              <w:rPr>
                <w:rFonts w:cs="Tahoma"/>
                <w:color w:val="000000"/>
                <w:sz w:val="20"/>
                <w:szCs w:val="20"/>
              </w:rPr>
            </w:pPr>
            <w:r>
              <w:rPr>
                <w:rFonts w:cs="Tahoma"/>
                <w:b/>
                <w:bCs/>
                <w:color w:val="000000"/>
                <w:sz w:val="20"/>
                <w:szCs w:val="20"/>
              </w:rPr>
              <w:t>Wydajność przy pełnym obciążeniu</w:t>
            </w:r>
            <w:r w:rsidRPr="00B46F83">
              <w:rPr>
                <w:rFonts w:cs="Tahoma"/>
                <w:b/>
                <w:bCs/>
                <w:color w:val="000000"/>
                <w:sz w:val="20"/>
                <w:szCs w:val="20"/>
              </w:rPr>
              <w:t xml:space="preserve"> </w:t>
            </w:r>
          </w:p>
        </w:tc>
        <w:tc>
          <w:tcPr>
            <w:tcW w:w="6869" w:type="dxa"/>
          </w:tcPr>
          <w:p w:rsidR="00B97E1B" w:rsidRPr="00B46F83" w:rsidRDefault="00B97E1B" w:rsidP="00ED2937">
            <w:pPr>
              <w:rPr>
                <w:rFonts w:cs="Tahoma"/>
                <w:color w:val="000000"/>
                <w:sz w:val="20"/>
                <w:szCs w:val="20"/>
              </w:rPr>
            </w:pPr>
            <w:r>
              <w:rPr>
                <w:rFonts w:cs="Tahoma"/>
                <w:color w:val="000000"/>
                <w:sz w:val="20"/>
                <w:szCs w:val="20"/>
              </w:rPr>
              <w:t>92%</w:t>
            </w:r>
          </w:p>
        </w:tc>
      </w:tr>
      <w:tr w:rsidR="00B97E1B" w:rsidRPr="00B46F83" w:rsidTr="00ED2937">
        <w:trPr>
          <w:trHeight w:val="941"/>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Zniekształcenia napięcia wyjściowego</w:t>
            </w:r>
          </w:p>
        </w:tc>
        <w:tc>
          <w:tcPr>
            <w:tcW w:w="6869" w:type="dxa"/>
          </w:tcPr>
          <w:p w:rsidR="00B97E1B" w:rsidRPr="00B46F83" w:rsidRDefault="00B97E1B" w:rsidP="00ED2937">
            <w:pPr>
              <w:rPr>
                <w:rFonts w:cs="Tahoma"/>
                <w:color w:val="000000"/>
                <w:sz w:val="20"/>
                <w:szCs w:val="20"/>
              </w:rPr>
            </w:pPr>
            <w:r>
              <w:rPr>
                <w:rFonts w:cs="Tahoma"/>
                <w:color w:val="000000"/>
                <w:sz w:val="20"/>
                <w:szCs w:val="20"/>
              </w:rPr>
              <w:t>3%</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Częstotliwość na wyjściu (synchronicznie z siecią)</w:t>
            </w:r>
          </w:p>
        </w:tc>
        <w:tc>
          <w:tcPr>
            <w:tcW w:w="6869" w:type="dxa"/>
          </w:tcPr>
          <w:p w:rsidR="00B97E1B" w:rsidRPr="00B46F83" w:rsidRDefault="00B97E1B" w:rsidP="00ED2937">
            <w:pPr>
              <w:rPr>
                <w:rFonts w:cs="Tahoma"/>
                <w:color w:val="000000"/>
                <w:sz w:val="20"/>
                <w:szCs w:val="20"/>
              </w:rPr>
            </w:pPr>
            <w:r w:rsidRPr="00F6343F">
              <w:rPr>
                <w:rFonts w:cs="Tahoma"/>
                <w:color w:val="000000"/>
                <w:sz w:val="20"/>
                <w:szCs w:val="20"/>
              </w:rPr>
              <w:t xml:space="preserve">50/60 Hz +/-3 Hz </w:t>
            </w:r>
          </w:p>
        </w:tc>
      </w:tr>
      <w:tr w:rsidR="00B97E1B" w:rsidRPr="00B46F83" w:rsidTr="00ED2937">
        <w:trPr>
          <w:trHeight w:val="217"/>
        </w:trPr>
        <w:tc>
          <w:tcPr>
            <w:tcW w:w="2093" w:type="dxa"/>
          </w:tcPr>
          <w:p w:rsidR="00B97E1B" w:rsidRPr="00B46F83" w:rsidRDefault="00B97E1B" w:rsidP="00ED2937">
            <w:pPr>
              <w:rPr>
                <w:rFonts w:cs="Tahoma"/>
                <w:b/>
                <w:bCs/>
                <w:color w:val="000000"/>
                <w:sz w:val="20"/>
                <w:szCs w:val="20"/>
              </w:rPr>
            </w:pPr>
            <w:r>
              <w:rPr>
                <w:rFonts w:cs="Tahoma"/>
                <w:b/>
                <w:bCs/>
                <w:color w:val="000000"/>
                <w:sz w:val="20"/>
                <w:szCs w:val="20"/>
              </w:rPr>
              <w:t>Typ przebiegu</w:t>
            </w:r>
          </w:p>
        </w:tc>
        <w:tc>
          <w:tcPr>
            <w:tcW w:w="6869" w:type="dxa"/>
          </w:tcPr>
          <w:p w:rsidR="00B97E1B" w:rsidRPr="00B46F83" w:rsidRDefault="006A6208" w:rsidP="00ED2937">
            <w:pPr>
              <w:rPr>
                <w:rFonts w:cs="Tahoma"/>
                <w:color w:val="000000"/>
                <w:sz w:val="20"/>
                <w:szCs w:val="20"/>
              </w:rPr>
            </w:pPr>
            <w:r>
              <w:rPr>
                <w:rFonts w:cs="Tahoma"/>
                <w:color w:val="000000"/>
                <w:sz w:val="20"/>
                <w:szCs w:val="20"/>
              </w:rPr>
              <w:t>S</w:t>
            </w:r>
            <w:r w:rsidR="00B97E1B">
              <w:rPr>
                <w:rFonts w:cs="Tahoma"/>
                <w:color w:val="000000"/>
                <w:sz w:val="20"/>
                <w:szCs w:val="20"/>
              </w:rPr>
              <w:t>inusoida</w:t>
            </w:r>
          </w:p>
        </w:tc>
      </w:tr>
      <w:tr w:rsidR="00B97E1B" w:rsidRPr="00B46F83" w:rsidTr="00ED2937">
        <w:trPr>
          <w:trHeight w:val="217"/>
        </w:trPr>
        <w:tc>
          <w:tcPr>
            <w:tcW w:w="2093" w:type="dxa"/>
          </w:tcPr>
          <w:p w:rsidR="00B97E1B" w:rsidRDefault="00B97E1B" w:rsidP="00ED2937">
            <w:pPr>
              <w:rPr>
                <w:rFonts w:cs="Tahoma"/>
                <w:b/>
                <w:bCs/>
                <w:color w:val="000000"/>
                <w:sz w:val="20"/>
                <w:szCs w:val="20"/>
              </w:rPr>
            </w:pPr>
            <w:r w:rsidRPr="00F6343F">
              <w:rPr>
                <w:rFonts w:cs="Tahoma"/>
                <w:b/>
                <w:bCs/>
                <w:color w:val="000000"/>
                <w:sz w:val="20"/>
                <w:szCs w:val="20"/>
              </w:rPr>
              <w:t>Gniazda wyjściowe</w:t>
            </w:r>
          </w:p>
        </w:tc>
        <w:tc>
          <w:tcPr>
            <w:tcW w:w="6869" w:type="dxa"/>
          </w:tcPr>
          <w:p w:rsidR="00B97E1B" w:rsidRDefault="00B97E1B" w:rsidP="00ED2937">
            <w:pPr>
              <w:rPr>
                <w:rFonts w:cs="Tahoma"/>
                <w:color w:val="000000"/>
                <w:sz w:val="20"/>
                <w:szCs w:val="20"/>
              </w:rPr>
            </w:pPr>
            <w:r w:rsidRPr="00F6343F">
              <w:rPr>
                <w:rFonts w:cs="Tahoma"/>
                <w:color w:val="000000"/>
                <w:sz w:val="20"/>
                <w:szCs w:val="20"/>
              </w:rPr>
              <w:t>(8) IEC 320 C13</w:t>
            </w:r>
            <w:r>
              <w:rPr>
                <w:rFonts w:cs="Tahoma"/>
                <w:color w:val="000000"/>
                <w:sz w:val="20"/>
                <w:szCs w:val="20"/>
              </w:rPr>
              <w:t>,</w:t>
            </w:r>
            <w:r>
              <w:rPr>
                <w:rFonts w:ascii="Arial" w:hAnsi="Arial" w:cs="Arial"/>
                <w:color w:val="626469"/>
                <w:sz w:val="20"/>
                <w:szCs w:val="20"/>
                <w:shd w:val="clear" w:color="auto" w:fill="FFFFFF"/>
              </w:rPr>
              <w:t xml:space="preserve"> </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kład obejściowy (bypass)</w:t>
            </w:r>
          </w:p>
        </w:tc>
        <w:tc>
          <w:tcPr>
            <w:tcW w:w="6869" w:type="dxa"/>
          </w:tcPr>
          <w:p w:rsidR="00B97E1B" w:rsidRPr="00F6343F" w:rsidRDefault="00B97E1B" w:rsidP="00ED2937">
            <w:pPr>
              <w:rPr>
                <w:rFonts w:cs="Tahoma"/>
                <w:color w:val="000000"/>
                <w:sz w:val="20"/>
                <w:szCs w:val="20"/>
              </w:rPr>
            </w:pPr>
            <w:r w:rsidRPr="00F6343F">
              <w:rPr>
                <w:rFonts w:cs="Tahoma"/>
                <w:color w:val="000000"/>
                <w:sz w:val="20"/>
                <w:szCs w:val="20"/>
              </w:rPr>
              <w:t>Wewnętrzny bypass (automatyczny i manualny)</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Nominalne napięcie wejściowe/Inne napięcia wejściowe</w:t>
            </w:r>
          </w:p>
        </w:tc>
        <w:tc>
          <w:tcPr>
            <w:tcW w:w="6869" w:type="dxa"/>
          </w:tcPr>
          <w:p w:rsidR="00B97E1B" w:rsidRPr="00F6343F" w:rsidRDefault="00B97E1B" w:rsidP="00ED2937">
            <w:pPr>
              <w:rPr>
                <w:rFonts w:cs="Tahoma"/>
                <w:color w:val="000000"/>
                <w:sz w:val="20"/>
                <w:szCs w:val="20"/>
              </w:rPr>
            </w:pPr>
            <w:r w:rsidRPr="00F6343F">
              <w:rPr>
                <w:rFonts w:cs="Tahoma"/>
                <w:color w:val="000000"/>
                <w:sz w:val="20"/>
                <w:szCs w:val="20"/>
              </w:rPr>
              <w:t>230V / 220, 240</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Częstotliwość na wejściu</w:t>
            </w:r>
          </w:p>
        </w:tc>
        <w:tc>
          <w:tcPr>
            <w:tcW w:w="6869" w:type="dxa"/>
          </w:tcPr>
          <w:p w:rsidR="00B97E1B" w:rsidRPr="00F6343F" w:rsidRDefault="00B97E1B" w:rsidP="00ED2937">
            <w:pPr>
              <w:rPr>
                <w:rFonts w:cs="Tahoma"/>
                <w:color w:val="000000"/>
                <w:sz w:val="20"/>
                <w:szCs w:val="20"/>
              </w:rPr>
            </w:pPr>
            <w:r w:rsidRPr="00F6343F">
              <w:rPr>
                <w:rFonts w:cs="Tahoma"/>
                <w:color w:val="000000"/>
                <w:sz w:val="20"/>
                <w:szCs w:val="20"/>
              </w:rPr>
              <w:t>50/60 Hz +/- 5 Hz ( autodetekcja )</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Zakres napięcia wejściowego</w:t>
            </w:r>
            <w:r w:rsidRPr="00F6343F">
              <w:rPr>
                <w:rFonts w:cs="Tahoma"/>
                <w:b/>
                <w:bCs/>
                <w:color w:val="000000"/>
                <w:sz w:val="20"/>
                <w:szCs w:val="20"/>
              </w:rPr>
              <w:br/>
              <w:t>w trybie podstawowym</w:t>
            </w:r>
          </w:p>
        </w:tc>
        <w:tc>
          <w:tcPr>
            <w:tcW w:w="6869" w:type="dxa"/>
          </w:tcPr>
          <w:p w:rsidR="00B97E1B" w:rsidRPr="00F6343F" w:rsidRDefault="00B97E1B" w:rsidP="00ED2937">
            <w:pPr>
              <w:rPr>
                <w:rFonts w:cs="Tahoma"/>
                <w:color w:val="000000"/>
                <w:sz w:val="20"/>
                <w:szCs w:val="20"/>
              </w:rPr>
            </w:pPr>
            <w:r w:rsidRPr="00F6343F">
              <w:rPr>
                <w:rFonts w:cs="Tahoma"/>
                <w:color w:val="000000"/>
                <w:sz w:val="20"/>
                <w:szCs w:val="20"/>
              </w:rPr>
              <w:t>160 - 280V</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Typ akumulatora</w:t>
            </w:r>
          </w:p>
        </w:tc>
        <w:tc>
          <w:tcPr>
            <w:tcW w:w="6869" w:type="dxa"/>
          </w:tcPr>
          <w:p w:rsidR="00B97E1B" w:rsidRPr="00F6343F" w:rsidRDefault="00B97E1B" w:rsidP="00ED2937">
            <w:pPr>
              <w:rPr>
                <w:rFonts w:cs="Tahoma"/>
                <w:color w:val="000000"/>
                <w:sz w:val="20"/>
                <w:szCs w:val="20"/>
              </w:rPr>
            </w:pPr>
            <w:r w:rsidRPr="00F6343F">
              <w:rPr>
                <w:rFonts w:cs="Tahoma"/>
                <w:color w:val="000000"/>
                <w:sz w:val="20"/>
                <w:szCs w:val="20"/>
              </w:rPr>
              <w:t>Bezobsługowe baterie ołowiowo-kwasowe</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Wstępnie zainstalowane baterie</w:t>
            </w:r>
          </w:p>
        </w:tc>
        <w:tc>
          <w:tcPr>
            <w:tcW w:w="6869" w:type="dxa"/>
          </w:tcPr>
          <w:p w:rsidR="00B97E1B" w:rsidRPr="00F6343F" w:rsidRDefault="00B97E1B" w:rsidP="00ED2937">
            <w:pPr>
              <w:rPr>
                <w:rFonts w:cs="Tahoma"/>
                <w:color w:val="000000"/>
                <w:sz w:val="20"/>
                <w:szCs w:val="20"/>
              </w:rPr>
            </w:pPr>
            <w:r w:rsidRPr="00F6343F">
              <w:rPr>
                <w:rFonts w:cs="Tahoma"/>
                <w:color w:val="000000"/>
                <w:sz w:val="20"/>
                <w:szCs w:val="20"/>
              </w:rPr>
              <w:t>2</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Panel przedni</w:t>
            </w:r>
          </w:p>
        </w:tc>
        <w:tc>
          <w:tcPr>
            <w:tcW w:w="6869" w:type="dxa"/>
          </w:tcPr>
          <w:p w:rsidR="00B97E1B" w:rsidRPr="00F6343F" w:rsidRDefault="00B97E1B" w:rsidP="00ED2937">
            <w:pPr>
              <w:rPr>
                <w:rFonts w:cs="Tahoma"/>
                <w:color w:val="000000"/>
                <w:sz w:val="20"/>
                <w:szCs w:val="20"/>
              </w:rPr>
            </w:pPr>
            <w:r w:rsidRPr="00F6343F">
              <w:rPr>
                <w:rFonts w:cs="Tahoma"/>
                <w:color w:val="000000"/>
                <w:sz w:val="20"/>
                <w:szCs w:val="20"/>
              </w:rPr>
              <w:t>Diody LED wsakzują pracę z sieci : pracę z baterii : stan wymiany baterii : stanu przeciążenia oraz pracy w trybie "Bypass"</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Awaryjny wyłącznik zasilania</w:t>
            </w:r>
          </w:p>
        </w:tc>
        <w:tc>
          <w:tcPr>
            <w:tcW w:w="6869" w:type="dxa"/>
          </w:tcPr>
          <w:p w:rsidR="00B97E1B" w:rsidRPr="00F6343F" w:rsidRDefault="00B97E1B" w:rsidP="00ED2937">
            <w:pPr>
              <w:rPr>
                <w:rFonts w:cs="Tahoma"/>
                <w:color w:val="000000"/>
                <w:sz w:val="20"/>
                <w:szCs w:val="20"/>
              </w:rPr>
            </w:pPr>
            <w:r w:rsidRPr="00F6343F">
              <w:rPr>
                <w:rFonts w:cs="Tahoma"/>
                <w:color w:val="000000"/>
                <w:sz w:val="20"/>
                <w:szCs w:val="20"/>
              </w:rPr>
              <w:t>Tak</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sidRPr="00F6343F">
              <w:rPr>
                <w:rFonts w:cs="Tahoma"/>
                <w:b/>
                <w:bCs/>
                <w:color w:val="000000"/>
                <w:sz w:val="20"/>
                <w:szCs w:val="20"/>
              </w:rPr>
              <w:t>Filtracja</w:t>
            </w:r>
          </w:p>
        </w:tc>
        <w:tc>
          <w:tcPr>
            <w:tcW w:w="6869" w:type="dxa"/>
          </w:tcPr>
          <w:p w:rsidR="00B97E1B" w:rsidRPr="00F6343F" w:rsidRDefault="00B97E1B" w:rsidP="00ED2937">
            <w:pPr>
              <w:rPr>
                <w:rFonts w:cs="Tahoma"/>
                <w:color w:val="000000"/>
                <w:sz w:val="20"/>
                <w:szCs w:val="20"/>
              </w:rPr>
            </w:pPr>
            <w:r w:rsidRPr="00F6343F">
              <w:rPr>
                <w:rFonts w:cs="Tahoma"/>
                <w:color w:val="000000"/>
                <w:sz w:val="20"/>
                <w:szCs w:val="20"/>
              </w:rPr>
              <w:t>Full time multi-pole noise filtering : 0.3% IEEE surge let-through : zero clamping response time : meets UL 1449</w:t>
            </w:r>
          </w:p>
        </w:tc>
      </w:tr>
      <w:tr w:rsidR="00B97E1B" w:rsidRPr="00B46F83" w:rsidTr="00ED2937">
        <w:trPr>
          <w:trHeight w:val="217"/>
        </w:trPr>
        <w:tc>
          <w:tcPr>
            <w:tcW w:w="2093" w:type="dxa"/>
          </w:tcPr>
          <w:p w:rsidR="00B97E1B" w:rsidRPr="00F6343F" w:rsidRDefault="00B97E1B" w:rsidP="00ED2937">
            <w:pPr>
              <w:rPr>
                <w:rFonts w:cs="Tahoma"/>
                <w:b/>
                <w:bCs/>
                <w:color w:val="000000"/>
                <w:sz w:val="20"/>
                <w:szCs w:val="20"/>
              </w:rPr>
            </w:pPr>
            <w:r>
              <w:rPr>
                <w:rFonts w:cs="Tahoma"/>
                <w:b/>
                <w:bCs/>
                <w:color w:val="000000"/>
                <w:sz w:val="20"/>
                <w:szCs w:val="20"/>
              </w:rPr>
              <w:t>Gwarancja</w:t>
            </w:r>
          </w:p>
        </w:tc>
        <w:tc>
          <w:tcPr>
            <w:tcW w:w="6869" w:type="dxa"/>
          </w:tcPr>
          <w:p w:rsidR="00B97E1B" w:rsidRPr="00F6343F" w:rsidRDefault="00B97E1B" w:rsidP="00ED2937">
            <w:pPr>
              <w:rPr>
                <w:rFonts w:cs="Tahoma"/>
                <w:color w:val="000000"/>
                <w:sz w:val="20"/>
                <w:szCs w:val="20"/>
              </w:rPr>
            </w:pPr>
            <w:r w:rsidRPr="0066190A">
              <w:rPr>
                <w:rFonts w:cs="Tahoma"/>
                <w:color w:val="000000"/>
                <w:sz w:val="20"/>
                <w:szCs w:val="20"/>
              </w:rPr>
              <w:t>2 lata naprawy albo wymiana, opcjonalne naprawy na miejscu, opcjonalne wydłużenie gwarancji</w:t>
            </w:r>
          </w:p>
        </w:tc>
      </w:tr>
    </w:tbl>
    <w:p w:rsidR="00B97E1B" w:rsidRDefault="00B97E1B" w:rsidP="00B97E1B">
      <w:pPr>
        <w:rPr>
          <w:rFonts w:eastAsiaTheme="minorHAnsi" w:cs="Tahoma"/>
          <w:b/>
          <w:bCs/>
          <w:color w:val="000000"/>
          <w:sz w:val="20"/>
          <w:szCs w:val="20"/>
          <w:lang w:eastAsia="en-US"/>
        </w:rPr>
      </w:pPr>
    </w:p>
    <w:p w:rsidR="00B97E1B" w:rsidRPr="0066190A" w:rsidRDefault="00B97E1B" w:rsidP="00B97E1B">
      <w:pPr>
        <w:rPr>
          <w:rFonts w:eastAsiaTheme="minorHAnsi" w:cs="Tahoma"/>
          <w:b/>
          <w:bCs/>
          <w:color w:val="000000"/>
          <w:sz w:val="20"/>
          <w:szCs w:val="20"/>
          <w:lang w:eastAsia="en-US"/>
        </w:rPr>
      </w:pPr>
      <w:r>
        <w:rPr>
          <w:rFonts w:eastAsiaTheme="minorHAnsi" w:cs="Tahoma"/>
          <w:b/>
          <w:bCs/>
          <w:color w:val="000000"/>
          <w:sz w:val="20"/>
          <w:szCs w:val="20"/>
          <w:lang w:eastAsia="en-US"/>
        </w:rPr>
        <w:t>Szafa rakowa 48U – 1szt.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69"/>
      </w:tblGrid>
      <w:tr w:rsidR="00B97E1B" w:rsidRPr="00B46F83" w:rsidTr="00ED2937">
        <w:trPr>
          <w:trHeight w:val="96"/>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Komponent </w:t>
            </w:r>
          </w:p>
        </w:tc>
        <w:tc>
          <w:tcPr>
            <w:tcW w:w="6869" w:type="dxa"/>
          </w:tcPr>
          <w:p w:rsidR="00B97E1B" w:rsidRPr="00B46F83" w:rsidRDefault="00B97E1B" w:rsidP="00ED2937">
            <w:pPr>
              <w:rPr>
                <w:rFonts w:cs="Tahoma"/>
                <w:color w:val="000000"/>
                <w:sz w:val="20"/>
                <w:szCs w:val="20"/>
              </w:rPr>
            </w:pPr>
            <w:r>
              <w:rPr>
                <w:rFonts w:cs="Tahoma"/>
                <w:b/>
                <w:bCs/>
                <w:color w:val="000000"/>
                <w:sz w:val="20"/>
                <w:szCs w:val="20"/>
              </w:rPr>
              <w:t>Minimalne wymagania dot. Szafa rakowa</w:t>
            </w:r>
          </w:p>
        </w:tc>
      </w:tr>
      <w:tr w:rsidR="00B97E1B" w:rsidRPr="00B46F83" w:rsidTr="00ED2937">
        <w:trPr>
          <w:trHeight w:val="96"/>
        </w:trPr>
        <w:tc>
          <w:tcPr>
            <w:tcW w:w="2093" w:type="dxa"/>
          </w:tcPr>
          <w:p w:rsidR="00B97E1B" w:rsidRPr="00B46F83" w:rsidRDefault="00B97E1B" w:rsidP="00ED2937">
            <w:pPr>
              <w:rPr>
                <w:rFonts w:cs="Tahoma"/>
                <w:color w:val="000000"/>
                <w:sz w:val="20"/>
                <w:szCs w:val="20"/>
              </w:rPr>
            </w:pPr>
            <w:r w:rsidRPr="00B46F83">
              <w:rPr>
                <w:rFonts w:cs="Tahoma"/>
                <w:b/>
                <w:bCs/>
                <w:color w:val="000000"/>
                <w:sz w:val="20"/>
                <w:szCs w:val="20"/>
              </w:rPr>
              <w:t xml:space="preserve">Obudowa </w:t>
            </w:r>
          </w:p>
        </w:tc>
        <w:tc>
          <w:tcPr>
            <w:tcW w:w="6869" w:type="dxa"/>
          </w:tcPr>
          <w:p w:rsidR="00B97E1B" w:rsidRDefault="00B97E1B" w:rsidP="00ED2937">
            <w:pPr>
              <w:rPr>
                <w:rFonts w:cs="Tahoma"/>
                <w:color w:val="000000"/>
                <w:sz w:val="20"/>
                <w:szCs w:val="20"/>
              </w:rPr>
            </w:pPr>
            <w:r>
              <w:rPr>
                <w:rFonts w:cs="Tahoma"/>
                <w:color w:val="000000"/>
                <w:sz w:val="20"/>
                <w:szCs w:val="20"/>
              </w:rPr>
              <w:t>Max.:</w:t>
            </w:r>
          </w:p>
          <w:p w:rsidR="00B97E1B" w:rsidRPr="00B46F83" w:rsidRDefault="00B97E1B" w:rsidP="00ED2937">
            <w:pPr>
              <w:rPr>
                <w:rFonts w:cs="Tahoma"/>
                <w:color w:val="000000"/>
                <w:sz w:val="20"/>
                <w:szCs w:val="20"/>
              </w:rPr>
            </w:pPr>
            <w:r>
              <w:rPr>
                <w:rFonts w:cs="Tahoma"/>
                <w:color w:val="000000"/>
                <w:sz w:val="20"/>
                <w:szCs w:val="20"/>
              </w:rPr>
              <w:t xml:space="preserve">Szerokość: 60 cm  x </w:t>
            </w:r>
            <w:r w:rsidRPr="0066190A">
              <w:rPr>
                <w:rFonts w:cs="Tahoma"/>
                <w:color w:val="000000"/>
                <w:sz w:val="20"/>
                <w:szCs w:val="20"/>
              </w:rPr>
              <w:t xml:space="preserve">Głębokość: 107 cm </w:t>
            </w:r>
            <w:r>
              <w:rPr>
                <w:rFonts w:cs="Tahoma"/>
                <w:color w:val="000000"/>
                <w:sz w:val="20"/>
                <w:szCs w:val="20"/>
              </w:rPr>
              <w:t xml:space="preserve"> x Wysokość </w:t>
            </w:r>
            <w:r w:rsidRPr="0066190A">
              <w:rPr>
                <w:rFonts w:cs="Tahoma"/>
                <w:color w:val="000000"/>
                <w:sz w:val="20"/>
                <w:szCs w:val="20"/>
              </w:rPr>
              <w:t>22</w:t>
            </w:r>
            <w:r>
              <w:rPr>
                <w:rFonts w:cs="Tahoma"/>
                <w:color w:val="000000"/>
                <w:sz w:val="20"/>
                <w:szCs w:val="20"/>
              </w:rPr>
              <w:t>70</w:t>
            </w:r>
            <w:r w:rsidRPr="0066190A">
              <w:rPr>
                <w:rFonts w:cs="Tahoma"/>
                <w:color w:val="000000"/>
                <w:sz w:val="20"/>
                <w:szCs w:val="20"/>
              </w:rPr>
              <w:t xml:space="preserve">mm </w:t>
            </w:r>
          </w:p>
        </w:tc>
      </w:tr>
      <w:tr w:rsidR="00B97E1B" w:rsidRPr="00B46F83" w:rsidTr="00ED2937">
        <w:trPr>
          <w:trHeight w:val="338"/>
        </w:trPr>
        <w:tc>
          <w:tcPr>
            <w:tcW w:w="2093" w:type="dxa"/>
          </w:tcPr>
          <w:p w:rsidR="00B97E1B" w:rsidRPr="00B46F83" w:rsidRDefault="00B97E1B" w:rsidP="00ED2937">
            <w:pPr>
              <w:rPr>
                <w:rFonts w:cs="Tahoma"/>
                <w:color w:val="000000"/>
                <w:sz w:val="20"/>
                <w:szCs w:val="20"/>
              </w:rPr>
            </w:pPr>
            <w:r>
              <w:rPr>
                <w:rFonts w:cs="Tahoma"/>
                <w:b/>
                <w:bCs/>
                <w:color w:val="000000"/>
                <w:sz w:val="20"/>
                <w:szCs w:val="20"/>
              </w:rPr>
              <w:t>Funkcje dostępu</w:t>
            </w:r>
          </w:p>
        </w:tc>
        <w:tc>
          <w:tcPr>
            <w:tcW w:w="6869" w:type="dxa"/>
          </w:tcPr>
          <w:p w:rsidR="00B97E1B" w:rsidRPr="007B3432" w:rsidRDefault="00B97E1B" w:rsidP="00ED2937">
            <w:pPr>
              <w:rPr>
                <w:rFonts w:cs="Tahoma"/>
                <w:color w:val="000000"/>
                <w:sz w:val="20"/>
                <w:szCs w:val="20"/>
              </w:rPr>
            </w:pPr>
            <w:r w:rsidRPr="007B3432">
              <w:rPr>
                <w:rFonts w:cs="Tahoma"/>
                <w:color w:val="000000"/>
                <w:sz w:val="20"/>
                <w:szCs w:val="20"/>
              </w:rPr>
              <w:t>Drzwi przednie i tylne perforowane, zdejmowane, zamykane na klucz. Boczne ściany dzielone, zdejmowane. Szafa powinna mieć możliwość łączenia z innymi szafami tego samego modelu. Szafa powinna być wyposażona w elementy stabilizujące.</w:t>
            </w:r>
          </w:p>
          <w:p w:rsidR="00B97E1B" w:rsidRPr="007B3432" w:rsidRDefault="00B97E1B" w:rsidP="00ED2937">
            <w:pPr>
              <w:rPr>
                <w:rFonts w:cs="Tahoma"/>
                <w:color w:val="000000"/>
                <w:sz w:val="20"/>
                <w:szCs w:val="20"/>
              </w:rPr>
            </w:pPr>
            <w:r w:rsidRPr="007B3432">
              <w:rPr>
                <w:rFonts w:cs="Tahoma"/>
                <w:color w:val="000000"/>
                <w:sz w:val="20"/>
                <w:szCs w:val="20"/>
              </w:rPr>
              <w:t>Szafa musi być kompatybilna ze wszystkimi zaoferowanymi urządzeniami</w:t>
            </w:r>
          </w:p>
          <w:p w:rsidR="00B97E1B" w:rsidRDefault="00B97E1B" w:rsidP="00ED2937">
            <w:pPr>
              <w:rPr>
                <w:rFonts w:cs="Tahoma"/>
                <w:color w:val="000000"/>
                <w:sz w:val="20"/>
                <w:szCs w:val="20"/>
              </w:rPr>
            </w:pPr>
            <w:r w:rsidRPr="007B3432">
              <w:rPr>
                <w:rFonts w:cs="Tahoma"/>
                <w:color w:val="000000"/>
                <w:sz w:val="20"/>
                <w:szCs w:val="20"/>
              </w:rPr>
              <w:t>Posiadająca dodatkowy panel wentylacyjny z min. 4 wentylatorami automatycznie regulującymi predkośc obrotową.</w:t>
            </w:r>
          </w:p>
          <w:p w:rsidR="00B97E1B" w:rsidRPr="006D175B" w:rsidRDefault="00B97E1B" w:rsidP="00ED2937">
            <w:pPr>
              <w:rPr>
                <w:rFonts w:cs="Tahoma"/>
                <w:color w:val="000000"/>
                <w:sz w:val="20"/>
                <w:szCs w:val="20"/>
              </w:rPr>
            </w:pPr>
            <w:r w:rsidRPr="007B3432">
              <w:rPr>
                <w:rFonts w:cs="Tahoma"/>
                <w:color w:val="000000"/>
                <w:sz w:val="20"/>
                <w:szCs w:val="20"/>
              </w:rPr>
              <w:t>Szafa powinna umożliwiać montaż urządzeń zgodnie ze standardem CEA-310E. Pionowe belki nośne szafy powinny pozwalać na przesuwanie ich w ramach obudowy.</w:t>
            </w:r>
          </w:p>
        </w:tc>
      </w:tr>
      <w:tr w:rsidR="00B97E1B" w:rsidRPr="00B46F83" w:rsidTr="00ED2937">
        <w:trPr>
          <w:trHeight w:val="338"/>
        </w:trPr>
        <w:tc>
          <w:tcPr>
            <w:tcW w:w="2093" w:type="dxa"/>
          </w:tcPr>
          <w:p w:rsidR="00B97E1B" w:rsidRPr="00B46F83" w:rsidRDefault="00B97E1B" w:rsidP="00ED2937">
            <w:pPr>
              <w:rPr>
                <w:rFonts w:cs="Tahoma"/>
                <w:color w:val="000000"/>
                <w:sz w:val="20"/>
                <w:szCs w:val="20"/>
              </w:rPr>
            </w:pPr>
            <w:r>
              <w:rPr>
                <w:rFonts w:cs="Tahoma"/>
                <w:b/>
                <w:bCs/>
                <w:color w:val="000000"/>
                <w:sz w:val="20"/>
                <w:szCs w:val="20"/>
              </w:rPr>
              <w:t>Inne</w:t>
            </w:r>
          </w:p>
        </w:tc>
        <w:tc>
          <w:tcPr>
            <w:tcW w:w="6869" w:type="dxa"/>
          </w:tcPr>
          <w:p w:rsidR="00B97E1B" w:rsidRDefault="00B97E1B" w:rsidP="00ED2937">
            <w:pPr>
              <w:rPr>
                <w:rFonts w:cs="Tahoma"/>
                <w:color w:val="000000"/>
                <w:sz w:val="20"/>
                <w:szCs w:val="20"/>
              </w:rPr>
            </w:pPr>
            <w:r>
              <w:rPr>
                <w:rFonts w:cs="Tahoma"/>
                <w:color w:val="000000"/>
                <w:sz w:val="20"/>
                <w:szCs w:val="20"/>
              </w:rPr>
              <w:t xml:space="preserve">- </w:t>
            </w:r>
            <w:r w:rsidRPr="004B4848">
              <w:rPr>
                <w:rFonts w:cs="Tahoma"/>
                <w:color w:val="000000"/>
                <w:sz w:val="20"/>
                <w:szCs w:val="20"/>
              </w:rPr>
              <w:t>listwa zasilająca PDU 1-fazowa 32A , min</w:t>
            </w:r>
            <w:r>
              <w:rPr>
                <w:rFonts w:cs="Tahoma"/>
                <w:color w:val="000000"/>
                <w:sz w:val="20"/>
                <w:szCs w:val="20"/>
              </w:rPr>
              <w:t>. 21 x złącze C13, min. 6 x C19</w:t>
            </w:r>
          </w:p>
          <w:p w:rsidR="00B97E1B" w:rsidRPr="0066190A" w:rsidRDefault="00B97E1B" w:rsidP="00ED2937">
            <w:pPr>
              <w:rPr>
                <w:rFonts w:cs="Tahoma"/>
                <w:color w:val="000000"/>
                <w:sz w:val="20"/>
                <w:szCs w:val="20"/>
              </w:rPr>
            </w:pPr>
            <w:r>
              <w:rPr>
                <w:rFonts w:cs="Tahoma"/>
                <w:color w:val="000000"/>
                <w:sz w:val="20"/>
                <w:szCs w:val="20"/>
              </w:rPr>
              <w:t xml:space="preserve">- </w:t>
            </w:r>
            <w:r w:rsidRPr="004B4848">
              <w:rPr>
                <w:rFonts w:cs="Tahoma"/>
                <w:color w:val="000000"/>
                <w:sz w:val="20"/>
                <w:szCs w:val="20"/>
              </w:rPr>
              <w:t>Monitor LCD 17” zainstalowany w szafir, zajmujący nie więcej niż 1U wraz z klawiaturą w standardzie US/EUR</w:t>
            </w:r>
          </w:p>
        </w:tc>
      </w:tr>
      <w:tr w:rsidR="00B97E1B" w:rsidRPr="00B46F83" w:rsidTr="00ED2937">
        <w:trPr>
          <w:trHeight w:val="338"/>
        </w:trPr>
        <w:tc>
          <w:tcPr>
            <w:tcW w:w="2093" w:type="dxa"/>
          </w:tcPr>
          <w:p w:rsidR="00B97E1B" w:rsidRDefault="00B97E1B" w:rsidP="00ED2937">
            <w:pPr>
              <w:rPr>
                <w:rFonts w:cs="Tahoma"/>
                <w:b/>
                <w:bCs/>
                <w:color w:val="000000"/>
                <w:sz w:val="20"/>
                <w:szCs w:val="20"/>
              </w:rPr>
            </w:pPr>
            <w:r>
              <w:rPr>
                <w:rFonts w:cs="Tahoma"/>
                <w:b/>
                <w:bCs/>
                <w:color w:val="000000"/>
                <w:sz w:val="20"/>
                <w:szCs w:val="20"/>
              </w:rPr>
              <w:t>Certyfikaty</w:t>
            </w:r>
          </w:p>
        </w:tc>
        <w:tc>
          <w:tcPr>
            <w:tcW w:w="6869" w:type="dxa"/>
          </w:tcPr>
          <w:p w:rsidR="00B97E1B" w:rsidRDefault="00B97E1B" w:rsidP="00ED2937">
            <w:pPr>
              <w:rPr>
                <w:rFonts w:cs="Tahoma"/>
                <w:color w:val="000000"/>
                <w:sz w:val="20"/>
                <w:szCs w:val="20"/>
              </w:rPr>
            </w:pPr>
            <w:r w:rsidRPr="004B4848">
              <w:rPr>
                <w:rFonts w:cs="Tahoma"/>
                <w:color w:val="000000"/>
                <w:sz w:val="20"/>
                <w:szCs w:val="20"/>
              </w:rPr>
              <w:t>Szafa musi być wyprodu</w:t>
            </w:r>
            <w:r>
              <w:rPr>
                <w:rFonts w:cs="Tahoma"/>
                <w:color w:val="000000"/>
                <w:sz w:val="20"/>
                <w:szCs w:val="20"/>
              </w:rPr>
              <w:t>kowana zgodnie z normą ISO 9001 lub równoważną</w:t>
            </w:r>
          </w:p>
        </w:tc>
      </w:tr>
      <w:tr w:rsidR="00B97E1B" w:rsidRPr="00B46F83" w:rsidTr="00ED2937">
        <w:trPr>
          <w:trHeight w:val="338"/>
        </w:trPr>
        <w:tc>
          <w:tcPr>
            <w:tcW w:w="2093" w:type="dxa"/>
          </w:tcPr>
          <w:p w:rsidR="00B97E1B" w:rsidRDefault="00B97E1B" w:rsidP="00ED2937">
            <w:pPr>
              <w:rPr>
                <w:rFonts w:cs="Tahoma"/>
                <w:b/>
                <w:bCs/>
                <w:color w:val="000000"/>
                <w:sz w:val="20"/>
                <w:szCs w:val="20"/>
              </w:rPr>
            </w:pPr>
            <w:r>
              <w:rPr>
                <w:rFonts w:cs="Tahoma"/>
                <w:b/>
                <w:bCs/>
                <w:color w:val="000000"/>
                <w:sz w:val="20"/>
                <w:szCs w:val="20"/>
              </w:rPr>
              <w:lastRenderedPageBreak/>
              <w:t>Gwarancja</w:t>
            </w:r>
          </w:p>
        </w:tc>
        <w:tc>
          <w:tcPr>
            <w:tcW w:w="6869" w:type="dxa"/>
          </w:tcPr>
          <w:p w:rsidR="00B97E1B" w:rsidRDefault="00B97E1B" w:rsidP="00ED2937">
            <w:pPr>
              <w:rPr>
                <w:rFonts w:cs="Tahoma"/>
                <w:color w:val="000000"/>
                <w:sz w:val="20"/>
                <w:szCs w:val="20"/>
              </w:rPr>
            </w:pPr>
            <w:r>
              <w:rPr>
                <w:rFonts w:cs="Tahoma"/>
                <w:color w:val="000000"/>
                <w:sz w:val="20"/>
                <w:szCs w:val="20"/>
              </w:rPr>
              <w:t xml:space="preserve">24 miesięczna. </w:t>
            </w:r>
            <w:r w:rsidRPr="007B3432">
              <w:rPr>
                <w:rFonts w:cs="Tahoma"/>
                <w:color w:val="000000"/>
                <w:sz w:val="20"/>
                <w:szCs w:val="20"/>
              </w:rPr>
              <w:t>Wszystkie naprawy gwarancyjne powinny być możliwe na miejscu.</w:t>
            </w:r>
          </w:p>
          <w:p w:rsidR="00B97E1B" w:rsidRDefault="00B97E1B" w:rsidP="00ED2937">
            <w:pPr>
              <w:rPr>
                <w:rFonts w:cs="Tahoma"/>
                <w:color w:val="000000"/>
                <w:sz w:val="20"/>
                <w:szCs w:val="20"/>
              </w:rPr>
            </w:pPr>
            <w:r w:rsidRPr="007B3432">
              <w:rPr>
                <w:rFonts w:cs="Tahoma"/>
                <w:color w:val="000000"/>
                <w:sz w:val="20"/>
                <w:szCs w:val="20"/>
              </w:rPr>
              <w:t>Dostawca ponosi koszty napraw gwarancyjnych, włączając w to koszt części i transportu.</w:t>
            </w:r>
          </w:p>
        </w:tc>
      </w:tr>
    </w:tbl>
    <w:p w:rsidR="00B97E1B" w:rsidRDefault="00B97E1B" w:rsidP="00B97E1B">
      <w:pPr>
        <w:rPr>
          <w:b/>
          <w:bCs/>
          <w:sz w:val="28"/>
          <w:szCs w:val="28"/>
        </w:rPr>
      </w:pPr>
    </w:p>
    <w:p w:rsidR="00B97E1B" w:rsidRDefault="00B97E1B" w:rsidP="00B97E1B">
      <w:pPr>
        <w:pStyle w:val="Style38"/>
        <w:widowControl/>
        <w:spacing w:before="216"/>
        <w:ind w:left="360"/>
        <w:jc w:val="left"/>
        <w:rPr>
          <w:rStyle w:val="Nagwek3Znak"/>
          <w:iCs/>
        </w:rPr>
      </w:pPr>
      <w:r>
        <w:rPr>
          <w:rStyle w:val="Nagwek3Znak"/>
          <w:i/>
          <w:iCs/>
        </w:rPr>
        <w:tab/>
      </w:r>
      <w:bookmarkStart w:id="160" w:name="_Toc342475711"/>
      <w:bookmarkStart w:id="161" w:name="_Toc342484286"/>
      <w:r>
        <w:rPr>
          <w:rStyle w:val="Nagwek3Znak"/>
        </w:rPr>
        <w:t>3.3</w:t>
      </w:r>
      <w:r w:rsidRPr="00DC7C23">
        <w:rPr>
          <w:rStyle w:val="Nagwek3Znak"/>
        </w:rPr>
        <w:t xml:space="preserve">. </w:t>
      </w:r>
      <w:r w:rsidRPr="009A039A">
        <w:rPr>
          <w:rStyle w:val="Nagwek3Znak"/>
        </w:rPr>
        <w:t>Wymagania dotyczące systemów operacyjnych oraz oprogramowania bazodanowego, niezbędnych do pracy EOD</w:t>
      </w:r>
      <w:bookmarkEnd w:id="160"/>
      <w:bookmarkEnd w:id="161"/>
    </w:p>
    <w:p w:rsidR="00B97E1B" w:rsidRDefault="00B97E1B" w:rsidP="00B97E1B">
      <w:pPr>
        <w:pStyle w:val="Style13"/>
        <w:tabs>
          <w:tab w:val="left" w:pos="902"/>
        </w:tabs>
        <w:spacing w:before="149"/>
        <w:ind w:firstLine="0"/>
        <w:rPr>
          <w:rStyle w:val="Nagwek3Znak"/>
          <w:i/>
          <w:iCs/>
        </w:rPr>
      </w:pPr>
      <w:r>
        <w:rPr>
          <w:rStyle w:val="Nagwek3Znak"/>
          <w:i/>
          <w:iCs/>
        </w:rPr>
        <w:tab/>
      </w:r>
      <w:bookmarkStart w:id="162" w:name="_Toc342475712"/>
      <w:bookmarkStart w:id="163" w:name="_Toc342484287"/>
      <w:r>
        <w:rPr>
          <w:rStyle w:val="Nagwek3Znak"/>
          <w:i/>
          <w:iCs/>
        </w:rPr>
        <w:t>3.3.1</w:t>
      </w:r>
      <w:r w:rsidRPr="00A47E85">
        <w:rPr>
          <w:rStyle w:val="Nagwek3Znak"/>
          <w:i/>
          <w:iCs/>
        </w:rPr>
        <w:t xml:space="preserve"> </w:t>
      </w:r>
      <w:r>
        <w:rPr>
          <w:rStyle w:val="Nagwek3Znak"/>
          <w:i/>
          <w:iCs/>
        </w:rPr>
        <w:t>Wymagania techniczne EOD</w:t>
      </w:r>
      <w:bookmarkEnd w:id="162"/>
      <w:bookmarkEnd w:id="163"/>
    </w:p>
    <w:p w:rsidR="00B97E1B" w:rsidRPr="00184D0E" w:rsidRDefault="00B97E1B" w:rsidP="00B97E1B">
      <w:pPr>
        <w:pStyle w:val="Style13"/>
        <w:widowControl/>
        <w:numPr>
          <w:ilvl w:val="0"/>
          <w:numId w:val="39"/>
        </w:numPr>
        <w:tabs>
          <w:tab w:val="left" w:pos="426"/>
        </w:tabs>
        <w:spacing w:before="43" w:line="288" w:lineRule="exact"/>
        <w:ind w:left="335" w:hanging="335"/>
        <w:jc w:val="left"/>
        <w:rPr>
          <w:rStyle w:val="FontStyle110"/>
        </w:rPr>
      </w:pPr>
      <w:r w:rsidRPr="00184D0E">
        <w:rPr>
          <w:rStyle w:val="FontStyle110"/>
        </w:rPr>
        <w:t xml:space="preserve">Wielkość repozytorium, w którym przechowywane są dokumenty powinna być ograniczona jedynie zasobami sprzętowymi serwera, </w:t>
      </w:r>
    </w:p>
    <w:p w:rsidR="00B97E1B" w:rsidRPr="00184D0E" w:rsidRDefault="00B97E1B" w:rsidP="00B97E1B">
      <w:pPr>
        <w:pStyle w:val="Style13"/>
        <w:widowControl/>
        <w:numPr>
          <w:ilvl w:val="0"/>
          <w:numId w:val="39"/>
        </w:numPr>
        <w:tabs>
          <w:tab w:val="left" w:pos="284"/>
        </w:tabs>
        <w:spacing w:before="43" w:line="288" w:lineRule="exact"/>
        <w:ind w:left="335" w:hanging="335"/>
        <w:jc w:val="left"/>
        <w:rPr>
          <w:rStyle w:val="FontStyle110"/>
        </w:rPr>
      </w:pPr>
      <w:r>
        <w:rPr>
          <w:rStyle w:val="FontStyle110"/>
        </w:rPr>
        <w:t xml:space="preserve">System </w:t>
      </w:r>
      <w:r w:rsidRPr="00184D0E">
        <w:rPr>
          <w:rStyle w:val="FontStyle110"/>
        </w:rPr>
        <w:t xml:space="preserve">musi umożliwiać definiowanie lokalizacji repozytorium załączników plikowych w ramach jednego systemu obiegu dokumentów. W szczególności serwer plików, serwer aplikacji i serwer bazy danych mogą być rozmieszczone na fizycznie oddzielnych serwerach. </w:t>
      </w:r>
    </w:p>
    <w:p w:rsidR="00B97E1B" w:rsidRPr="00184D0E" w:rsidRDefault="00B97E1B" w:rsidP="00B97E1B">
      <w:pPr>
        <w:pStyle w:val="Style13"/>
        <w:widowControl/>
        <w:numPr>
          <w:ilvl w:val="0"/>
          <w:numId w:val="39"/>
        </w:numPr>
        <w:tabs>
          <w:tab w:val="left" w:pos="284"/>
        </w:tabs>
        <w:spacing w:before="43" w:line="288" w:lineRule="exact"/>
        <w:ind w:left="335" w:hanging="335"/>
        <w:jc w:val="left"/>
        <w:rPr>
          <w:rStyle w:val="FontStyle110"/>
        </w:rPr>
      </w:pPr>
      <w:r w:rsidRPr="00184D0E">
        <w:rPr>
          <w:rStyle w:val="FontStyle110"/>
        </w:rPr>
        <w:t>System musi umożliwiać rozpraszanie repozytorium plików w ramach jednego systemu obiegu dokumentów na wiele serwerów rozmieszczonych w różnych lokalizacjach geograficznych (np. budynki uczelni). Pliki powinny być przechowywane w repozytorium dyskowym.</w:t>
      </w:r>
    </w:p>
    <w:p w:rsidR="00B97E1B" w:rsidRPr="00184D0E" w:rsidRDefault="00B97E1B" w:rsidP="00B97E1B">
      <w:pPr>
        <w:pStyle w:val="Style13"/>
        <w:widowControl/>
        <w:numPr>
          <w:ilvl w:val="0"/>
          <w:numId w:val="39"/>
        </w:numPr>
        <w:tabs>
          <w:tab w:val="left" w:pos="284"/>
        </w:tabs>
        <w:spacing w:before="43" w:line="288" w:lineRule="exact"/>
        <w:ind w:left="335" w:hanging="335"/>
        <w:jc w:val="left"/>
        <w:rPr>
          <w:rStyle w:val="FontStyle110"/>
        </w:rPr>
      </w:pPr>
      <w:r w:rsidRPr="00184D0E">
        <w:rPr>
          <w:rStyle w:val="FontStyle110"/>
        </w:rPr>
        <w:t>System musi być niezależny od wyboru pakietów biurowych (edytor tekstów, arkusz kalkulacyjny itp.) służących do tworzenia i uaktualniania poszczególnych dokumentów przez pracowników urzędu.</w:t>
      </w:r>
    </w:p>
    <w:p w:rsidR="00B97E1B" w:rsidRPr="00184D0E" w:rsidRDefault="00B97E1B" w:rsidP="00B97E1B">
      <w:pPr>
        <w:pStyle w:val="Style13"/>
        <w:widowControl/>
        <w:numPr>
          <w:ilvl w:val="0"/>
          <w:numId w:val="39"/>
        </w:numPr>
        <w:tabs>
          <w:tab w:val="left" w:pos="284"/>
        </w:tabs>
        <w:spacing w:before="43" w:line="288" w:lineRule="exact"/>
        <w:ind w:left="335" w:hanging="335"/>
        <w:jc w:val="left"/>
        <w:rPr>
          <w:rStyle w:val="FontStyle110"/>
        </w:rPr>
      </w:pPr>
      <w:r w:rsidRPr="00184D0E">
        <w:rPr>
          <w:rStyle w:val="FontStyle110"/>
        </w:rPr>
        <w:t xml:space="preserve">System musi zapamiętywać profile pracy poszczególnych użytkowników i udostępniać je po zalogowaniu na dowolnej stacji roboczej. </w:t>
      </w:r>
    </w:p>
    <w:p w:rsidR="00B97E1B" w:rsidRPr="00184D0E" w:rsidRDefault="00B97E1B" w:rsidP="00B97E1B">
      <w:pPr>
        <w:pStyle w:val="Style13"/>
        <w:widowControl/>
        <w:numPr>
          <w:ilvl w:val="0"/>
          <w:numId w:val="39"/>
        </w:numPr>
        <w:tabs>
          <w:tab w:val="left" w:pos="284"/>
        </w:tabs>
        <w:spacing w:before="43" w:line="288" w:lineRule="exact"/>
        <w:ind w:left="335" w:hanging="335"/>
        <w:jc w:val="left"/>
        <w:rPr>
          <w:rStyle w:val="FontStyle110"/>
        </w:rPr>
      </w:pPr>
      <w:r w:rsidRPr="00184D0E">
        <w:rPr>
          <w:rStyle w:val="FontStyle110"/>
        </w:rPr>
        <w:t>System musi zapewniać definiowanie i zapisywania sposobu wyświetlania gromadzonych danych w postaci tabelarycznej. Zapisane widoki mogą być prywatne lub udostępnione wszystkim użytkownikom.</w:t>
      </w:r>
    </w:p>
    <w:p w:rsidR="00B97E1B" w:rsidRPr="00184D0E" w:rsidRDefault="00B97E1B" w:rsidP="00B97E1B">
      <w:pPr>
        <w:pStyle w:val="Style13"/>
        <w:widowControl/>
        <w:numPr>
          <w:ilvl w:val="0"/>
          <w:numId w:val="39"/>
        </w:numPr>
        <w:tabs>
          <w:tab w:val="left" w:pos="284"/>
        </w:tabs>
        <w:spacing w:before="43" w:line="288" w:lineRule="exact"/>
        <w:ind w:left="335" w:hanging="335"/>
        <w:jc w:val="left"/>
        <w:rPr>
          <w:rStyle w:val="FontStyle110"/>
        </w:rPr>
      </w:pPr>
      <w:r w:rsidRPr="00184D0E">
        <w:rPr>
          <w:rStyle w:val="FontStyle110"/>
        </w:rPr>
        <w:t xml:space="preserve">System musi wspierać standard XML do wymiany danych i opisu formularzy elektronicznych. </w:t>
      </w:r>
    </w:p>
    <w:p w:rsidR="00B97E1B" w:rsidRPr="00184D0E" w:rsidRDefault="00B97E1B" w:rsidP="00B97E1B">
      <w:pPr>
        <w:pStyle w:val="Style13"/>
        <w:widowControl/>
        <w:numPr>
          <w:ilvl w:val="0"/>
          <w:numId w:val="39"/>
        </w:numPr>
        <w:tabs>
          <w:tab w:val="left" w:pos="284"/>
        </w:tabs>
        <w:spacing w:before="43" w:line="288" w:lineRule="exact"/>
        <w:ind w:left="335" w:hanging="335"/>
        <w:jc w:val="left"/>
        <w:rPr>
          <w:rStyle w:val="FontStyle110"/>
        </w:rPr>
      </w:pPr>
      <w:r w:rsidRPr="00184D0E">
        <w:rPr>
          <w:rStyle w:val="FontStyle110"/>
        </w:rPr>
        <w:t xml:space="preserve">System musi umożliwiać rejestrację i nadzorowanie obiegu korespondencji wewnętrznej Zamawiającego (pomiędzy pracownikami i komórkami organizacyjnymi). </w:t>
      </w:r>
    </w:p>
    <w:p w:rsidR="00B97E1B" w:rsidRPr="00184D0E" w:rsidRDefault="00B97E1B" w:rsidP="00B97E1B">
      <w:pPr>
        <w:pStyle w:val="Style13"/>
        <w:widowControl/>
        <w:numPr>
          <w:ilvl w:val="0"/>
          <w:numId w:val="39"/>
        </w:numPr>
        <w:tabs>
          <w:tab w:val="left" w:pos="284"/>
        </w:tabs>
        <w:spacing w:before="43" w:line="288" w:lineRule="exact"/>
        <w:ind w:left="335" w:hanging="335"/>
        <w:jc w:val="left"/>
        <w:rPr>
          <w:rStyle w:val="FontStyle110"/>
        </w:rPr>
      </w:pPr>
      <w:r w:rsidRPr="00184D0E">
        <w:rPr>
          <w:rStyle w:val="FontStyle110"/>
        </w:rPr>
        <w:t>W sposób czytelny i graficzny System musi prezentować poszczególne etapy obiegu dokumentów w jednostce.</w:t>
      </w:r>
    </w:p>
    <w:p w:rsidR="00B97E1B" w:rsidRDefault="00B97E1B" w:rsidP="00B97E1B">
      <w:pPr>
        <w:spacing w:after="200" w:line="276" w:lineRule="auto"/>
        <w:rPr>
          <w:rStyle w:val="FontStyle110"/>
        </w:rPr>
      </w:pPr>
    </w:p>
    <w:p w:rsidR="00B97E1B" w:rsidRPr="00E27BDA" w:rsidRDefault="00B97E1B" w:rsidP="00B97E1B">
      <w:pPr>
        <w:pStyle w:val="Style13"/>
        <w:tabs>
          <w:tab w:val="left" w:pos="902"/>
        </w:tabs>
        <w:spacing w:before="149"/>
        <w:ind w:firstLine="0"/>
        <w:rPr>
          <w:rStyle w:val="Nagwek3Znak"/>
        </w:rPr>
      </w:pPr>
      <w:r>
        <w:rPr>
          <w:rStyle w:val="Nagwek3Znak"/>
        </w:rPr>
        <w:tab/>
      </w:r>
      <w:bookmarkStart w:id="164" w:name="_Toc342484288"/>
      <w:r w:rsidRPr="00E27BDA">
        <w:rPr>
          <w:rStyle w:val="Nagwek3Znak"/>
        </w:rPr>
        <w:t>4. Ilość licencji</w:t>
      </w:r>
      <w:bookmarkEnd w:id="164"/>
    </w:p>
    <w:p w:rsidR="00B97E1B" w:rsidRDefault="00B97E1B" w:rsidP="00B97E1B">
      <w:pPr>
        <w:pStyle w:val="Style27"/>
        <w:widowControl/>
        <w:spacing w:before="139" w:line="288" w:lineRule="exact"/>
        <w:ind w:left="490"/>
        <w:rPr>
          <w:rStyle w:val="FontStyle110"/>
        </w:rPr>
      </w:pPr>
      <w:r>
        <w:rPr>
          <w:rStyle w:val="FontStyle110"/>
        </w:rPr>
        <w:t>Dostawca musi dostarczyć podaną poniżej liczbę licencji dla użytkowników nazwanych na poszczególne moduły oprogramowania oraz bazy danych. Zamawiający ma prawo do zainstalowania wymaganego oprogramowania na nieograniczonej ilości stanowisk roboczych i wykorzystywać je w zależności od ilości licencji:</w:t>
      </w:r>
    </w:p>
    <w:p w:rsidR="00B97E1B" w:rsidRDefault="00B97E1B" w:rsidP="00B97E1B">
      <w:pPr>
        <w:spacing w:after="158" w:line="1" w:lineRule="exact"/>
        <w:rPr>
          <w:sz w:val="2"/>
          <w:szCs w:val="2"/>
        </w:rPr>
      </w:pPr>
    </w:p>
    <w:tbl>
      <w:tblPr>
        <w:tblW w:w="0" w:type="auto"/>
        <w:jc w:val="center"/>
        <w:tblLayout w:type="fixed"/>
        <w:tblCellMar>
          <w:left w:w="40" w:type="dxa"/>
          <w:right w:w="40" w:type="dxa"/>
        </w:tblCellMar>
        <w:tblLook w:val="0000" w:firstRow="0" w:lastRow="0" w:firstColumn="0" w:lastColumn="0" w:noHBand="0" w:noVBand="0"/>
      </w:tblPr>
      <w:tblGrid>
        <w:gridCol w:w="677"/>
        <w:gridCol w:w="4819"/>
        <w:gridCol w:w="2659"/>
      </w:tblGrid>
      <w:tr w:rsidR="00B97E1B" w:rsidTr="00ED2937">
        <w:trPr>
          <w:jc w:val="center"/>
        </w:trPr>
        <w:tc>
          <w:tcPr>
            <w:tcW w:w="677" w:type="dxa"/>
            <w:tcBorders>
              <w:top w:val="single" w:sz="6" w:space="0" w:color="auto"/>
              <w:left w:val="single" w:sz="6" w:space="0" w:color="auto"/>
              <w:bottom w:val="nil"/>
              <w:right w:val="single" w:sz="6" w:space="0" w:color="auto"/>
            </w:tcBorders>
          </w:tcPr>
          <w:p w:rsidR="00B97E1B" w:rsidRDefault="00B97E1B" w:rsidP="00ED2937">
            <w:pPr>
              <w:pStyle w:val="Style71"/>
              <w:widowControl/>
            </w:pPr>
          </w:p>
        </w:tc>
        <w:tc>
          <w:tcPr>
            <w:tcW w:w="4819" w:type="dxa"/>
            <w:tcBorders>
              <w:top w:val="single" w:sz="6" w:space="0" w:color="auto"/>
              <w:left w:val="single" w:sz="6" w:space="0" w:color="auto"/>
              <w:bottom w:val="nil"/>
              <w:right w:val="single" w:sz="6" w:space="0" w:color="auto"/>
            </w:tcBorders>
          </w:tcPr>
          <w:p w:rsidR="00B97E1B" w:rsidRDefault="00B97E1B" w:rsidP="00ED2937">
            <w:pPr>
              <w:pStyle w:val="Style71"/>
              <w:widowControl/>
            </w:pPr>
          </w:p>
        </w:tc>
        <w:tc>
          <w:tcPr>
            <w:tcW w:w="2659" w:type="dxa"/>
            <w:tcBorders>
              <w:top w:val="single" w:sz="6" w:space="0" w:color="auto"/>
              <w:left w:val="single" w:sz="6" w:space="0" w:color="auto"/>
              <w:bottom w:val="nil"/>
              <w:right w:val="single" w:sz="6" w:space="0" w:color="auto"/>
            </w:tcBorders>
          </w:tcPr>
          <w:p w:rsidR="00B97E1B" w:rsidRDefault="00B97E1B" w:rsidP="00ED2937">
            <w:pPr>
              <w:pStyle w:val="Style71"/>
              <w:widowControl/>
            </w:pPr>
          </w:p>
        </w:tc>
      </w:tr>
      <w:tr w:rsidR="00B97E1B" w:rsidTr="00ED2937">
        <w:trPr>
          <w:jc w:val="center"/>
        </w:trPr>
        <w:tc>
          <w:tcPr>
            <w:tcW w:w="677" w:type="dxa"/>
            <w:tcBorders>
              <w:top w:val="nil"/>
              <w:left w:val="single" w:sz="6" w:space="0" w:color="auto"/>
              <w:bottom w:val="nil"/>
              <w:right w:val="single" w:sz="6" w:space="0" w:color="auto"/>
            </w:tcBorders>
          </w:tcPr>
          <w:p w:rsidR="00B97E1B" w:rsidRDefault="00B97E1B" w:rsidP="00ED2937">
            <w:pPr>
              <w:pStyle w:val="Style70"/>
              <w:widowControl/>
              <w:ind w:right="134"/>
              <w:jc w:val="right"/>
              <w:rPr>
                <w:rStyle w:val="FontStyle97"/>
              </w:rPr>
            </w:pPr>
            <w:r>
              <w:rPr>
                <w:rStyle w:val="FontStyle97"/>
              </w:rPr>
              <w:t>L.p.</w:t>
            </w:r>
          </w:p>
        </w:tc>
        <w:tc>
          <w:tcPr>
            <w:tcW w:w="4819" w:type="dxa"/>
            <w:tcBorders>
              <w:top w:val="nil"/>
              <w:left w:val="single" w:sz="6" w:space="0" w:color="auto"/>
              <w:bottom w:val="nil"/>
              <w:right w:val="single" w:sz="6" w:space="0" w:color="auto"/>
            </w:tcBorders>
          </w:tcPr>
          <w:p w:rsidR="00B97E1B" w:rsidRDefault="00B97E1B" w:rsidP="00ED2937">
            <w:pPr>
              <w:pStyle w:val="Style70"/>
              <w:widowControl/>
              <w:rPr>
                <w:rStyle w:val="FontStyle97"/>
              </w:rPr>
            </w:pPr>
            <w:r>
              <w:rPr>
                <w:rStyle w:val="FontStyle97"/>
              </w:rPr>
              <w:t>Nazwa modułu oprogramowania/systemu</w:t>
            </w:r>
          </w:p>
        </w:tc>
        <w:tc>
          <w:tcPr>
            <w:tcW w:w="2659" w:type="dxa"/>
            <w:tcBorders>
              <w:top w:val="nil"/>
              <w:left w:val="single" w:sz="6" w:space="0" w:color="auto"/>
              <w:bottom w:val="nil"/>
              <w:right w:val="single" w:sz="6" w:space="0" w:color="auto"/>
            </w:tcBorders>
          </w:tcPr>
          <w:p w:rsidR="00B97E1B" w:rsidRDefault="00B97E1B" w:rsidP="00ED2937">
            <w:pPr>
              <w:pStyle w:val="Style70"/>
              <w:widowControl/>
              <w:jc w:val="center"/>
              <w:rPr>
                <w:rStyle w:val="FontStyle97"/>
              </w:rPr>
            </w:pPr>
            <w:r>
              <w:rPr>
                <w:rStyle w:val="FontStyle97"/>
              </w:rPr>
              <w:t>Minim. Ilość licencji</w:t>
            </w:r>
          </w:p>
        </w:tc>
      </w:tr>
      <w:tr w:rsidR="00B97E1B" w:rsidTr="00ED2937">
        <w:trPr>
          <w:trHeight w:val="80"/>
          <w:jc w:val="center"/>
        </w:trPr>
        <w:tc>
          <w:tcPr>
            <w:tcW w:w="677" w:type="dxa"/>
            <w:tcBorders>
              <w:top w:val="nil"/>
              <w:left w:val="single" w:sz="6" w:space="0" w:color="auto"/>
              <w:bottom w:val="single" w:sz="6" w:space="0" w:color="auto"/>
              <w:right w:val="single" w:sz="6" w:space="0" w:color="auto"/>
            </w:tcBorders>
          </w:tcPr>
          <w:p w:rsidR="00B97E1B" w:rsidRDefault="00B97E1B" w:rsidP="00ED2937">
            <w:pPr>
              <w:pStyle w:val="Style71"/>
              <w:widowControl/>
            </w:pPr>
          </w:p>
        </w:tc>
        <w:tc>
          <w:tcPr>
            <w:tcW w:w="4819" w:type="dxa"/>
            <w:tcBorders>
              <w:top w:val="nil"/>
              <w:left w:val="single" w:sz="6" w:space="0" w:color="auto"/>
              <w:bottom w:val="single" w:sz="6" w:space="0" w:color="auto"/>
              <w:right w:val="single" w:sz="6" w:space="0" w:color="auto"/>
            </w:tcBorders>
          </w:tcPr>
          <w:p w:rsidR="00B97E1B" w:rsidRDefault="00B97E1B" w:rsidP="00ED2937">
            <w:pPr>
              <w:pStyle w:val="Style71"/>
              <w:widowControl/>
            </w:pPr>
          </w:p>
        </w:tc>
        <w:tc>
          <w:tcPr>
            <w:tcW w:w="2659" w:type="dxa"/>
            <w:tcBorders>
              <w:top w:val="nil"/>
              <w:left w:val="single" w:sz="6" w:space="0" w:color="auto"/>
              <w:bottom w:val="single" w:sz="4" w:space="0" w:color="auto"/>
              <w:right w:val="single" w:sz="6" w:space="0" w:color="auto"/>
            </w:tcBorders>
          </w:tcPr>
          <w:p w:rsidR="00B97E1B" w:rsidRDefault="00B97E1B" w:rsidP="00ED2937">
            <w:pPr>
              <w:pStyle w:val="Style71"/>
              <w:widowControl/>
            </w:pP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vAlign w:val="bottom"/>
          </w:tcPr>
          <w:p w:rsidR="00B97E1B" w:rsidRDefault="00B97E1B" w:rsidP="00ED2937">
            <w:pPr>
              <w:pStyle w:val="Style68"/>
              <w:widowControl/>
              <w:spacing w:line="240" w:lineRule="auto"/>
              <w:ind w:right="187"/>
              <w:jc w:val="right"/>
              <w:rPr>
                <w:rStyle w:val="FontStyle110"/>
              </w:rPr>
            </w:pPr>
            <w:r>
              <w:rPr>
                <w:rStyle w:val="FontStyle110"/>
              </w:rPr>
              <w:t>1</w:t>
            </w:r>
          </w:p>
        </w:tc>
        <w:tc>
          <w:tcPr>
            <w:tcW w:w="4819" w:type="dxa"/>
            <w:tcBorders>
              <w:top w:val="single" w:sz="6" w:space="0" w:color="auto"/>
              <w:left w:val="single" w:sz="6" w:space="0" w:color="auto"/>
              <w:bottom w:val="single" w:sz="6" w:space="0" w:color="auto"/>
              <w:right w:val="single" w:sz="4" w:space="0" w:color="auto"/>
            </w:tcBorders>
          </w:tcPr>
          <w:p w:rsidR="00B97E1B" w:rsidRPr="003D2B96" w:rsidRDefault="00B97E1B" w:rsidP="00ED2937">
            <w:pPr>
              <w:widowControl w:val="0"/>
              <w:numPr>
                <w:ilvl w:val="0"/>
                <w:numId w:val="19"/>
              </w:numPr>
              <w:autoSpaceDE w:val="0"/>
              <w:autoSpaceDN w:val="0"/>
              <w:adjustRightInd w:val="0"/>
              <w:jc w:val="both"/>
              <w:rPr>
                <w:b/>
                <w:bCs/>
                <w:sz w:val="20"/>
                <w:szCs w:val="20"/>
              </w:rPr>
            </w:pPr>
            <w:r w:rsidRPr="003D2B96">
              <w:rPr>
                <w:b/>
                <w:bCs/>
                <w:sz w:val="20"/>
                <w:szCs w:val="20"/>
              </w:rPr>
              <w:t>KSIĘGOWOŚĆ</w:t>
            </w:r>
          </w:p>
        </w:tc>
        <w:tc>
          <w:tcPr>
            <w:tcW w:w="2659" w:type="dxa"/>
            <w:tcBorders>
              <w:top w:val="single" w:sz="4" w:space="0" w:color="auto"/>
              <w:left w:val="single" w:sz="4" w:space="0" w:color="auto"/>
              <w:bottom w:val="single" w:sz="4" w:space="0" w:color="auto"/>
              <w:right w:val="single" w:sz="4" w:space="0" w:color="auto"/>
            </w:tcBorders>
          </w:tcPr>
          <w:p w:rsidR="00B97E1B" w:rsidRDefault="00B97E1B" w:rsidP="00ED2937">
            <w:pPr>
              <w:pStyle w:val="Style68"/>
              <w:widowControl/>
              <w:spacing w:line="240" w:lineRule="auto"/>
              <w:rPr>
                <w:rStyle w:val="FontStyle110"/>
              </w:rPr>
            </w:pPr>
            <w:r>
              <w:rPr>
                <w:rStyle w:val="FontStyle110"/>
              </w:rPr>
              <w:t>50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2</w:t>
            </w:r>
          </w:p>
        </w:tc>
        <w:tc>
          <w:tcPr>
            <w:tcW w:w="4819" w:type="dxa"/>
            <w:tcBorders>
              <w:top w:val="single" w:sz="6" w:space="0" w:color="auto"/>
              <w:left w:val="single" w:sz="6" w:space="0" w:color="auto"/>
              <w:bottom w:val="single" w:sz="6" w:space="0" w:color="auto"/>
              <w:right w:val="single" w:sz="4" w:space="0" w:color="auto"/>
            </w:tcBorders>
          </w:tcPr>
          <w:p w:rsidR="00B97E1B" w:rsidRPr="003D2B96" w:rsidRDefault="00B97E1B" w:rsidP="00ED2937">
            <w:pPr>
              <w:widowControl w:val="0"/>
              <w:numPr>
                <w:ilvl w:val="0"/>
                <w:numId w:val="19"/>
              </w:numPr>
              <w:autoSpaceDE w:val="0"/>
              <w:autoSpaceDN w:val="0"/>
              <w:adjustRightInd w:val="0"/>
              <w:jc w:val="both"/>
              <w:rPr>
                <w:b/>
                <w:bCs/>
                <w:sz w:val="20"/>
                <w:szCs w:val="20"/>
              </w:rPr>
            </w:pPr>
            <w:r w:rsidRPr="003D2B96">
              <w:rPr>
                <w:b/>
                <w:bCs/>
                <w:sz w:val="20"/>
                <w:szCs w:val="20"/>
              </w:rPr>
              <w:t>FINANSE</w:t>
            </w:r>
          </w:p>
        </w:tc>
        <w:tc>
          <w:tcPr>
            <w:tcW w:w="2659" w:type="dxa"/>
            <w:tcBorders>
              <w:top w:val="single" w:sz="4" w:space="0" w:color="auto"/>
              <w:left w:val="single" w:sz="4" w:space="0" w:color="auto"/>
              <w:bottom w:val="single" w:sz="4" w:space="0" w:color="auto"/>
              <w:right w:val="single" w:sz="4" w:space="0" w:color="auto"/>
            </w:tcBorders>
          </w:tcPr>
          <w:p w:rsidR="00B97E1B" w:rsidRDefault="00B97E1B" w:rsidP="00ED2937">
            <w:pPr>
              <w:pStyle w:val="Style68"/>
              <w:widowControl/>
              <w:spacing w:line="240" w:lineRule="auto"/>
              <w:rPr>
                <w:rStyle w:val="FontStyle110"/>
              </w:rPr>
            </w:pPr>
            <w:r>
              <w:rPr>
                <w:rStyle w:val="FontStyle110"/>
              </w:rPr>
              <w:t>50</w:t>
            </w:r>
          </w:p>
          <w:p w:rsidR="00B97E1B" w:rsidRDefault="00B97E1B" w:rsidP="00ED2937">
            <w:pPr>
              <w:pStyle w:val="Style68"/>
              <w:widowControl/>
              <w:spacing w:line="240" w:lineRule="auto"/>
              <w:rPr>
                <w:rStyle w:val="FontStyle110"/>
              </w:rPr>
            </w:pP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3</w:t>
            </w:r>
          </w:p>
        </w:tc>
        <w:tc>
          <w:tcPr>
            <w:tcW w:w="4819" w:type="dxa"/>
            <w:tcBorders>
              <w:top w:val="single" w:sz="6" w:space="0" w:color="auto"/>
              <w:left w:val="single" w:sz="6" w:space="0" w:color="auto"/>
              <w:bottom w:val="single" w:sz="6" w:space="0" w:color="auto"/>
              <w:right w:val="single" w:sz="4" w:space="0" w:color="auto"/>
            </w:tcBorders>
          </w:tcPr>
          <w:p w:rsidR="00B97E1B" w:rsidRPr="003D2B96" w:rsidRDefault="00B97E1B" w:rsidP="00ED2937">
            <w:pPr>
              <w:widowControl w:val="0"/>
              <w:numPr>
                <w:ilvl w:val="0"/>
                <w:numId w:val="19"/>
              </w:numPr>
              <w:autoSpaceDE w:val="0"/>
              <w:autoSpaceDN w:val="0"/>
              <w:adjustRightInd w:val="0"/>
              <w:jc w:val="both"/>
              <w:rPr>
                <w:b/>
                <w:bCs/>
                <w:sz w:val="20"/>
                <w:szCs w:val="20"/>
              </w:rPr>
            </w:pPr>
            <w:r w:rsidRPr="003D2B96">
              <w:rPr>
                <w:b/>
                <w:bCs/>
                <w:sz w:val="20"/>
                <w:szCs w:val="20"/>
              </w:rPr>
              <w:t>KONTROLING I BUDŻETOWANIE</w:t>
            </w:r>
          </w:p>
        </w:tc>
        <w:tc>
          <w:tcPr>
            <w:tcW w:w="2659" w:type="dxa"/>
            <w:tcBorders>
              <w:top w:val="single" w:sz="4" w:space="0" w:color="auto"/>
              <w:left w:val="single" w:sz="4" w:space="0" w:color="auto"/>
              <w:bottom w:val="single" w:sz="4" w:space="0" w:color="auto"/>
              <w:right w:val="single" w:sz="4" w:space="0" w:color="auto"/>
            </w:tcBorders>
          </w:tcPr>
          <w:p w:rsidR="00B97E1B" w:rsidRDefault="00B97E1B" w:rsidP="00ED2937">
            <w:pPr>
              <w:pStyle w:val="Style68"/>
              <w:widowControl/>
              <w:spacing w:line="240" w:lineRule="auto"/>
              <w:rPr>
                <w:rStyle w:val="FontStyle110"/>
              </w:rPr>
            </w:pPr>
          </w:p>
          <w:p w:rsidR="00B97E1B" w:rsidRDefault="00B97E1B" w:rsidP="00ED2937">
            <w:pPr>
              <w:pStyle w:val="Style68"/>
              <w:widowControl/>
              <w:spacing w:line="240" w:lineRule="auto"/>
              <w:rPr>
                <w:rStyle w:val="FontStyle110"/>
              </w:rPr>
            </w:pPr>
            <w:r>
              <w:rPr>
                <w:rStyle w:val="FontStyle110"/>
              </w:rPr>
              <w:t>60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3"/>
              <w:jc w:val="right"/>
              <w:rPr>
                <w:rStyle w:val="FontStyle110"/>
              </w:rPr>
            </w:pPr>
            <w:r>
              <w:rPr>
                <w:rStyle w:val="FontStyle110"/>
              </w:rPr>
              <w:t>4</w:t>
            </w:r>
          </w:p>
        </w:tc>
        <w:tc>
          <w:tcPr>
            <w:tcW w:w="4819" w:type="dxa"/>
            <w:tcBorders>
              <w:top w:val="single" w:sz="6" w:space="0" w:color="auto"/>
              <w:left w:val="single" w:sz="6" w:space="0" w:color="auto"/>
              <w:bottom w:val="single" w:sz="6" w:space="0" w:color="auto"/>
              <w:right w:val="single" w:sz="4" w:space="0" w:color="auto"/>
            </w:tcBorders>
          </w:tcPr>
          <w:p w:rsidR="00B97E1B" w:rsidRPr="004933BE" w:rsidRDefault="00B97E1B" w:rsidP="00ED2937">
            <w:pPr>
              <w:widowControl w:val="0"/>
              <w:numPr>
                <w:ilvl w:val="0"/>
                <w:numId w:val="20"/>
              </w:numPr>
              <w:autoSpaceDE w:val="0"/>
              <w:autoSpaceDN w:val="0"/>
              <w:adjustRightInd w:val="0"/>
              <w:jc w:val="both"/>
              <w:rPr>
                <w:b/>
                <w:bCs/>
                <w:sz w:val="20"/>
                <w:szCs w:val="20"/>
              </w:rPr>
            </w:pPr>
            <w:r w:rsidRPr="004933BE">
              <w:rPr>
                <w:b/>
                <w:bCs/>
                <w:sz w:val="20"/>
                <w:szCs w:val="20"/>
              </w:rPr>
              <w:t>EWIDENCJA KADROWA</w:t>
            </w:r>
          </w:p>
        </w:tc>
        <w:tc>
          <w:tcPr>
            <w:tcW w:w="2659" w:type="dxa"/>
            <w:tcBorders>
              <w:top w:val="single" w:sz="4" w:space="0" w:color="auto"/>
              <w:left w:val="single" w:sz="4" w:space="0" w:color="auto"/>
              <w:bottom w:val="single" w:sz="4" w:space="0" w:color="auto"/>
              <w:right w:val="single" w:sz="4" w:space="0" w:color="auto"/>
            </w:tcBorders>
          </w:tcPr>
          <w:p w:rsidR="00B97E1B" w:rsidRDefault="00B97E1B" w:rsidP="00ED2937">
            <w:pPr>
              <w:pStyle w:val="Style68"/>
              <w:widowControl/>
              <w:spacing w:line="240" w:lineRule="auto"/>
              <w:rPr>
                <w:rStyle w:val="FontStyle110"/>
              </w:rPr>
            </w:pPr>
            <w:r>
              <w:rPr>
                <w:rStyle w:val="FontStyle110"/>
              </w:rPr>
              <w:t>50</w:t>
            </w:r>
          </w:p>
          <w:p w:rsidR="00B97E1B" w:rsidRDefault="00B97E1B" w:rsidP="00ED2937">
            <w:pPr>
              <w:pStyle w:val="Style68"/>
              <w:widowControl/>
              <w:spacing w:line="240" w:lineRule="auto"/>
              <w:rPr>
                <w:rStyle w:val="FontStyle110"/>
              </w:rPr>
            </w:pP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5</w:t>
            </w:r>
          </w:p>
        </w:tc>
        <w:tc>
          <w:tcPr>
            <w:tcW w:w="4819" w:type="dxa"/>
            <w:tcBorders>
              <w:top w:val="single" w:sz="6" w:space="0" w:color="auto"/>
              <w:left w:val="single" w:sz="6" w:space="0" w:color="auto"/>
              <w:bottom w:val="single" w:sz="6" w:space="0" w:color="auto"/>
              <w:right w:val="single" w:sz="4" w:space="0" w:color="auto"/>
            </w:tcBorders>
          </w:tcPr>
          <w:p w:rsidR="00B97E1B" w:rsidRPr="004933BE" w:rsidRDefault="00B97E1B" w:rsidP="00ED2937">
            <w:pPr>
              <w:widowControl w:val="0"/>
              <w:numPr>
                <w:ilvl w:val="0"/>
                <w:numId w:val="20"/>
              </w:numPr>
              <w:autoSpaceDE w:val="0"/>
              <w:autoSpaceDN w:val="0"/>
              <w:adjustRightInd w:val="0"/>
              <w:jc w:val="both"/>
              <w:rPr>
                <w:b/>
                <w:bCs/>
                <w:sz w:val="20"/>
                <w:szCs w:val="20"/>
              </w:rPr>
            </w:pPr>
            <w:r w:rsidRPr="004933BE">
              <w:rPr>
                <w:b/>
                <w:bCs/>
                <w:sz w:val="20"/>
                <w:szCs w:val="20"/>
              </w:rPr>
              <w:t>PŁACE</w:t>
            </w:r>
          </w:p>
        </w:tc>
        <w:tc>
          <w:tcPr>
            <w:tcW w:w="2659" w:type="dxa"/>
            <w:tcBorders>
              <w:top w:val="single" w:sz="4" w:space="0" w:color="auto"/>
              <w:left w:val="single" w:sz="4" w:space="0" w:color="auto"/>
              <w:bottom w:val="single" w:sz="4" w:space="0" w:color="auto"/>
              <w:right w:val="single" w:sz="4" w:space="0" w:color="auto"/>
            </w:tcBorders>
          </w:tcPr>
          <w:p w:rsidR="00B97E1B" w:rsidRDefault="00B97E1B" w:rsidP="00ED2937">
            <w:pPr>
              <w:pStyle w:val="Style68"/>
              <w:widowControl/>
              <w:spacing w:line="240" w:lineRule="auto"/>
              <w:rPr>
                <w:rStyle w:val="FontStyle110"/>
              </w:rPr>
            </w:pPr>
            <w:r>
              <w:rPr>
                <w:rStyle w:val="FontStyle110"/>
              </w:rPr>
              <w:t>50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3"/>
              <w:jc w:val="right"/>
              <w:rPr>
                <w:rStyle w:val="FontStyle110"/>
              </w:rPr>
            </w:pPr>
            <w:r>
              <w:rPr>
                <w:rStyle w:val="FontStyle110"/>
              </w:rPr>
              <w:t>6</w:t>
            </w:r>
          </w:p>
        </w:tc>
        <w:tc>
          <w:tcPr>
            <w:tcW w:w="4819" w:type="dxa"/>
            <w:tcBorders>
              <w:top w:val="single" w:sz="6" w:space="0" w:color="auto"/>
              <w:left w:val="single" w:sz="6" w:space="0" w:color="auto"/>
              <w:bottom w:val="single" w:sz="6" w:space="0" w:color="auto"/>
              <w:right w:val="single" w:sz="6" w:space="0" w:color="auto"/>
            </w:tcBorders>
          </w:tcPr>
          <w:p w:rsidR="00B97E1B" w:rsidRPr="004933BE" w:rsidRDefault="00B97E1B" w:rsidP="00ED2937">
            <w:pPr>
              <w:widowControl w:val="0"/>
              <w:numPr>
                <w:ilvl w:val="0"/>
                <w:numId w:val="20"/>
              </w:numPr>
              <w:autoSpaceDE w:val="0"/>
              <w:autoSpaceDN w:val="0"/>
              <w:adjustRightInd w:val="0"/>
              <w:jc w:val="both"/>
              <w:rPr>
                <w:b/>
                <w:bCs/>
                <w:sz w:val="20"/>
                <w:szCs w:val="20"/>
              </w:rPr>
            </w:pPr>
            <w:r w:rsidRPr="004933BE">
              <w:rPr>
                <w:b/>
                <w:bCs/>
                <w:sz w:val="20"/>
                <w:szCs w:val="20"/>
              </w:rPr>
              <w:t>FUNDUSZ SOCJALNY</w:t>
            </w:r>
          </w:p>
        </w:tc>
        <w:tc>
          <w:tcPr>
            <w:tcW w:w="2659" w:type="dxa"/>
            <w:tcBorders>
              <w:top w:val="single" w:sz="4"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20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vAlign w:val="center"/>
          </w:tcPr>
          <w:p w:rsidR="00B97E1B" w:rsidRDefault="00B97E1B" w:rsidP="00ED2937">
            <w:pPr>
              <w:pStyle w:val="Style68"/>
              <w:widowControl/>
              <w:spacing w:line="240" w:lineRule="auto"/>
              <w:ind w:right="178"/>
              <w:jc w:val="right"/>
              <w:rPr>
                <w:rStyle w:val="FontStyle110"/>
              </w:rPr>
            </w:pPr>
            <w:r>
              <w:rPr>
                <w:rStyle w:val="FontStyle110"/>
              </w:rPr>
              <w:t>7</w:t>
            </w:r>
          </w:p>
        </w:tc>
        <w:tc>
          <w:tcPr>
            <w:tcW w:w="4819" w:type="dxa"/>
            <w:tcBorders>
              <w:top w:val="single" w:sz="6" w:space="0" w:color="auto"/>
              <w:left w:val="single" w:sz="6" w:space="0" w:color="auto"/>
              <w:bottom w:val="single" w:sz="6" w:space="0" w:color="auto"/>
              <w:right w:val="single" w:sz="6" w:space="0" w:color="auto"/>
            </w:tcBorders>
          </w:tcPr>
          <w:p w:rsidR="00B97E1B" w:rsidRPr="005C5C6B" w:rsidRDefault="00B97E1B" w:rsidP="00ED2937">
            <w:pPr>
              <w:widowControl w:val="0"/>
              <w:numPr>
                <w:ilvl w:val="0"/>
                <w:numId w:val="21"/>
              </w:numPr>
              <w:autoSpaceDE w:val="0"/>
              <w:autoSpaceDN w:val="0"/>
              <w:adjustRightInd w:val="0"/>
              <w:jc w:val="both"/>
              <w:rPr>
                <w:b/>
                <w:bCs/>
                <w:sz w:val="20"/>
                <w:szCs w:val="20"/>
              </w:rPr>
            </w:pPr>
            <w:r w:rsidRPr="005C5C6B">
              <w:rPr>
                <w:b/>
                <w:bCs/>
                <w:sz w:val="20"/>
                <w:szCs w:val="20"/>
              </w:rPr>
              <w:t>EWIDENCJA MAJĄTKU TRWAŁEGO</w:t>
            </w:r>
          </w:p>
        </w:tc>
        <w:tc>
          <w:tcPr>
            <w:tcW w:w="2659" w:type="dxa"/>
            <w:tcBorders>
              <w:top w:val="single" w:sz="6" w:space="0" w:color="auto"/>
              <w:left w:val="single" w:sz="6" w:space="0" w:color="auto"/>
              <w:bottom w:val="single" w:sz="6" w:space="0" w:color="auto"/>
              <w:right w:val="single" w:sz="6" w:space="0" w:color="auto"/>
            </w:tcBorders>
            <w:vAlign w:val="center"/>
          </w:tcPr>
          <w:p w:rsidR="00B97E1B" w:rsidRPr="004354A7" w:rsidRDefault="00B97E1B" w:rsidP="00ED2937">
            <w:pPr>
              <w:pStyle w:val="Style68"/>
              <w:widowControl/>
              <w:spacing w:line="240" w:lineRule="auto"/>
              <w:rPr>
                <w:rStyle w:val="FontStyle110"/>
              </w:rPr>
            </w:pPr>
            <w:r w:rsidRPr="004354A7">
              <w:rPr>
                <w:rStyle w:val="FontStyle110"/>
              </w:rPr>
              <w:t>50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3"/>
              <w:jc w:val="right"/>
              <w:rPr>
                <w:rStyle w:val="FontStyle110"/>
              </w:rPr>
            </w:pPr>
            <w:r>
              <w:rPr>
                <w:rStyle w:val="FontStyle110"/>
              </w:rPr>
              <w:t>8</w:t>
            </w:r>
          </w:p>
        </w:tc>
        <w:tc>
          <w:tcPr>
            <w:tcW w:w="4819" w:type="dxa"/>
            <w:tcBorders>
              <w:top w:val="single" w:sz="6" w:space="0" w:color="auto"/>
              <w:left w:val="single" w:sz="6" w:space="0" w:color="auto"/>
              <w:bottom w:val="single" w:sz="6" w:space="0" w:color="auto"/>
              <w:right w:val="single" w:sz="6" w:space="0" w:color="auto"/>
            </w:tcBorders>
          </w:tcPr>
          <w:p w:rsidR="00B97E1B" w:rsidRPr="005C5C6B" w:rsidRDefault="00B97E1B" w:rsidP="00ED2937">
            <w:pPr>
              <w:widowControl w:val="0"/>
              <w:numPr>
                <w:ilvl w:val="0"/>
                <w:numId w:val="21"/>
              </w:numPr>
              <w:autoSpaceDE w:val="0"/>
              <w:autoSpaceDN w:val="0"/>
              <w:adjustRightInd w:val="0"/>
              <w:jc w:val="both"/>
              <w:rPr>
                <w:b/>
                <w:bCs/>
                <w:sz w:val="20"/>
                <w:szCs w:val="20"/>
              </w:rPr>
            </w:pPr>
            <w:r w:rsidRPr="005C5C6B">
              <w:rPr>
                <w:b/>
                <w:bCs/>
                <w:sz w:val="20"/>
                <w:szCs w:val="20"/>
              </w:rPr>
              <w:t xml:space="preserve">SKŁADNIKINISKOCENNE </w:t>
            </w:r>
            <w:r w:rsidRPr="005C5C6B">
              <w:rPr>
                <w:b/>
                <w:bCs/>
                <w:sz w:val="20"/>
                <w:szCs w:val="20"/>
              </w:rPr>
              <w:lastRenderedPageBreak/>
              <w:t>WYPOSAŻENIE</w:t>
            </w:r>
          </w:p>
        </w:tc>
        <w:tc>
          <w:tcPr>
            <w:tcW w:w="2659"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lastRenderedPageBreak/>
              <w:t>50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lastRenderedPageBreak/>
              <w:t>9</w:t>
            </w:r>
          </w:p>
        </w:tc>
        <w:tc>
          <w:tcPr>
            <w:tcW w:w="4819" w:type="dxa"/>
            <w:tcBorders>
              <w:top w:val="single" w:sz="6" w:space="0" w:color="auto"/>
              <w:left w:val="single" w:sz="6" w:space="0" w:color="auto"/>
              <w:bottom w:val="single" w:sz="6" w:space="0" w:color="auto"/>
              <w:right w:val="single" w:sz="6" w:space="0" w:color="auto"/>
            </w:tcBorders>
          </w:tcPr>
          <w:p w:rsidR="00B97E1B" w:rsidRPr="005C5C6B" w:rsidRDefault="00B97E1B" w:rsidP="00ED2937">
            <w:pPr>
              <w:widowControl w:val="0"/>
              <w:numPr>
                <w:ilvl w:val="0"/>
                <w:numId w:val="21"/>
              </w:numPr>
              <w:autoSpaceDE w:val="0"/>
              <w:autoSpaceDN w:val="0"/>
              <w:adjustRightInd w:val="0"/>
              <w:jc w:val="both"/>
              <w:rPr>
                <w:b/>
                <w:bCs/>
                <w:sz w:val="20"/>
                <w:szCs w:val="20"/>
              </w:rPr>
            </w:pPr>
            <w:r w:rsidRPr="005C5C6B">
              <w:rPr>
                <w:b/>
                <w:bCs/>
                <w:sz w:val="20"/>
                <w:szCs w:val="20"/>
              </w:rPr>
              <w:t>GOSPODARKA REMONTOWA</w:t>
            </w:r>
          </w:p>
        </w:tc>
        <w:tc>
          <w:tcPr>
            <w:tcW w:w="2659"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20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10</w:t>
            </w:r>
          </w:p>
        </w:tc>
        <w:tc>
          <w:tcPr>
            <w:tcW w:w="4819" w:type="dxa"/>
            <w:tcBorders>
              <w:top w:val="single" w:sz="6" w:space="0" w:color="auto"/>
              <w:left w:val="single" w:sz="6" w:space="0" w:color="auto"/>
              <w:bottom w:val="single" w:sz="6" w:space="0" w:color="auto"/>
              <w:right w:val="single" w:sz="6" w:space="0" w:color="auto"/>
            </w:tcBorders>
          </w:tcPr>
          <w:p w:rsidR="00B97E1B" w:rsidRPr="00FE024E" w:rsidRDefault="00B97E1B" w:rsidP="00ED2937">
            <w:pPr>
              <w:widowControl w:val="0"/>
              <w:numPr>
                <w:ilvl w:val="0"/>
                <w:numId w:val="22"/>
              </w:numPr>
              <w:autoSpaceDE w:val="0"/>
              <w:autoSpaceDN w:val="0"/>
              <w:adjustRightInd w:val="0"/>
              <w:jc w:val="both"/>
              <w:rPr>
                <w:b/>
                <w:bCs/>
                <w:sz w:val="20"/>
                <w:szCs w:val="20"/>
              </w:rPr>
            </w:pPr>
            <w:r w:rsidRPr="00FE024E">
              <w:rPr>
                <w:b/>
                <w:bCs/>
                <w:sz w:val="20"/>
                <w:szCs w:val="20"/>
              </w:rPr>
              <w:t>SPRZEDAŻ</w:t>
            </w:r>
          </w:p>
        </w:tc>
        <w:tc>
          <w:tcPr>
            <w:tcW w:w="2659"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50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11</w:t>
            </w:r>
          </w:p>
        </w:tc>
        <w:tc>
          <w:tcPr>
            <w:tcW w:w="4819" w:type="dxa"/>
            <w:tcBorders>
              <w:top w:val="single" w:sz="6" w:space="0" w:color="auto"/>
              <w:left w:val="single" w:sz="6" w:space="0" w:color="auto"/>
              <w:bottom w:val="single" w:sz="6" w:space="0" w:color="auto"/>
              <w:right w:val="single" w:sz="6" w:space="0" w:color="auto"/>
            </w:tcBorders>
          </w:tcPr>
          <w:p w:rsidR="00B97E1B" w:rsidRPr="00FE024E" w:rsidRDefault="00B97E1B" w:rsidP="00ED2937">
            <w:pPr>
              <w:widowControl w:val="0"/>
              <w:numPr>
                <w:ilvl w:val="0"/>
                <w:numId w:val="22"/>
              </w:numPr>
              <w:autoSpaceDE w:val="0"/>
              <w:autoSpaceDN w:val="0"/>
              <w:adjustRightInd w:val="0"/>
              <w:jc w:val="both"/>
              <w:rPr>
                <w:b/>
                <w:bCs/>
                <w:sz w:val="20"/>
                <w:szCs w:val="20"/>
              </w:rPr>
            </w:pPr>
            <w:r w:rsidRPr="00FE024E">
              <w:rPr>
                <w:b/>
                <w:bCs/>
                <w:sz w:val="20"/>
                <w:szCs w:val="20"/>
              </w:rPr>
              <w:t>ZAKUPY</w:t>
            </w:r>
          </w:p>
        </w:tc>
        <w:tc>
          <w:tcPr>
            <w:tcW w:w="2659"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50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12</w:t>
            </w:r>
          </w:p>
        </w:tc>
        <w:tc>
          <w:tcPr>
            <w:tcW w:w="4819" w:type="dxa"/>
            <w:tcBorders>
              <w:top w:val="single" w:sz="6" w:space="0" w:color="auto"/>
              <w:left w:val="single" w:sz="6" w:space="0" w:color="auto"/>
              <w:bottom w:val="single" w:sz="6" w:space="0" w:color="auto"/>
              <w:right w:val="single" w:sz="6" w:space="0" w:color="auto"/>
            </w:tcBorders>
          </w:tcPr>
          <w:p w:rsidR="00B97E1B" w:rsidRPr="00FE024E" w:rsidRDefault="00B97E1B" w:rsidP="00ED2937">
            <w:pPr>
              <w:widowControl w:val="0"/>
              <w:numPr>
                <w:ilvl w:val="0"/>
                <w:numId w:val="22"/>
              </w:numPr>
              <w:autoSpaceDE w:val="0"/>
              <w:autoSpaceDN w:val="0"/>
              <w:adjustRightInd w:val="0"/>
              <w:jc w:val="both"/>
              <w:rPr>
                <w:b/>
                <w:bCs/>
                <w:sz w:val="20"/>
                <w:szCs w:val="20"/>
              </w:rPr>
            </w:pPr>
            <w:r w:rsidRPr="00FE024E">
              <w:rPr>
                <w:b/>
                <w:bCs/>
                <w:sz w:val="20"/>
                <w:szCs w:val="20"/>
              </w:rPr>
              <w:t>ZAMÓWIENIA PUBLICZNE</w:t>
            </w:r>
          </w:p>
        </w:tc>
        <w:tc>
          <w:tcPr>
            <w:tcW w:w="2659"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20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13</w:t>
            </w:r>
          </w:p>
        </w:tc>
        <w:tc>
          <w:tcPr>
            <w:tcW w:w="4819" w:type="dxa"/>
            <w:tcBorders>
              <w:top w:val="single" w:sz="6" w:space="0" w:color="auto"/>
              <w:left w:val="single" w:sz="6" w:space="0" w:color="auto"/>
              <w:bottom w:val="single" w:sz="6" w:space="0" w:color="auto"/>
              <w:right w:val="single" w:sz="6" w:space="0" w:color="auto"/>
            </w:tcBorders>
          </w:tcPr>
          <w:p w:rsidR="00B97E1B" w:rsidRPr="004F2EDE" w:rsidRDefault="00B97E1B" w:rsidP="00ED2937">
            <w:pPr>
              <w:widowControl w:val="0"/>
              <w:numPr>
                <w:ilvl w:val="0"/>
                <w:numId w:val="23"/>
              </w:numPr>
              <w:autoSpaceDE w:val="0"/>
              <w:autoSpaceDN w:val="0"/>
              <w:adjustRightInd w:val="0"/>
              <w:jc w:val="both"/>
              <w:rPr>
                <w:b/>
                <w:bCs/>
                <w:sz w:val="20"/>
                <w:szCs w:val="20"/>
              </w:rPr>
            </w:pPr>
            <w:r w:rsidRPr="004F2EDE">
              <w:rPr>
                <w:b/>
                <w:bCs/>
                <w:sz w:val="20"/>
                <w:szCs w:val="20"/>
              </w:rPr>
              <w:t>ZARZĄDZANIE PROJEKTAMI</w:t>
            </w:r>
          </w:p>
        </w:tc>
        <w:tc>
          <w:tcPr>
            <w:tcW w:w="2659"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60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14</w:t>
            </w:r>
          </w:p>
        </w:tc>
        <w:tc>
          <w:tcPr>
            <w:tcW w:w="4819" w:type="dxa"/>
            <w:tcBorders>
              <w:top w:val="single" w:sz="6" w:space="0" w:color="auto"/>
              <w:left w:val="single" w:sz="6" w:space="0" w:color="auto"/>
              <w:bottom w:val="single" w:sz="6" w:space="0" w:color="auto"/>
              <w:right w:val="single" w:sz="6" w:space="0" w:color="auto"/>
            </w:tcBorders>
          </w:tcPr>
          <w:p w:rsidR="00B97E1B" w:rsidRPr="004F2EDE" w:rsidRDefault="00B97E1B" w:rsidP="00ED2937">
            <w:pPr>
              <w:widowControl w:val="0"/>
              <w:numPr>
                <w:ilvl w:val="0"/>
                <w:numId w:val="23"/>
              </w:numPr>
              <w:autoSpaceDE w:val="0"/>
              <w:autoSpaceDN w:val="0"/>
              <w:adjustRightInd w:val="0"/>
              <w:jc w:val="both"/>
              <w:rPr>
                <w:b/>
                <w:bCs/>
                <w:sz w:val="20"/>
                <w:szCs w:val="20"/>
              </w:rPr>
            </w:pPr>
            <w:r w:rsidRPr="004F2EDE">
              <w:rPr>
                <w:b/>
                <w:bCs/>
                <w:sz w:val="20"/>
                <w:szCs w:val="20"/>
              </w:rPr>
              <w:t>OBSŁUGA BADAŃ NAUKOWYCH</w:t>
            </w:r>
          </w:p>
        </w:tc>
        <w:tc>
          <w:tcPr>
            <w:tcW w:w="2659"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60</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15</w:t>
            </w:r>
          </w:p>
        </w:tc>
        <w:tc>
          <w:tcPr>
            <w:tcW w:w="4819" w:type="dxa"/>
            <w:tcBorders>
              <w:top w:val="single" w:sz="6" w:space="0" w:color="auto"/>
              <w:left w:val="single" w:sz="6" w:space="0" w:color="auto"/>
              <w:bottom w:val="single" w:sz="6" w:space="0" w:color="auto"/>
              <w:right w:val="single" w:sz="6" w:space="0" w:color="auto"/>
            </w:tcBorders>
          </w:tcPr>
          <w:p w:rsidR="00B97E1B" w:rsidRPr="004F2EDE" w:rsidRDefault="00B97E1B" w:rsidP="00ED2937">
            <w:pPr>
              <w:widowControl w:val="0"/>
              <w:numPr>
                <w:ilvl w:val="0"/>
                <w:numId w:val="23"/>
              </w:numPr>
              <w:autoSpaceDE w:val="0"/>
              <w:autoSpaceDN w:val="0"/>
              <w:adjustRightInd w:val="0"/>
              <w:rPr>
                <w:b/>
                <w:bCs/>
                <w:sz w:val="20"/>
                <w:szCs w:val="20"/>
              </w:rPr>
            </w:pPr>
            <w:r>
              <w:rPr>
                <w:b/>
                <w:bCs/>
                <w:sz w:val="20"/>
                <w:szCs w:val="20"/>
              </w:rPr>
              <w:t>ELEKTRONICZNY OBIEG DOKUMENTÓW</w:t>
            </w:r>
          </w:p>
        </w:tc>
        <w:tc>
          <w:tcPr>
            <w:tcW w:w="2659"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nieograniczona</w:t>
            </w:r>
          </w:p>
        </w:tc>
      </w:tr>
      <w:tr w:rsidR="00B97E1B" w:rsidTr="00ED2937">
        <w:trPr>
          <w:jc w:val="center"/>
        </w:trPr>
        <w:tc>
          <w:tcPr>
            <w:tcW w:w="677"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right="178"/>
              <w:jc w:val="right"/>
              <w:rPr>
                <w:rStyle w:val="FontStyle110"/>
              </w:rPr>
            </w:pPr>
            <w:r>
              <w:rPr>
                <w:rStyle w:val="FontStyle110"/>
              </w:rPr>
              <w:t>16</w:t>
            </w:r>
          </w:p>
        </w:tc>
        <w:tc>
          <w:tcPr>
            <w:tcW w:w="4819" w:type="dxa"/>
            <w:tcBorders>
              <w:top w:val="single" w:sz="6" w:space="0" w:color="auto"/>
              <w:left w:val="single" w:sz="6" w:space="0" w:color="auto"/>
              <w:bottom w:val="single" w:sz="6" w:space="0" w:color="auto"/>
              <w:right w:val="single" w:sz="6" w:space="0" w:color="auto"/>
            </w:tcBorders>
          </w:tcPr>
          <w:p w:rsidR="00B97E1B" w:rsidRPr="004F2EDE" w:rsidRDefault="00B97E1B" w:rsidP="00ED2937">
            <w:pPr>
              <w:widowControl w:val="0"/>
              <w:numPr>
                <w:ilvl w:val="0"/>
                <w:numId w:val="23"/>
              </w:numPr>
              <w:autoSpaceDE w:val="0"/>
              <w:autoSpaceDN w:val="0"/>
              <w:adjustRightInd w:val="0"/>
              <w:rPr>
                <w:b/>
                <w:bCs/>
                <w:sz w:val="20"/>
                <w:szCs w:val="20"/>
              </w:rPr>
            </w:pPr>
            <w:r>
              <w:rPr>
                <w:b/>
                <w:bCs/>
                <w:sz w:val="20"/>
                <w:szCs w:val="20"/>
              </w:rPr>
              <w:t>MONITOROWANIE KARIERY ZAWODOWEJ ABSOLWENTÓW</w:t>
            </w:r>
          </w:p>
        </w:tc>
        <w:tc>
          <w:tcPr>
            <w:tcW w:w="2659"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50</w:t>
            </w:r>
          </w:p>
        </w:tc>
      </w:tr>
      <w:tr w:rsidR="00B97E1B" w:rsidTr="00ED2937">
        <w:trPr>
          <w:jc w:val="center"/>
        </w:trPr>
        <w:tc>
          <w:tcPr>
            <w:tcW w:w="8155" w:type="dxa"/>
            <w:gridSpan w:val="3"/>
            <w:tcBorders>
              <w:top w:val="single" w:sz="6" w:space="0" w:color="auto"/>
              <w:left w:val="single" w:sz="6" w:space="0" w:color="auto"/>
              <w:bottom w:val="single" w:sz="6" w:space="0" w:color="auto"/>
              <w:right w:val="single" w:sz="6" w:space="0" w:color="auto"/>
            </w:tcBorders>
          </w:tcPr>
          <w:p w:rsidR="00B97E1B" w:rsidRPr="00A44693" w:rsidRDefault="00B97E1B" w:rsidP="00ED2937">
            <w:pPr>
              <w:pStyle w:val="Style68"/>
              <w:widowControl/>
              <w:spacing w:line="240" w:lineRule="auto"/>
              <w:jc w:val="left"/>
              <w:rPr>
                <w:rStyle w:val="FontStyle110"/>
                <w:b/>
              </w:rPr>
            </w:pPr>
            <w:r w:rsidRPr="00A44693">
              <w:rPr>
                <w:rStyle w:val="FontStyle110"/>
              </w:rPr>
              <w:t>Uwaga: obszar / funkcjonalność dostępna poprzez interfejs www w poszczególnych modułach wym. powyżej musi zapewniać nieograniczona ilość licencji</w:t>
            </w:r>
          </w:p>
        </w:tc>
      </w:tr>
    </w:tbl>
    <w:p w:rsidR="00B97E1B" w:rsidRDefault="00B97E1B" w:rsidP="00B97E1B">
      <w:pPr>
        <w:spacing w:before="907"/>
        <w:ind w:left="835" w:right="446"/>
      </w:pPr>
    </w:p>
    <w:p w:rsidR="00B97E1B" w:rsidRPr="00B0520B" w:rsidRDefault="00B97E1B" w:rsidP="00B97E1B">
      <w:pPr>
        <w:pStyle w:val="Style13"/>
        <w:tabs>
          <w:tab w:val="left" w:pos="902"/>
        </w:tabs>
        <w:spacing w:before="149"/>
        <w:ind w:firstLine="0"/>
        <w:rPr>
          <w:rStyle w:val="FontStyle110"/>
          <w:rFonts w:ascii="Times New Roman" w:hAnsi="Times New Roman" w:cs="Times New Roman"/>
          <w:bCs/>
          <w:iCs/>
          <w:sz w:val="24"/>
          <w:szCs w:val="24"/>
        </w:rPr>
      </w:pPr>
      <w:r>
        <w:rPr>
          <w:rStyle w:val="FontStyle110"/>
        </w:rPr>
        <w:tab/>
      </w:r>
      <w:bookmarkStart w:id="165" w:name="_Toc342484289"/>
      <w:r w:rsidRPr="00B0520B">
        <w:rPr>
          <w:rStyle w:val="Nagwek3Znak"/>
        </w:rPr>
        <w:t>5. Wymagania dotyczące warunków gwarancji</w:t>
      </w:r>
      <w:bookmarkEnd w:id="165"/>
    </w:p>
    <w:p w:rsidR="00B97E1B" w:rsidRDefault="00B97E1B" w:rsidP="00B97E1B">
      <w:pPr>
        <w:pStyle w:val="Style49"/>
        <w:widowControl/>
        <w:numPr>
          <w:ilvl w:val="0"/>
          <w:numId w:val="5"/>
        </w:numPr>
        <w:tabs>
          <w:tab w:val="left" w:pos="830"/>
        </w:tabs>
        <w:spacing w:before="667"/>
        <w:ind w:left="830"/>
        <w:rPr>
          <w:rStyle w:val="FontStyle110"/>
        </w:rPr>
      </w:pPr>
      <w:r>
        <w:rPr>
          <w:rStyle w:val="FontStyle110"/>
        </w:rPr>
        <w:t>Wykonawca udziela Zamawiającemu gwarancji na dostarczone oprogramowanie, platformę sprzętową, będącą częścią ZSI oraz wykonane prace.</w:t>
      </w:r>
    </w:p>
    <w:p w:rsidR="00B97E1B" w:rsidRDefault="00B97E1B" w:rsidP="00B97E1B">
      <w:pPr>
        <w:pStyle w:val="Style49"/>
        <w:widowControl/>
        <w:numPr>
          <w:ilvl w:val="0"/>
          <w:numId w:val="5"/>
        </w:numPr>
        <w:tabs>
          <w:tab w:val="left" w:pos="830"/>
        </w:tabs>
        <w:spacing w:before="245" w:line="240" w:lineRule="auto"/>
        <w:ind w:left="278" w:firstLine="0"/>
        <w:rPr>
          <w:rStyle w:val="FontStyle110"/>
        </w:rPr>
      </w:pPr>
      <w:r>
        <w:rPr>
          <w:rStyle w:val="FontStyle110"/>
        </w:rPr>
        <w:t>Warunki gwarancji na dostarczoną platformę sprzętową:</w:t>
      </w:r>
    </w:p>
    <w:p w:rsidR="00B97E1B" w:rsidRDefault="00B97E1B" w:rsidP="00B97E1B">
      <w:pPr>
        <w:rPr>
          <w:sz w:val="2"/>
          <w:szCs w:val="2"/>
        </w:rPr>
      </w:pPr>
    </w:p>
    <w:p w:rsidR="00B97E1B" w:rsidRDefault="00B97E1B" w:rsidP="00B97E1B">
      <w:pPr>
        <w:pStyle w:val="Style67"/>
        <w:widowControl/>
        <w:numPr>
          <w:ilvl w:val="0"/>
          <w:numId w:val="6"/>
        </w:numPr>
        <w:tabs>
          <w:tab w:val="left" w:pos="1238"/>
        </w:tabs>
        <w:spacing w:before="230"/>
        <w:ind w:left="1238"/>
        <w:rPr>
          <w:rStyle w:val="FontStyle110"/>
        </w:rPr>
      </w:pPr>
      <w:r>
        <w:rPr>
          <w:rStyle w:val="FontStyle110"/>
        </w:rPr>
        <w:t>W ramach gwarancji Wykonawca ponosi odpowiedzialność za usuwanie wszelkich błędów/awarii/usterek komponentów wchodzących w skład dostarczonej Platformy Sprzętowej, w oparciu o opisane poniżej zasady.</w:t>
      </w:r>
    </w:p>
    <w:p w:rsidR="00B97E1B" w:rsidRDefault="00B97E1B" w:rsidP="00B97E1B">
      <w:pPr>
        <w:pStyle w:val="Style67"/>
        <w:widowControl/>
        <w:numPr>
          <w:ilvl w:val="0"/>
          <w:numId w:val="6"/>
        </w:numPr>
        <w:tabs>
          <w:tab w:val="left" w:pos="1238"/>
        </w:tabs>
        <w:spacing w:before="5"/>
        <w:ind w:left="1238"/>
        <w:rPr>
          <w:rStyle w:val="FontStyle110"/>
        </w:rPr>
      </w:pPr>
      <w:r>
        <w:rPr>
          <w:rStyle w:val="FontStyle110"/>
        </w:rPr>
        <w:t>W razie ujawnienia błędu/awarii/usterki upoważniony przedstawiciel Zamawiającego powiadomi o tym fakcie przedstawiciela Wykonawcy.</w:t>
      </w:r>
    </w:p>
    <w:p w:rsidR="00B97E1B" w:rsidRDefault="00B97E1B" w:rsidP="00B97E1B">
      <w:pPr>
        <w:pStyle w:val="Style67"/>
        <w:widowControl/>
        <w:numPr>
          <w:ilvl w:val="0"/>
          <w:numId w:val="6"/>
        </w:numPr>
        <w:tabs>
          <w:tab w:val="left" w:pos="1238"/>
        </w:tabs>
        <w:ind w:left="1238"/>
        <w:rPr>
          <w:rStyle w:val="FontStyle110"/>
        </w:rPr>
      </w:pPr>
      <w:r>
        <w:rPr>
          <w:rStyle w:val="FontStyle110"/>
        </w:rPr>
        <w:t>Warunki gwarancji dla poszczególnych jednostek sprzętowych, wchodzących w skład Platformy Sprzętowej, dostarczanej przez Wykonawcę, określone zostały w niniejszym Załączniku.</w:t>
      </w:r>
    </w:p>
    <w:p w:rsidR="00B97E1B" w:rsidRDefault="00B97E1B" w:rsidP="00B97E1B">
      <w:pPr>
        <w:pStyle w:val="Style67"/>
        <w:widowControl/>
        <w:numPr>
          <w:ilvl w:val="0"/>
          <w:numId w:val="6"/>
        </w:numPr>
        <w:tabs>
          <w:tab w:val="left" w:pos="1238"/>
        </w:tabs>
        <w:spacing w:before="5"/>
        <w:ind w:left="1238"/>
        <w:rPr>
          <w:rStyle w:val="FontStyle110"/>
        </w:rPr>
      </w:pPr>
      <w:r>
        <w:rPr>
          <w:rStyle w:val="FontStyle110"/>
        </w:rPr>
        <w:t>Naprawy sprzętu Wykonawca dokonuje w siedzibie Zamawiającego. Jeżeli nie ma możliwości naprawy sprzętu w przewidzianym terminie w siedzibie Zamawiającego, Wykonawca musi dostarczyć sprzęt zastępczy, o parametrach nie gorszych, niż użytkowane przez Zamawiającego, który umożliwi pracę Systemu do momentu zakończenia naprawy.</w:t>
      </w:r>
    </w:p>
    <w:p w:rsidR="00B97E1B" w:rsidRDefault="00B97E1B" w:rsidP="00B97E1B">
      <w:pPr>
        <w:pStyle w:val="Style49"/>
        <w:widowControl/>
        <w:tabs>
          <w:tab w:val="left" w:pos="830"/>
        </w:tabs>
        <w:spacing w:before="182" w:line="240" w:lineRule="auto"/>
        <w:ind w:left="278" w:firstLine="0"/>
        <w:rPr>
          <w:rStyle w:val="FontStyle110"/>
        </w:rPr>
      </w:pPr>
      <w:r>
        <w:rPr>
          <w:rStyle w:val="FontStyle110"/>
        </w:rPr>
        <w:t>5.3.</w:t>
      </w:r>
      <w:r>
        <w:rPr>
          <w:rStyle w:val="FontStyle110"/>
        </w:rPr>
        <w:tab/>
        <w:t>Warunki gwarancji na wykonane prace i dostarczone oprogramowanie w ramach ZSI:</w:t>
      </w:r>
    </w:p>
    <w:p w:rsidR="00B97E1B" w:rsidRDefault="00B97E1B" w:rsidP="00B97E1B">
      <w:pPr>
        <w:pStyle w:val="Style67"/>
        <w:widowControl/>
        <w:numPr>
          <w:ilvl w:val="0"/>
          <w:numId w:val="7"/>
        </w:numPr>
        <w:tabs>
          <w:tab w:val="left" w:pos="1276"/>
        </w:tabs>
        <w:spacing w:before="230"/>
        <w:ind w:left="1276" w:hanging="709"/>
        <w:rPr>
          <w:rStyle w:val="FontStyle110"/>
        </w:rPr>
      </w:pPr>
      <w:r>
        <w:rPr>
          <w:rStyle w:val="FontStyle110"/>
        </w:rPr>
        <w:t>Gwarancja udzielana jest na okres 60 miesięcy, licząc od daty ostatecznego protokołu odbioru  realizowanej Umowy.</w:t>
      </w:r>
    </w:p>
    <w:p w:rsidR="00B97E1B" w:rsidRDefault="00B97E1B" w:rsidP="00B97E1B">
      <w:pPr>
        <w:pStyle w:val="Style67"/>
        <w:widowControl/>
        <w:numPr>
          <w:ilvl w:val="0"/>
          <w:numId w:val="7"/>
        </w:numPr>
        <w:tabs>
          <w:tab w:val="left" w:pos="1118"/>
        </w:tabs>
        <w:spacing w:before="5"/>
        <w:ind w:left="1118" w:hanging="551"/>
        <w:rPr>
          <w:rStyle w:val="FontStyle110"/>
        </w:rPr>
      </w:pPr>
      <w:r>
        <w:rPr>
          <w:rStyle w:val="FontStyle110"/>
        </w:rPr>
        <w:t>W okresie gwarancji Wykonawca jest zobowiązany do dostarczania nieodpłatnie nowych wersji oprogramowania (aktualizacji), które zostały przez niego wydane. Powyższe prawo obejmuje koszty przesyłki, nośnika danych i inne koszty z tym związane, które Wykonawca ponosi we własnym zakresie.</w:t>
      </w:r>
    </w:p>
    <w:p w:rsidR="00B97E1B" w:rsidRDefault="00B97E1B" w:rsidP="00B97E1B">
      <w:pPr>
        <w:pStyle w:val="Style67"/>
        <w:widowControl/>
        <w:numPr>
          <w:ilvl w:val="0"/>
          <w:numId w:val="7"/>
        </w:numPr>
        <w:tabs>
          <w:tab w:val="left" w:pos="1118"/>
        </w:tabs>
        <w:ind w:left="1118" w:hanging="696"/>
        <w:rPr>
          <w:rStyle w:val="FontStyle110"/>
        </w:rPr>
      </w:pPr>
      <w:r>
        <w:rPr>
          <w:rStyle w:val="FontStyle110"/>
        </w:rPr>
        <w:t>Gwarancja udzielana przez Wykonawcę obejmuje bezpłatne usuwanie zgłoszonych przez Zamawiającego Wad i dotyczy:</w:t>
      </w:r>
    </w:p>
    <w:p w:rsidR="00B97E1B" w:rsidRDefault="00B97E1B" w:rsidP="00B97E1B">
      <w:pPr>
        <w:rPr>
          <w:sz w:val="2"/>
          <w:szCs w:val="2"/>
        </w:rPr>
      </w:pPr>
    </w:p>
    <w:p w:rsidR="00B97E1B" w:rsidRDefault="00B97E1B" w:rsidP="00B97E1B">
      <w:pPr>
        <w:pStyle w:val="Style2"/>
        <w:widowControl/>
        <w:numPr>
          <w:ilvl w:val="0"/>
          <w:numId w:val="8"/>
        </w:numPr>
        <w:tabs>
          <w:tab w:val="left" w:pos="1824"/>
        </w:tabs>
        <w:ind w:left="845" w:firstLine="0"/>
        <w:rPr>
          <w:rStyle w:val="FontStyle110"/>
        </w:rPr>
      </w:pPr>
      <w:r>
        <w:rPr>
          <w:rStyle w:val="FontStyle110"/>
        </w:rPr>
        <w:t>obsługi Zleceń Gwarancyjnych,</w:t>
      </w:r>
    </w:p>
    <w:p w:rsidR="00B97E1B" w:rsidRDefault="00B97E1B" w:rsidP="00B97E1B">
      <w:pPr>
        <w:pStyle w:val="Style2"/>
        <w:widowControl/>
        <w:numPr>
          <w:ilvl w:val="0"/>
          <w:numId w:val="8"/>
        </w:numPr>
        <w:tabs>
          <w:tab w:val="left" w:pos="1824"/>
        </w:tabs>
        <w:spacing w:before="5"/>
        <w:ind w:left="1824"/>
        <w:rPr>
          <w:rStyle w:val="FontStyle110"/>
        </w:rPr>
      </w:pPr>
      <w:r>
        <w:rPr>
          <w:rStyle w:val="FontStyle110"/>
        </w:rPr>
        <w:t>monitorowania   działania   ZSI,   rozwiązywania   incydentów   i problemów w funkcjonowaniu ZSI;</w:t>
      </w:r>
    </w:p>
    <w:p w:rsidR="00B97E1B" w:rsidRDefault="00B97E1B" w:rsidP="00B97E1B">
      <w:pPr>
        <w:pStyle w:val="Style2"/>
        <w:widowControl/>
        <w:numPr>
          <w:ilvl w:val="0"/>
          <w:numId w:val="8"/>
        </w:numPr>
        <w:tabs>
          <w:tab w:val="left" w:pos="1824"/>
        </w:tabs>
        <w:ind w:left="845" w:firstLine="0"/>
        <w:rPr>
          <w:rStyle w:val="FontStyle110"/>
        </w:rPr>
      </w:pPr>
      <w:r>
        <w:rPr>
          <w:rStyle w:val="FontStyle110"/>
        </w:rPr>
        <w:t>dostarczania i instalacji aktualizacji (Patchy) dla ZSI;</w:t>
      </w:r>
    </w:p>
    <w:p w:rsidR="00B97E1B" w:rsidRDefault="00B97E1B" w:rsidP="00B97E1B">
      <w:pPr>
        <w:pStyle w:val="Style2"/>
        <w:widowControl/>
        <w:numPr>
          <w:ilvl w:val="0"/>
          <w:numId w:val="8"/>
        </w:numPr>
        <w:tabs>
          <w:tab w:val="left" w:pos="1824"/>
        </w:tabs>
        <w:spacing w:before="10" w:line="235" w:lineRule="exact"/>
        <w:ind w:left="1824"/>
        <w:rPr>
          <w:rStyle w:val="FontStyle110"/>
        </w:rPr>
      </w:pPr>
      <w:r>
        <w:rPr>
          <w:rStyle w:val="FontStyle110"/>
        </w:rPr>
        <w:t>wsparcia funkcjonalnego (usługa Help Desk - rozwiązywanie problemów funkcjonalnych) dla Użytkowników i Administratorów ZSI.</w:t>
      </w:r>
    </w:p>
    <w:p w:rsidR="00B97E1B" w:rsidRDefault="00B97E1B" w:rsidP="00B97E1B">
      <w:pPr>
        <w:rPr>
          <w:sz w:val="2"/>
          <w:szCs w:val="2"/>
        </w:rPr>
      </w:pPr>
    </w:p>
    <w:p w:rsidR="00B97E1B" w:rsidRDefault="00B97E1B" w:rsidP="00B97E1B">
      <w:pPr>
        <w:pStyle w:val="Style13"/>
        <w:widowControl/>
        <w:numPr>
          <w:ilvl w:val="0"/>
          <w:numId w:val="9"/>
        </w:numPr>
        <w:tabs>
          <w:tab w:val="left" w:pos="691"/>
        </w:tabs>
        <w:spacing w:before="163" w:line="240" w:lineRule="exact"/>
        <w:ind w:left="691" w:hanging="413"/>
        <w:rPr>
          <w:rStyle w:val="FontStyle110"/>
        </w:rPr>
      </w:pPr>
      <w:r>
        <w:rPr>
          <w:rStyle w:val="FontStyle110"/>
        </w:rPr>
        <w:lastRenderedPageBreak/>
        <w:t>W ramach gwarancji Wykonawca zobowiązuje się do usuwania Wad na podstawie zleceń Zamawiającego.</w:t>
      </w:r>
    </w:p>
    <w:p w:rsidR="00B97E1B" w:rsidRDefault="00B97E1B" w:rsidP="00B97E1B">
      <w:pPr>
        <w:pStyle w:val="Style13"/>
        <w:widowControl/>
        <w:numPr>
          <w:ilvl w:val="0"/>
          <w:numId w:val="9"/>
        </w:numPr>
        <w:tabs>
          <w:tab w:val="left" w:pos="691"/>
        </w:tabs>
        <w:spacing w:before="206" w:line="235" w:lineRule="exact"/>
        <w:ind w:left="691" w:hanging="413"/>
        <w:rPr>
          <w:rStyle w:val="FontStyle110"/>
        </w:rPr>
      </w:pPr>
      <w:r>
        <w:rPr>
          <w:rStyle w:val="FontStyle110"/>
        </w:rPr>
        <w:t>Świadczenia w ramach gwarancji jakości wykonywane są bez dodatkowego wynagrodzenia, przysługującego Wykonawcy.</w:t>
      </w:r>
    </w:p>
    <w:p w:rsidR="00B97E1B" w:rsidRDefault="00B97E1B" w:rsidP="00B97E1B">
      <w:pPr>
        <w:pStyle w:val="Style13"/>
        <w:widowControl/>
        <w:numPr>
          <w:ilvl w:val="0"/>
          <w:numId w:val="9"/>
        </w:numPr>
        <w:tabs>
          <w:tab w:val="left" w:pos="691"/>
        </w:tabs>
        <w:spacing w:before="163" w:line="240" w:lineRule="exact"/>
        <w:ind w:left="691" w:hanging="413"/>
        <w:rPr>
          <w:rStyle w:val="FontStyle110"/>
        </w:rPr>
      </w:pPr>
      <w:r>
        <w:rPr>
          <w:rStyle w:val="FontStyle110"/>
        </w:rPr>
        <w:t>Usunięcie Wady nie może prowadzić do naruszenia struktur i integralności danych, prowadzić do utraty danych lub wpływać negatywnie na działanie innych składników infrastruktury informatycznej Zamawiającego, w tym systemów pomocniczych.</w:t>
      </w:r>
    </w:p>
    <w:p w:rsidR="00B97E1B" w:rsidRDefault="00B97E1B" w:rsidP="00B97E1B">
      <w:pPr>
        <w:pStyle w:val="Style13"/>
        <w:widowControl/>
        <w:numPr>
          <w:ilvl w:val="0"/>
          <w:numId w:val="9"/>
        </w:numPr>
        <w:tabs>
          <w:tab w:val="left" w:pos="691"/>
        </w:tabs>
        <w:spacing w:before="226" w:line="240" w:lineRule="exact"/>
        <w:ind w:left="691" w:hanging="413"/>
        <w:rPr>
          <w:rStyle w:val="FontStyle110"/>
        </w:rPr>
      </w:pPr>
      <w:r>
        <w:rPr>
          <w:rStyle w:val="FontStyle110"/>
        </w:rPr>
        <w:t>Dla poszczególnych kategorii Wad Wykonawca gwarantuje zachowanie następującego poziomu realizacji gwarancji jakości:</w:t>
      </w:r>
    </w:p>
    <w:p w:rsidR="00B97E1B" w:rsidRDefault="00B97E1B" w:rsidP="00B97E1B">
      <w:pPr>
        <w:spacing w:line="75" w:lineRule="exact"/>
        <w:rPr>
          <w:sz w:val="6"/>
          <w:szCs w:val="6"/>
        </w:rPr>
      </w:pPr>
    </w:p>
    <w:tbl>
      <w:tblPr>
        <w:tblW w:w="0" w:type="auto"/>
        <w:tblLayout w:type="fixed"/>
        <w:tblCellMar>
          <w:left w:w="40" w:type="dxa"/>
          <w:right w:w="40" w:type="dxa"/>
        </w:tblCellMar>
        <w:tblLook w:val="0000" w:firstRow="0" w:lastRow="0" w:firstColumn="0" w:lastColumn="0" w:noHBand="0" w:noVBand="0"/>
      </w:tblPr>
      <w:tblGrid>
        <w:gridCol w:w="2866"/>
        <w:gridCol w:w="106"/>
        <w:gridCol w:w="2650"/>
        <w:gridCol w:w="106"/>
        <w:gridCol w:w="106"/>
        <w:gridCol w:w="2650"/>
        <w:gridCol w:w="110"/>
      </w:tblGrid>
      <w:tr w:rsidR="00B97E1B" w:rsidTr="00ED2937">
        <w:tc>
          <w:tcPr>
            <w:tcW w:w="2866" w:type="dxa"/>
            <w:tcBorders>
              <w:top w:val="single" w:sz="6" w:space="0" w:color="auto"/>
              <w:left w:val="single" w:sz="6" w:space="0" w:color="auto"/>
              <w:bottom w:val="nil"/>
              <w:right w:val="single" w:sz="6" w:space="0" w:color="auto"/>
            </w:tcBorders>
          </w:tcPr>
          <w:p w:rsidR="00B97E1B" w:rsidRDefault="00B97E1B" w:rsidP="00ED2937">
            <w:pPr>
              <w:pStyle w:val="Style81"/>
              <w:widowControl/>
              <w:rPr>
                <w:rStyle w:val="FontStyle114"/>
              </w:rPr>
            </w:pPr>
            <w:r>
              <w:rPr>
                <w:rStyle w:val="FontStyle114"/>
              </w:rPr>
              <w:t>Kategoria Wady</w:t>
            </w:r>
          </w:p>
        </w:tc>
        <w:tc>
          <w:tcPr>
            <w:tcW w:w="106" w:type="dxa"/>
            <w:tcBorders>
              <w:top w:val="single" w:sz="6" w:space="0" w:color="auto"/>
              <w:left w:val="single" w:sz="6" w:space="0" w:color="auto"/>
              <w:bottom w:val="nil"/>
              <w:right w:val="nil"/>
            </w:tcBorders>
          </w:tcPr>
          <w:p w:rsidR="00B97E1B" w:rsidRDefault="00B97E1B" w:rsidP="00ED2937">
            <w:pPr>
              <w:pStyle w:val="Style71"/>
              <w:widowControl/>
            </w:pPr>
          </w:p>
        </w:tc>
        <w:tc>
          <w:tcPr>
            <w:tcW w:w="2650" w:type="dxa"/>
            <w:tcBorders>
              <w:top w:val="single" w:sz="6" w:space="0" w:color="auto"/>
              <w:left w:val="nil"/>
              <w:bottom w:val="nil"/>
              <w:right w:val="nil"/>
            </w:tcBorders>
          </w:tcPr>
          <w:p w:rsidR="00B97E1B" w:rsidRDefault="00B97E1B" w:rsidP="00ED2937">
            <w:pPr>
              <w:pStyle w:val="Style81"/>
              <w:widowControl/>
              <w:rPr>
                <w:rStyle w:val="FontStyle114"/>
              </w:rPr>
            </w:pPr>
            <w:r>
              <w:rPr>
                <w:rStyle w:val="FontStyle114"/>
              </w:rPr>
              <w:t>Czas Reakcji</w:t>
            </w:r>
          </w:p>
        </w:tc>
        <w:tc>
          <w:tcPr>
            <w:tcW w:w="106" w:type="dxa"/>
            <w:tcBorders>
              <w:top w:val="single" w:sz="6" w:space="0" w:color="auto"/>
              <w:left w:val="nil"/>
              <w:bottom w:val="nil"/>
              <w:right w:val="single" w:sz="6" w:space="0" w:color="auto"/>
            </w:tcBorders>
          </w:tcPr>
          <w:p w:rsidR="00B97E1B" w:rsidRDefault="00B97E1B" w:rsidP="00ED2937">
            <w:pPr>
              <w:pStyle w:val="Style71"/>
              <w:widowControl/>
            </w:pPr>
          </w:p>
        </w:tc>
        <w:tc>
          <w:tcPr>
            <w:tcW w:w="106" w:type="dxa"/>
            <w:tcBorders>
              <w:top w:val="single" w:sz="6" w:space="0" w:color="auto"/>
              <w:left w:val="single" w:sz="6" w:space="0" w:color="auto"/>
              <w:bottom w:val="nil"/>
              <w:right w:val="nil"/>
            </w:tcBorders>
          </w:tcPr>
          <w:p w:rsidR="00B97E1B" w:rsidRDefault="00B97E1B" w:rsidP="00ED2937">
            <w:pPr>
              <w:pStyle w:val="Style71"/>
              <w:widowControl/>
            </w:pPr>
          </w:p>
        </w:tc>
        <w:tc>
          <w:tcPr>
            <w:tcW w:w="2650" w:type="dxa"/>
            <w:tcBorders>
              <w:top w:val="single" w:sz="6" w:space="0" w:color="auto"/>
              <w:left w:val="nil"/>
              <w:bottom w:val="nil"/>
              <w:right w:val="nil"/>
            </w:tcBorders>
          </w:tcPr>
          <w:p w:rsidR="00B97E1B" w:rsidRDefault="00B97E1B" w:rsidP="00ED2937">
            <w:pPr>
              <w:pStyle w:val="Style81"/>
              <w:widowControl/>
              <w:rPr>
                <w:rStyle w:val="FontStyle114"/>
              </w:rPr>
            </w:pPr>
            <w:r>
              <w:rPr>
                <w:rStyle w:val="FontStyle114"/>
              </w:rPr>
              <w:t>Czas Naprawy</w:t>
            </w:r>
          </w:p>
        </w:tc>
        <w:tc>
          <w:tcPr>
            <w:tcW w:w="110" w:type="dxa"/>
            <w:tcBorders>
              <w:top w:val="single" w:sz="6" w:space="0" w:color="auto"/>
              <w:left w:val="nil"/>
              <w:bottom w:val="nil"/>
              <w:right w:val="single" w:sz="6" w:space="0" w:color="auto"/>
            </w:tcBorders>
          </w:tcPr>
          <w:p w:rsidR="00B97E1B" w:rsidRDefault="00B97E1B" w:rsidP="00ED2937">
            <w:pPr>
              <w:pStyle w:val="Style71"/>
              <w:widowControl/>
            </w:pPr>
          </w:p>
        </w:tc>
      </w:tr>
      <w:tr w:rsidR="00B97E1B" w:rsidTr="00ED2937">
        <w:tc>
          <w:tcPr>
            <w:tcW w:w="2866" w:type="dxa"/>
            <w:tcBorders>
              <w:top w:val="nil"/>
              <w:left w:val="single" w:sz="6" w:space="0" w:color="auto"/>
              <w:bottom w:val="nil"/>
              <w:right w:val="single" w:sz="6" w:space="0" w:color="auto"/>
            </w:tcBorders>
          </w:tcPr>
          <w:p w:rsidR="00B97E1B" w:rsidRDefault="00B97E1B" w:rsidP="00ED2937">
            <w:pPr>
              <w:pStyle w:val="Style71"/>
              <w:widowControl/>
            </w:pPr>
          </w:p>
        </w:tc>
        <w:tc>
          <w:tcPr>
            <w:tcW w:w="106" w:type="dxa"/>
            <w:tcBorders>
              <w:top w:val="nil"/>
              <w:left w:val="single" w:sz="6" w:space="0" w:color="auto"/>
              <w:bottom w:val="nil"/>
              <w:right w:val="nil"/>
            </w:tcBorders>
          </w:tcPr>
          <w:p w:rsidR="00B97E1B" w:rsidRDefault="00B97E1B" w:rsidP="00ED2937">
            <w:pPr>
              <w:pStyle w:val="Style71"/>
              <w:widowControl/>
            </w:pPr>
          </w:p>
        </w:tc>
        <w:tc>
          <w:tcPr>
            <w:tcW w:w="2650" w:type="dxa"/>
            <w:tcBorders>
              <w:top w:val="nil"/>
              <w:left w:val="nil"/>
              <w:bottom w:val="nil"/>
              <w:right w:val="nil"/>
            </w:tcBorders>
          </w:tcPr>
          <w:p w:rsidR="00B97E1B" w:rsidRDefault="00B97E1B" w:rsidP="00ED2937">
            <w:pPr>
              <w:pStyle w:val="Style81"/>
              <w:widowControl/>
              <w:rPr>
                <w:rStyle w:val="FontStyle114"/>
              </w:rPr>
            </w:pPr>
            <w:r>
              <w:rPr>
                <w:rStyle w:val="FontStyle114"/>
              </w:rPr>
              <w:t>Liczony od momentu</w:t>
            </w:r>
          </w:p>
        </w:tc>
        <w:tc>
          <w:tcPr>
            <w:tcW w:w="106" w:type="dxa"/>
            <w:tcBorders>
              <w:top w:val="nil"/>
              <w:left w:val="nil"/>
              <w:bottom w:val="nil"/>
              <w:right w:val="single" w:sz="6" w:space="0" w:color="auto"/>
            </w:tcBorders>
          </w:tcPr>
          <w:p w:rsidR="00B97E1B" w:rsidRDefault="00B97E1B" w:rsidP="00ED2937">
            <w:pPr>
              <w:pStyle w:val="Style71"/>
              <w:widowControl/>
            </w:pPr>
          </w:p>
        </w:tc>
        <w:tc>
          <w:tcPr>
            <w:tcW w:w="106" w:type="dxa"/>
            <w:tcBorders>
              <w:top w:val="nil"/>
              <w:left w:val="single" w:sz="6" w:space="0" w:color="auto"/>
              <w:bottom w:val="nil"/>
              <w:right w:val="nil"/>
            </w:tcBorders>
          </w:tcPr>
          <w:p w:rsidR="00B97E1B" w:rsidRDefault="00B97E1B" w:rsidP="00ED2937">
            <w:pPr>
              <w:pStyle w:val="Style71"/>
              <w:widowControl/>
            </w:pPr>
          </w:p>
        </w:tc>
        <w:tc>
          <w:tcPr>
            <w:tcW w:w="2650" w:type="dxa"/>
            <w:tcBorders>
              <w:top w:val="nil"/>
              <w:left w:val="nil"/>
              <w:bottom w:val="nil"/>
              <w:right w:val="nil"/>
            </w:tcBorders>
          </w:tcPr>
          <w:p w:rsidR="00B97E1B" w:rsidRDefault="00B97E1B" w:rsidP="00ED2937">
            <w:pPr>
              <w:pStyle w:val="Style81"/>
              <w:widowControl/>
              <w:rPr>
                <w:rStyle w:val="FontStyle114"/>
              </w:rPr>
            </w:pPr>
            <w:r>
              <w:rPr>
                <w:rStyle w:val="FontStyle114"/>
              </w:rPr>
              <w:t>Liczony od momentu</w:t>
            </w:r>
          </w:p>
        </w:tc>
        <w:tc>
          <w:tcPr>
            <w:tcW w:w="110" w:type="dxa"/>
            <w:tcBorders>
              <w:top w:val="nil"/>
              <w:left w:val="nil"/>
              <w:bottom w:val="nil"/>
              <w:right w:val="single" w:sz="6" w:space="0" w:color="auto"/>
            </w:tcBorders>
          </w:tcPr>
          <w:p w:rsidR="00B97E1B" w:rsidRDefault="00B97E1B" w:rsidP="00ED2937">
            <w:pPr>
              <w:pStyle w:val="Style71"/>
              <w:widowControl/>
            </w:pPr>
          </w:p>
        </w:tc>
      </w:tr>
      <w:tr w:rsidR="00B97E1B" w:rsidTr="00ED2937">
        <w:tc>
          <w:tcPr>
            <w:tcW w:w="2866" w:type="dxa"/>
            <w:tcBorders>
              <w:top w:val="nil"/>
              <w:left w:val="single" w:sz="6" w:space="0" w:color="auto"/>
              <w:bottom w:val="single" w:sz="6" w:space="0" w:color="auto"/>
              <w:right w:val="single" w:sz="6" w:space="0" w:color="auto"/>
            </w:tcBorders>
          </w:tcPr>
          <w:p w:rsidR="00B97E1B" w:rsidRDefault="00B97E1B" w:rsidP="00ED2937">
            <w:pPr>
              <w:pStyle w:val="Style71"/>
              <w:widowControl/>
            </w:pPr>
          </w:p>
        </w:tc>
        <w:tc>
          <w:tcPr>
            <w:tcW w:w="106" w:type="dxa"/>
            <w:tcBorders>
              <w:top w:val="nil"/>
              <w:left w:val="single" w:sz="6" w:space="0" w:color="auto"/>
              <w:bottom w:val="single" w:sz="6" w:space="0" w:color="auto"/>
              <w:right w:val="nil"/>
            </w:tcBorders>
          </w:tcPr>
          <w:p w:rsidR="00B97E1B" w:rsidRDefault="00B97E1B" w:rsidP="00ED2937">
            <w:pPr>
              <w:pStyle w:val="Style71"/>
              <w:widowControl/>
            </w:pPr>
          </w:p>
        </w:tc>
        <w:tc>
          <w:tcPr>
            <w:tcW w:w="2650" w:type="dxa"/>
            <w:tcBorders>
              <w:top w:val="nil"/>
              <w:left w:val="nil"/>
              <w:bottom w:val="single" w:sz="6" w:space="0" w:color="auto"/>
              <w:right w:val="nil"/>
            </w:tcBorders>
          </w:tcPr>
          <w:p w:rsidR="00B97E1B" w:rsidRDefault="00B97E1B" w:rsidP="00ED2937">
            <w:pPr>
              <w:pStyle w:val="Style81"/>
              <w:widowControl/>
              <w:rPr>
                <w:rStyle w:val="FontStyle114"/>
              </w:rPr>
            </w:pPr>
            <w:r>
              <w:rPr>
                <w:rStyle w:val="FontStyle114"/>
              </w:rPr>
              <w:t>dokonania zgłoszenia</w:t>
            </w:r>
          </w:p>
        </w:tc>
        <w:tc>
          <w:tcPr>
            <w:tcW w:w="106" w:type="dxa"/>
            <w:tcBorders>
              <w:top w:val="nil"/>
              <w:left w:val="nil"/>
              <w:bottom w:val="single" w:sz="6" w:space="0" w:color="auto"/>
              <w:right w:val="single" w:sz="6" w:space="0" w:color="auto"/>
            </w:tcBorders>
          </w:tcPr>
          <w:p w:rsidR="00B97E1B" w:rsidRDefault="00B97E1B" w:rsidP="00ED2937">
            <w:pPr>
              <w:pStyle w:val="Style71"/>
              <w:widowControl/>
            </w:pPr>
          </w:p>
        </w:tc>
        <w:tc>
          <w:tcPr>
            <w:tcW w:w="106" w:type="dxa"/>
            <w:tcBorders>
              <w:top w:val="nil"/>
              <w:left w:val="single" w:sz="6" w:space="0" w:color="auto"/>
              <w:bottom w:val="single" w:sz="6" w:space="0" w:color="auto"/>
              <w:right w:val="nil"/>
            </w:tcBorders>
          </w:tcPr>
          <w:p w:rsidR="00B97E1B" w:rsidRDefault="00B97E1B" w:rsidP="00ED2937">
            <w:pPr>
              <w:pStyle w:val="Style71"/>
              <w:widowControl/>
            </w:pPr>
          </w:p>
        </w:tc>
        <w:tc>
          <w:tcPr>
            <w:tcW w:w="2650" w:type="dxa"/>
            <w:tcBorders>
              <w:top w:val="nil"/>
              <w:left w:val="nil"/>
              <w:bottom w:val="single" w:sz="6" w:space="0" w:color="auto"/>
              <w:right w:val="nil"/>
            </w:tcBorders>
          </w:tcPr>
          <w:p w:rsidR="00B97E1B" w:rsidRDefault="00B97E1B" w:rsidP="00ED2937">
            <w:pPr>
              <w:pStyle w:val="Style91"/>
              <w:widowControl/>
              <w:jc w:val="center"/>
              <w:rPr>
                <w:rStyle w:val="FontStyle108"/>
              </w:rPr>
            </w:pPr>
            <w:r>
              <w:rPr>
                <w:rStyle w:val="FontStyle108"/>
              </w:rPr>
              <w:t>dokonania zgłoszenia</w:t>
            </w:r>
          </w:p>
        </w:tc>
        <w:tc>
          <w:tcPr>
            <w:tcW w:w="110" w:type="dxa"/>
            <w:tcBorders>
              <w:top w:val="nil"/>
              <w:left w:val="nil"/>
              <w:bottom w:val="single" w:sz="6" w:space="0" w:color="auto"/>
              <w:right w:val="single" w:sz="6" w:space="0" w:color="auto"/>
            </w:tcBorders>
          </w:tcPr>
          <w:p w:rsidR="00B97E1B" w:rsidRDefault="00B97E1B" w:rsidP="00ED2937">
            <w:pPr>
              <w:pStyle w:val="Style71"/>
              <w:widowControl/>
            </w:pPr>
          </w:p>
        </w:tc>
      </w:tr>
      <w:tr w:rsidR="00B97E1B" w:rsidTr="00ED2937">
        <w:tc>
          <w:tcPr>
            <w:tcW w:w="2866"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Awaria</w:t>
            </w:r>
          </w:p>
        </w:tc>
        <w:tc>
          <w:tcPr>
            <w:tcW w:w="2862" w:type="dxa"/>
            <w:gridSpan w:val="3"/>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left="442"/>
              <w:jc w:val="left"/>
              <w:rPr>
                <w:rStyle w:val="FontStyle110"/>
              </w:rPr>
            </w:pPr>
            <w:r>
              <w:rPr>
                <w:rStyle w:val="FontStyle110"/>
              </w:rPr>
              <w:t>8 Godzin Roboczych</w:t>
            </w:r>
          </w:p>
        </w:tc>
        <w:tc>
          <w:tcPr>
            <w:tcW w:w="2866" w:type="dxa"/>
            <w:gridSpan w:val="3"/>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exact"/>
              <w:rPr>
                <w:rStyle w:val="FontStyle110"/>
              </w:rPr>
            </w:pPr>
            <w:r>
              <w:rPr>
                <w:rStyle w:val="FontStyle110"/>
              </w:rPr>
              <w:t>Niezwłocznie, nie dłużej, niż 16 Godzin Roboczych</w:t>
            </w:r>
          </w:p>
        </w:tc>
      </w:tr>
      <w:tr w:rsidR="00B97E1B" w:rsidTr="00ED2937">
        <w:tc>
          <w:tcPr>
            <w:tcW w:w="2866"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Błąd</w:t>
            </w:r>
          </w:p>
        </w:tc>
        <w:tc>
          <w:tcPr>
            <w:tcW w:w="2862" w:type="dxa"/>
            <w:gridSpan w:val="3"/>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left="442"/>
              <w:jc w:val="left"/>
              <w:rPr>
                <w:rStyle w:val="FontStyle110"/>
              </w:rPr>
            </w:pPr>
            <w:r>
              <w:rPr>
                <w:rStyle w:val="FontStyle110"/>
              </w:rPr>
              <w:t>8 Godzin Roboczych</w:t>
            </w:r>
          </w:p>
        </w:tc>
        <w:tc>
          <w:tcPr>
            <w:tcW w:w="2866" w:type="dxa"/>
            <w:gridSpan w:val="3"/>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24 Godziny Robocze</w:t>
            </w:r>
          </w:p>
        </w:tc>
      </w:tr>
      <w:tr w:rsidR="00B97E1B" w:rsidTr="00ED2937">
        <w:tc>
          <w:tcPr>
            <w:tcW w:w="2866"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Usterka</w:t>
            </w:r>
          </w:p>
        </w:tc>
        <w:tc>
          <w:tcPr>
            <w:tcW w:w="2862" w:type="dxa"/>
            <w:gridSpan w:val="3"/>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ind w:left="442"/>
              <w:jc w:val="left"/>
              <w:rPr>
                <w:rStyle w:val="FontStyle110"/>
              </w:rPr>
            </w:pPr>
            <w:r>
              <w:rPr>
                <w:rStyle w:val="FontStyle110"/>
              </w:rPr>
              <w:t>8 Godzin Roboczych</w:t>
            </w:r>
          </w:p>
        </w:tc>
        <w:tc>
          <w:tcPr>
            <w:tcW w:w="2866" w:type="dxa"/>
            <w:gridSpan w:val="3"/>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96 Godzin Roboczych</w:t>
            </w:r>
          </w:p>
        </w:tc>
      </w:tr>
    </w:tbl>
    <w:p w:rsidR="00B97E1B" w:rsidRDefault="00B97E1B" w:rsidP="00B97E1B">
      <w:pPr>
        <w:pStyle w:val="Style85"/>
        <w:widowControl/>
        <w:spacing w:line="240" w:lineRule="exact"/>
        <w:ind w:left="413" w:right="125" w:hanging="413"/>
        <w:rPr>
          <w:sz w:val="20"/>
          <w:szCs w:val="20"/>
        </w:rPr>
      </w:pPr>
    </w:p>
    <w:p w:rsidR="00B97E1B" w:rsidRDefault="00B97E1B" w:rsidP="00B97E1B">
      <w:pPr>
        <w:pStyle w:val="Style85"/>
        <w:widowControl/>
        <w:spacing w:line="240" w:lineRule="exact"/>
        <w:ind w:left="413" w:right="125" w:hanging="413"/>
        <w:rPr>
          <w:sz w:val="20"/>
          <w:szCs w:val="20"/>
        </w:rPr>
      </w:pPr>
    </w:p>
    <w:p w:rsidR="00B97E1B" w:rsidRDefault="00B97E1B" w:rsidP="00B97E1B">
      <w:pPr>
        <w:pStyle w:val="Style85"/>
        <w:widowControl/>
        <w:spacing w:line="240" w:lineRule="exact"/>
        <w:ind w:left="413" w:right="125" w:hanging="413"/>
        <w:rPr>
          <w:sz w:val="20"/>
          <w:szCs w:val="20"/>
        </w:rPr>
      </w:pPr>
    </w:p>
    <w:p w:rsidR="00B97E1B" w:rsidRDefault="00B97E1B" w:rsidP="00B97E1B">
      <w:pPr>
        <w:pStyle w:val="Style85"/>
        <w:widowControl/>
        <w:spacing w:before="101" w:line="235" w:lineRule="exact"/>
        <w:ind w:left="413" w:right="125" w:hanging="413"/>
        <w:rPr>
          <w:rStyle w:val="FontStyle110"/>
        </w:rPr>
      </w:pPr>
      <w:r>
        <w:rPr>
          <w:rStyle w:val="FontStyle110"/>
        </w:rPr>
        <w:t>5.8. Jeżeli Usunięcie Wady w czasie przewidzianym w punkcie poprzedzającym jest niemożliwe lub znacznie utrudnione, Strony dopuszczają zastosowanie Tymczasowego Obejścia. Obejście powinno być zaproponowane i zastosowane w czasie:</w:t>
      </w:r>
    </w:p>
    <w:p w:rsidR="00B97E1B" w:rsidRDefault="00B97E1B" w:rsidP="00B97E1B">
      <w:pPr>
        <w:spacing w:after="216" w:line="1" w:lineRule="exact"/>
        <w:rPr>
          <w:sz w:val="2"/>
          <w:szCs w:val="2"/>
        </w:rPr>
      </w:pPr>
    </w:p>
    <w:tbl>
      <w:tblPr>
        <w:tblW w:w="0" w:type="auto"/>
        <w:tblLayout w:type="fixed"/>
        <w:tblCellMar>
          <w:left w:w="40" w:type="dxa"/>
          <w:right w:w="40" w:type="dxa"/>
        </w:tblCellMar>
        <w:tblLook w:val="0000" w:firstRow="0" w:lastRow="0" w:firstColumn="0" w:lastColumn="0" w:noHBand="0" w:noVBand="0"/>
      </w:tblPr>
      <w:tblGrid>
        <w:gridCol w:w="2770"/>
        <w:gridCol w:w="5525"/>
      </w:tblGrid>
      <w:tr w:rsidR="00B97E1B" w:rsidTr="00ED2937">
        <w:tc>
          <w:tcPr>
            <w:tcW w:w="2770" w:type="dxa"/>
            <w:tcBorders>
              <w:top w:val="single" w:sz="6" w:space="0" w:color="auto"/>
              <w:left w:val="single" w:sz="6" w:space="0" w:color="auto"/>
              <w:bottom w:val="nil"/>
              <w:right w:val="single" w:sz="6" w:space="0" w:color="auto"/>
            </w:tcBorders>
          </w:tcPr>
          <w:p w:rsidR="00B97E1B" w:rsidRDefault="00B97E1B" w:rsidP="00ED2937">
            <w:pPr>
              <w:pStyle w:val="Style81"/>
              <w:widowControl/>
              <w:rPr>
                <w:rStyle w:val="FontStyle114"/>
              </w:rPr>
            </w:pPr>
            <w:r>
              <w:rPr>
                <w:rStyle w:val="FontStyle114"/>
              </w:rPr>
              <w:t>Kategoria Wady</w:t>
            </w:r>
          </w:p>
        </w:tc>
        <w:tc>
          <w:tcPr>
            <w:tcW w:w="5525" w:type="dxa"/>
            <w:tcBorders>
              <w:top w:val="single" w:sz="6" w:space="0" w:color="auto"/>
              <w:left w:val="single" w:sz="6" w:space="0" w:color="auto"/>
              <w:bottom w:val="nil"/>
              <w:right w:val="single" w:sz="6" w:space="0" w:color="auto"/>
            </w:tcBorders>
          </w:tcPr>
          <w:p w:rsidR="00B97E1B" w:rsidRDefault="00B97E1B" w:rsidP="00ED2937">
            <w:pPr>
              <w:pStyle w:val="Style81"/>
              <w:widowControl/>
              <w:rPr>
                <w:rStyle w:val="FontStyle114"/>
              </w:rPr>
            </w:pPr>
            <w:r>
              <w:rPr>
                <w:rStyle w:val="FontStyle114"/>
              </w:rPr>
              <w:t>Czas zastosowania Tymczasowego Obejścia</w:t>
            </w:r>
          </w:p>
        </w:tc>
      </w:tr>
      <w:tr w:rsidR="00B97E1B" w:rsidTr="00ED2937">
        <w:tc>
          <w:tcPr>
            <w:tcW w:w="2770" w:type="dxa"/>
            <w:tcBorders>
              <w:top w:val="nil"/>
              <w:left w:val="single" w:sz="6" w:space="0" w:color="auto"/>
              <w:bottom w:val="single" w:sz="6" w:space="0" w:color="auto"/>
              <w:right w:val="single" w:sz="6" w:space="0" w:color="auto"/>
            </w:tcBorders>
          </w:tcPr>
          <w:p w:rsidR="00B97E1B" w:rsidRDefault="00B97E1B" w:rsidP="00ED2937">
            <w:pPr>
              <w:pStyle w:val="Style71"/>
              <w:widowControl/>
            </w:pPr>
          </w:p>
        </w:tc>
        <w:tc>
          <w:tcPr>
            <w:tcW w:w="5525" w:type="dxa"/>
            <w:tcBorders>
              <w:top w:val="nil"/>
              <w:left w:val="single" w:sz="6" w:space="0" w:color="auto"/>
              <w:bottom w:val="single" w:sz="6" w:space="0" w:color="auto"/>
              <w:right w:val="single" w:sz="6" w:space="0" w:color="auto"/>
            </w:tcBorders>
          </w:tcPr>
          <w:p w:rsidR="00B97E1B" w:rsidRDefault="00B97E1B" w:rsidP="00ED2937">
            <w:pPr>
              <w:pStyle w:val="Style81"/>
              <w:widowControl/>
              <w:rPr>
                <w:rStyle w:val="FontStyle114"/>
              </w:rPr>
            </w:pPr>
            <w:r>
              <w:rPr>
                <w:rStyle w:val="FontStyle114"/>
              </w:rPr>
              <w:t>Liczony od momentu dokonania zgłoszenia</w:t>
            </w:r>
          </w:p>
        </w:tc>
      </w:tr>
      <w:tr w:rsidR="00B97E1B" w:rsidTr="00ED2937">
        <w:tc>
          <w:tcPr>
            <w:tcW w:w="2770"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Błąd</w:t>
            </w:r>
          </w:p>
        </w:tc>
        <w:tc>
          <w:tcPr>
            <w:tcW w:w="5525"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6 Godzin Roboczych</w:t>
            </w:r>
          </w:p>
        </w:tc>
      </w:tr>
      <w:tr w:rsidR="00B97E1B" w:rsidTr="00ED2937">
        <w:tc>
          <w:tcPr>
            <w:tcW w:w="2770"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Usterka</w:t>
            </w:r>
          </w:p>
        </w:tc>
        <w:tc>
          <w:tcPr>
            <w:tcW w:w="5525" w:type="dxa"/>
            <w:tcBorders>
              <w:top w:val="single" w:sz="6" w:space="0" w:color="auto"/>
              <w:left w:val="single" w:sz="6" w:space="0" w:color="auto"/>
              <w:bottom w:val="single" w:sz="6" w:space="0" w:color="auto"/>
              <w:right w:val="single" w:sz="6" w:space="0" w:color="auto"/>
            </w:tcBorders>
          </w:tcPr>
          <w:p w:rsidR="00B97E1B" w:rsidRDefault="00B97E1B" w:rsidP="00ED2937">
            <w:pPr>
              <w:pStyle w:val="Style68"/>
              <w:widowControl/>
              <w:spacing w:line="240" w:lineRule="auto"/>
              <w:rPr>
                <w:rStyle w:val="FontStyle110"/>
              </w:rPr>
            </w:pPr>
            <w:r>
              <w:rPr>
                <w:rStyle w:val="FontStyle110"/>
              </w:rPr>
              <w:t>12 Godzin Roboczych</w:t>
            </w:r>
          </w:p>
        </w:tc>
      </w:tr>
    </w:tbl>
    <w:p w:rsidR="00B97E1B" w:rsidRDefault="00B97E1B" w:rsidP="00B97E1B">
      <w:pPr>
        <w:pStyle w:val="Style13"/>
        <w:widowControl/>
        <w:spacing w:line="240" w:lineRule="exact"/>
        <w:ind w:left="413" w:right="125" w:hanging="413"/>
        <w:rPr>
          <w:sz w:val="20"/>
          <w:szCs w:val="20"/>
        </w:rPr>
      </w:pPr>
    </w:p>
    <w:p w:rsidR="00B97E1B" w:rsidRDefault="00B97E1B" w:rsidP="00B97E1B">
      <w:pPr>
        <w:pStyle w:val="Style13"/>
        <w:widowControl/>
        <w:spacing w:line="240" w:lineRule="exact"/>
        <w:ind w:left="413" w:right="125" w:hanging="413"/>
        <w:rPr>
          <w:sz w:val="20"/>
          <w:szCs w:val="20"/>
        </w:rPr>
      </w:pPr>
    </w:p>
    <w:p w:rsidR="00B97E1B" w:rsidRDefault="00B97E1B" w:rsidP="00B97E1B">
      <w:pPr>
        <w:pStyle w:val="Style13"/>
        <w:widowControl/>
        <w:tabs>
          <w:tab w:val="left" w:pos="413"/>
        </w:tabs>
        <w:spacing w:before="10" w:line="240" w:lineRule="exact"/>
        <w:ind w:left="413" w:right="125" w:hanging="413"/>
        <w:rPr>
          <w:rStyle w:val="FontStyle110"/>
        </w:rPr>
      </w:pPr>
      <w:r>
        <w:rPr>
          <w:rStyle w:val="FontStyle110"/>
        </w:rPr>
        <w:t>5.9.</w:t>
      </w:r>
      <w:r>
        <w:rPr>
          <w:rStyle w:val="FontStyle110"/>
        </w:rPr>
        <w:tab/>
        <w:t>Zastosowanie Tymczasowego Obejścia zmniejszającego kategorię Wady nie wyłącza</w:t>
      </w:r>
      <w:r>
        <w:rPr>
          <w:rStyle w:val="FontStyle110"/>
        </w:rPr>
        <w:br/>
        <w:t>zobowiązania Wykonawcy do Usunięcia Wady odpowiedniej kategorii</w:t>
      </w:r>
      <w:r>
        <w:rPr>
          <w:rStyle w:val="FontStyle110"/>
        </w:rPr>
        <w:br/>
        <w:t>w gwarantowanym Czasie Naprawy. W takim przypadku, Czas Naprawy</w:t>
      </w:r>
      <w:r>
        <w:rPr>
          <w:rStyle w:val="FontStyle110"/>
        </w:rPr>
        <w:br/>
        <w:t>po zastosowaniu Tymczasowego Obejścia obliczany jest, jak dla Wady odpowiedniej kategorii,</w:t>
      </w:r>
      <w:r>
        <w:rPr>
          <w:rStyle w:val="FontStyle110"/>
        </w:rPr>
        <w:br/>
        <w:t>poczynając od chwili dokonania zgłoszenia.</w:t>
      </w:r>
    </w:p>
    <w:p w:rsidR="00B97E1B" w:rsidRDefault="00B97E1B" w:rsidP="00B97E1B">
      <w:pPr>
        <w:pStyle w:val="Style49"/>
        <w:widowControl/>
        <w:numPr>
          <w:ilvl w:val="0"/>
          <w:numId w:val="10"/>
        </w:numPr>
        <w:tabs>
          <w:tab w:val="left" w:pos="552"/>
        </w:tabs>
        <w:spacing w:before="163"/>
        <w:ind w:left="552" w:right="120"/>
        <w:jc w:val="both"/>
        <w:rPr>
          <w:rStyle w:val="FontStyle110"/>
        </w:rPr>
      </w:pPr>
      <w:r>
        <w:rPr>
          <w:rStyle w:val="FontStyle110"/>
        </w:rPr>
        <w:t>Przed zastosowaniem Tymczasowego Obejścia Wykonawca zobowiązany jest do uzyskania zgody Zamawiającego.</w:t>
      </w:r>
    </w:p>
    <w:p w:rsidR="00B97E1B" w:rsidRDefault="00B97E1B" w:rsidP="00B97E1B">
      <w:pPr>
        <w:pStyle w:val="Style49"/>
        <w:widowControl/>
        <w:numPr>
          <w:ilvl w:val="0"/>
          <w:numId w:val="10"/>
        </w:numPr>
        <w:tabs>
          <w:tab w:val="left" w:pos="552"/>
        </w:tabs>
        <w:spacing w:before="221"/>
        <w:ind w:left="552" w:right="125"/>
        <w:jc w:val="both"/>
        <w:rPr>
          <w:rStyle w:val="FontStyle110"/>
        </w:rPr>
      </w:pPr>
      <w:r>
        <w:rPr>
          <w:rStyle w:val="FontStyle110"/>
        </w:rPr>
        <w:t>Zgłoszenie Zlecenia Gwarancyjnego następuje telefonicznie, pocztą e-mail lub faksem. Zgłoszenia będą przyjmowane 24 godziny na dobę, przez 7 dni w tygodniu, przez wszystkie dni w roku.</w:t>
      </w:r>
    </w:p>
    <w:p w:rsidR="00B97E1B" w:rsidRDefault="00B97E1B" w:rsidP="00B97E1B">
      <w:pPr>
        <w:pStyle w:val="Style13"/>
        <w:widowControl/>
        <w:numPr>
          <w:ilvl w:val="0"/>
          <w:numId w:val="10"/>
        </w:numPr>
        <w:tabs>
          <w:tab w:val="left" w:pos="552"/>
        </w:tabs>
        <w:spacing w:before="187" w:line="240" w:lineRule="auto"/>
        <w:ind w:firstLine="0"/>
        <w:jc w:val="left"/>
        <w:rPr>
          <w:rStyle w:val="FontStyle110"/>
        </w:rPr>
      </w:pPr>
      <w:r>
        <w:rPr>
          <w:rStyle w:val="FontStyle110"/>
        </w:rPr>
        <w:t>Do zgłaszania Zleceń uprawnieni są Użytkownicy oraz Administratorzy ZSI.</w:t>
      </w:r>
    </w:p>
    <w:p w:rsidR="00B97E1B" w:rsidRDefault="00B97E1B" w:rsidP="00B97E1B">
      <w:pPr>
        <w:pStyle w:val="Style49"/>
        <w:widowControl/>
        <w:numPr>
          <w:ilvl w:val="0"/>
          <w:numId w:val="10"/>
        </w:numPr>
        <w:tabs>
          <w:tab w:val="left" w:pos="552"/>
        </w:tabs>
        <w:spacing w:before="168"/>
        <w:ind w:left="552" w:right="139"/>
        <w:jc w:val="both"/>
        <w:rPr>
          <w:rStyle w:val="FontStyle110"/>
        </w:rPr>
      </w:pPr>
      <w:r>
        <w:rPr>
          <w:rStyle w:val="FontStyle110"/>
        </w:rPr>
        <w:t>Wszystkie Zlecenia niezależnie od kanału kontaktu, za pomocą którego dokonano zgłoszenia Zlecenia, są rejestrowane.</w:t>
      </w:r>
    </w:p>
    <w:p w:rsidR="00B97E1B" w:rsidRDefault="00B97E1B" w:rsidP="00B97E1B">
      <w:pPr>
        <w:pStyle w:val="Style33"/>
        <w:widowControl/>
        <w:spacing w:line="240" w:lineRule="exact"/>
        <w:ind w:left="1138"/>
        <w:jc w:val="left"/>
        <w:rPr>
          <w:sz w:val="20"/>
          <w:szCs w:val="20"/>
        </w:rPr>
      </w:pPr>
    </w:p>
    <w:p w:rsidR="00B97E1B" w:rsidRPr="00085736" w:rsidRDefault="00B97E1B" w:rsidP="00B97E1B">
      <w:pPr>
        <w:pStyle w:val="Style13"/>
        <w:tabs>
          <w:tab w:val="left" w:pos="902"/>
        </w:tabs>
        <w:spacing w:before="149"/>
        <w:ind w:firstLine="0"/>
        <w:jc w:val="center"/>
        <w:rPr>
          <w:rStyle w:val="Nagwek3Znak"/>
          <w:iCs/>
        </w:rPr>
      </w:pPr>
      <w:bookmarkStart w:id="166" w:name="_Toc342484290"/>
      <w:r w:rsidRPr="00085736">
        <w:rPr>
          <w:rStyle w:val="Nagwek3Znak"/>
          <w:iCs/>
        </w:rPr>
        <w:t>Monitorowanie ZSI i instalacja Patchy</w:t>
      </w:r>
      <w:bookmarkEnd w:id="166"/>
    </w:p>
    <w:p w:rsidR="00B97E1B" w:rsidRDefault="00B97E1B" w:rsidP="00B97E1B">
      <w:pPr>
        <w:pStyle w:val="Style49"/>
        <w:widowControl/>
        <w:numPr>
          <w:ilvl w:val="0"/>
          <w:numId w:val="11"/>
        </w:numPr>
        <w:tabs>
          <w:tab w:val="left" w:pos="557"/>
        </w:tabs>
        <w:spacing w:before="211" w:line="235" w:lineRule="exact"/>
        <w:ind w:left="557" w:right="130" w:hanging="557"/>
        <w:jc w:val="both"/>
        <w:rPr>
          <w:rStyle w:val="FontStyle110"/>
        </w:rPr>
      </w:pPr>
      <w:r>
        <w:rPr>
          <w:rStyle w:val="FontStyle110"/>
        </w:rPr>
        <w:t>Wykonawca zobowiązuje się do stałego monitoringu funkcjonowania ZSI. Monitoring ZSI wykonywany będzie w Godzinach Roboczych Zamawiającego, w Dni Robocze.</w:t>
      </w:r>
    </w:p>
    <w:p w:rsidR="00B97E1B" w:rsidRDefault="00B97E1B" w:rsidP="00B97E1B">
      <w:pPr>
        <w:pStyle w:val="Style49"/>
        <w:widowControl/>
        <w:numPr>
          <w:ilvl w:val="0"/>
          <w:numId w:val="11"/>
        </w:numPr>
        <w:tabs>
          <w:tab w:val="left" w:pos="557"/>
        </w:tabs>
        <w:spacing w:before="230"/>
        <w:ind w:left="557" w:right="125" w:hanging="557"/>
        <w:jc w:val="both"/>
        <w:rPr>
          <w:rStyle w:val="FontStyle110"/>
        </w:rPr>
      </w:pPr>
      <w:r>
        <w:rPr>
          <w:rStyle w:val="FontStyle110"/>
        </w:rPr>
        <w:t>Celem usług monitoringu jest zapobieganie wystąpieniu wad i dążenie do zapewnienia optymalnego funkcjonowania ZSI. W ramach usług monitoringu Wykonawca zobowiązuje się w szczególności do:</w:t>
      </w:r>
    </w:p>
    <w:p w:rsidR="00B97E1B" w:rsidRDefault="00B97E1B" w:rsidP="00B97E1B">
      <w:pPr>
        <w:pStyle w:val="Style72"/>
        <w:widowControl/>
        <w:spacing w:before="211"/>
        <w:ind w:left="567" w:hanging="567"/>
        <w:rPr>
          <w:rStyle w:val="FontStyle110"/>
        </w:rPr>
      </w:pPr>
      <w:r>
        <w:rPr>
          <w:rStyle w:val="FontStyle110"/>
        </w:rPr>
        <w:lastRenderedPageBreak/>
        <w:t>5.15.1. wydawania rekomendacji dotyczących instalacji bieżących aktualizacji ZSI (Patchy), niezwłocznie po wydaniu takich Patchy przez producenta Systemu;</w:t>
      </w:r>
    </w:p>
    <w:p w:rsidR="00B97E1B" w:rsidRDefault="00B97E1B" w:rsidP="00B97E1B">
      <w:pPr>
        <w:pStyle w:val="Style27"/>
        <w:widowControl/>
        <w:spacing w:line="250" w:lineRule="exact"/>
        <w:ind w:right="125"/>
        <w:jc w:val="right"/>
        <w:rPr>
          <w:rStyle w:val="FontStyle110"/>
        </w:rPr>
      </w:pPr>
    </w:p>
    <w:p w:rsidR="00B97E1B" w:rsidRDefault="00B97E1B" w:rsidP="00B97E1B">
      <w:pPr>
        <w:pStyle w:val="Style67"/>
        <w:widowControl/>
        <w:numPr>
          <w:ilvl w:val="0"/>
          <w:numId w:val="12"/>
        </w:numPr>
        <w:tabs>
          <w:tab w:val="left" w:pos="426"/>
        </w:tabs>
        <w:spacing w:before="211"/>
        <w:ind w:left="442" w:hanging="442"/>
        <w:jc w:val="left"/>
        <w:rPr>
          <w:rStyle w:val="FontStyle110"/>
        </w:rPr>
      </w:pPr>
      <w:r>
        <w:rPr>
          <w:rStyle w:val="FontStyle110"/>
        </w:rPr>
        <w:t>okresowego sporządzania raportu o stanie ZSI;</w:t>
      </w:r>
    </w:p>
    <w:p w:rsidR="00B97E1B" w:rsidRDefault="00B97E1B" w:rsidP="00B97E1B">
      <w:pPr>
        <w:pStyle w:val="Style67"/>
        <w:widowControl/>
        <w:numPr>
          <w:ilvl w:val="0"/>
          <w:numId w:val="12"/>
        </w:numPr>
        <w:spacing w:before="211"/>
        <w:ind w:left="567" w:hanging="567"/>
        <w:jc w:val="left"/>
        <w:rPr>
          <w:rStyle w:val="FontStyle110"/>
        </w:rPr>
      </w:pPr>
      <w:r>
        <w:rPr>
          <w:rStyle w:val="FontStyle110"/>
        </w:rPr>
        <w:t>okresowego przeglądu funkcjonowania i wydawania rekomendacji odnośnie wydajności ZSI;</w:t>
      </w:r>
    </w:p>
    <w:p w:rsidR="00B97E1B" w:rsidRDefault="00B97E1B" w:rsidP="00B97E1B">
      <w:pPr>
        <w:pStyle w:val="Style67"/>
        <w:widowControl/>
        <w:numPr>
          <w:ilvl w:val="0"/>
          <w:numId w:val="12"/>
        </w:numPr>
        <w:tabs>
          <w:tab w:val="left" w:pos="567"/>
        </w:tabs>
        <w:spacing w:before="211"/>
        <w:ind w:left="567" w:hanging="567"/>
        <w:jc w:val="left"/>
        <w:rPr>
          <w:rStyle w:val="FontStyle110"/>
        </w:rPr>
      </w:pPr>
      <w:r>
        <w:rPr>
          <w:rStyle w:val="FontStyle110"/>
        </w:rPr>
        <w:t>okresowego   przeglądu  funkcjonowania   i   wydawania   rekomendacji dotyczących wewnętrznych systemów zabezpieczeń ZSI;</w:t>
      </w:r>
    </w:p>
    <w:p w:rsidR="00B97E1B" w:rsidRDefault="00B97E1B" w:rsidP="00B97E1B">
      <w:pPr>
        <w:pStyle w:val="Style67"/>
        <w:widowControl/>
        <w:numPr>
          <w:ilvl w:val="0"/>
          <w:numId w:val="12"/>
        </w:numPr>
        <w:tabs>
          <w:tab w:val="left" w:pos="851"/>
        </w:tabs>
        <w:spacing w:before="211"/>
        <w:ind w:left="567" w:hanging="571"/>
        <w:jc w:val="left"/>
        <w:rPr>
          <w:rStyle w:val="FontStyle110"/>
        </w:rPr>
      </w:pPr>
      <w:r>
        <w:rPr>
          <w:rStyle w:val="FontStyle110"/>
        </w:rPr>
        <w:t>wyjaśniania   i   usuwania   nieprawidłowości   działania   ZSI   lub Oprogramowania Systemowego, w porozumieniu z właściwym dostawcą oprogramowania;</w:t>
      </w:r>
    </w:p>
    <w:p w:rsidR="00B97E1B" w:rsidRDefault="00B97E1B" w:rsidP="00B97E1B">
      <w:pPr>
        <w:pStyle w:val="Style67"/>
        <w:widowControl/>
        <w:numPr>
          <w:ilvl w:val="0"/>
          <w:numId w:val="12"/>
        </w:numPr>
        <w:tabs>
          <w:tab w:val="left" w:pos="567"/>
        </w:tabs>
        <w:spacing w:before="210"/>
        <w:ind w:left="567" w:hanging="567"/>
        <w:jc w:val="left"/>
        <w:rPr>
          <w:rStyle w:val="FontStyle110"/>
        </w:rPr>
      </w:pPr>
      <w:r>
        <w:rPr>
          <w:rStyle w:val="FontStyle110"/>
        </w:rPr>
        <w:t>sporządzania rekomendacji odnośnie modyfikacji ZSI;</w:t>
      </w:r>
    </w:p>
    <w:p w:rsidR="00B97E1B" w:rsidRDefault="00B97E1B" w:rsidP="00B97E1B">
      <w:pPr>
        <w:pStyle w:val="Style67"/>
        <w:widowControl/>
        <w:numPr>
          <w:ilvl w:val="0"/>
          <w:numId w:val="12"/>
        </w:numPr>
        <w:tabs>
          <w:tab w:val="left" w:pos="567"/>
        </w:tabs>
        <w:spacing w:before="210"/>
        <w:ind w:left="567" w:hanging="567"/>
        <w:jc w:val="left"/>
        <w:rPr>
          <w:rStyle w:val="FontStyle110"/>
        </w:rPr>
      </w:pPr>
      <w:r>
        <w:rPr>
          <w:rStyle w:val="FontStyle110"/>
        </w:rPr>
        <w:t>przeprowadzania dostrajania (tuningu) ZSI;</w:t>
      </w:r>
    </w:p>
    <w:p w:rsidR="00B97E1B" w:rsidRDefault="00B97E1B" w:rsidP="00B97E1B">
      <w:pPr>
        <w:pStyle w:val="Style67"/>
        <w:widowControl/>
        <w:numPr>
          <w:ilvl w:val="0"/>
          <w:numId w:val="12"/>
        </w:numPr>
        <w:tabs>
          <w:tab w:val="left" w:pos="567"/>
        </w:tabs>
        <w:spacing w:before="210"/>
        <w:ind w:left="567" w:hanging="567"/>
        <w:jc w:val="left"/>
        <w:rPr>
          <w:rStyle w:val="FontStyle110"/>
        </w:rPr>
      </w:pPr>
      <w:r>
        <w:rPr>
          <w:rStyle w:val="FontStyle110"/>
        </w:rPr>
        <w:t>monitoringu działania bazy danych.</w:t>
      </w:r>
    </w:p>
    <w:p w:rsidR="00B97E1B" w:rsidRDefault="00B97E1B" w:rsidP="00B97E1B">
      <w:pPr>
        <w:rPr>
          <w:sz w:val="2"/>
          <w:szCs w:val="2"/>
        </w:rPr>
      </w:pPr>
    </w:p>
    <w:p w:rsidR="00B97E1B" w:rsidRDefault="00B97E1B" w:rsidP="00B97E1B">
      <w:pPr>
        <w:pStyle w:val="Style67"/>
        <w:widowControl/>
        <w:numPr>
          <w:ilvl w:val="0"/>
          <w:numId w:val="13"/>
        </w:numPr>
        <w:tabs>
          <w:tab w:val="left" w:pos="706"/>
        </w:tabs>
        <w:spacing w:before="211" w:line="245" w:lineRule="exact"/>
        <w:ind w:left="706" w:right="19"/>
        <w:rPr>
          <w:rStyle w:val="FontStyle110"/>
        </w:rPr>
      </w:pPr>
      <w:r>
        <w:rPr>
          <w:rStyle w:val="FontStyle110"/>
        </w:rPr>
        <w:t>Raporty będące wynikiem wykonania zobowiązań określonych w punkcie poprzedzającym Wykonawca będzie dostarczał raz w miesiącu, chyba że Koordynatorzy Stron uzgodnią inaczej.</w:t>
      </w:r>
    </w:p>
    <w:p w:rsidR="00B97E1B" w:rsidRDefault="00B97E1B" w:rsidP="00B97E1B">
      <w:pPr>
        <w:pStyle w:val="Style67"/>
        <w:widowControl/>
        <w:numPr>
          <w:ilvl w:val="0"/>
          <w:numId w:val="13"/>
        </w:numPr>
        <w:tabs>
          <w:tab w:val="left" w:pos="706"/>
        </w:tabs>
        <w:spacing w:before="235" w:line="240" w:lineRule="auto"/>
        <w:ind w:firstLine="0"/>
        <w:jc w:val="left"/>
        <w:rPr>
          <w:rStyle w:val="FontStyle110"/>
        </w:rPr>
      </w:pPr>
      <w:r>
        <w:rPr>
          <w:rStyle w:val="FontStyle110"/>
        </w:rPr>
        <w:t>Wykonawca zobowiązuje się również do:</w:t>
      </w:r>
    </w:p>
    <w:p w:rsidR="00B97E1B" w:rsidRDefault="00B97E1B" w:rsidP="00B97E1B">
      <w:pPr>
        <w:rPr>
          <w:sz w:val="2"/>
          <w:szCs w:val="2"/>
        </w:rPr>
      </w:pPr>
    </w:p>
    <w:p w:rsidR="00B97E1B" w:rsidRDefault="00B97E1B" w:rsidP="00B97E1B">
      <w:pPr>
        <w:pStyle w:val="Style67"/>
        <w:widowControl/>
        <w:numPr>
          <w:ilvl w:val="0"/>
          <w:numId w:val="14"/>
        </w:numPr>
        <w:tabs>
          <w:tab w:val="left" w:pos="1138"/>
        </w:tabs>
        <w:spacing w:before="226"/>
        <w:ind w:left="1138" w:hanging="696"/>
        <w:jc w:val="left"/>
        <w:rPr>
          <w:rStyle w:val="FontStyle110"/>
        </w:rPr>
      </w:pPr>
      <w:r>
        <w:rPr>
          <w:rStyle w:val="FontStyle110"/>
        </w:rPr>
        <w:t>okresowej analizy i przedstawiania rekomendacji odnośnie wydajności ZSI, systemów baz danych, aplikacji współpracujących etc.;</w:t>
      </w:r>
    </w:p>
    <w:p w:rsidR="00B97E1B" w:rsidRDefault="00B97E1B" w:rsidP="00B97E1B">
      <w:pPr>
        <w:pStyle w:val="Style67"/>
        <w:widowControl/>
        <w:numPr>
          <w:ilvl w:val="0"/>
          <w:numId w:val="14"/>
        </w:numPr>
        <w:tabs>
          <w:tab w:val="left" w:pos="1138"/>
        </w:tabs>
        <w:spacing w:before="5"/>
        <w:ind w:left="442" w:firstLine="0"/>
        <w:jc w:val="left"/>
        <w:rPr>
          <w:rStyle w:val="FontStyle110"/>
        </w:rPr>
      </w:pPr>
      <w:r>
        <w:rPr>
          <w:rStyle w:val="FontStyle110"/>
        </w:rPr>
        <w:t>okresowej analizy i przedstawiania rekomendacji odnośnie zasobów systemowych ZSI.</w:t>
      </w:r>
    </w:p>
    <w:p w:rsidR="00B97E1B" w:rsidRDefault="00B97E1B" w:rsidP="00B97E1B">
      <w:pPr>
        <w:rPr>
          <w:sz w:val="2"/>
          <w:szCs w:val="2"/>
        </w:rPr>
      </w:pPr>
    </w:p>
    <w:p w:rsidR="00B97E1B" w:rsidRDefault="00B97E1B" w:rsidP="00B97E1B">
      <w:pPr>
        <w:pStyle w:val="Style67"/>
        <w:widowControl/>
        <w:numPr>
          <w:ilvl w:val="0"/>
          <w:numId w:val="15"/>
        </w:numPr>
        <w:tabs>
          <w:tab w:val="left" w:pos="706"/>
        </w:tabs>
        <w:spacing w:before="216"/>
        <w:ind w:left="706"/>
        <w:rPr>
          <w:rStyle w:val="FontStyle110"/>
        </w:rPr>
      </w:pPr>
      <w:r>
        <w:rPr>
          <w:rStyle w:val="FontStyle110"/>
        </w:rPr>
        <w:t>Rekomendacje, o których mowa w punkcie poprzedzającym, będą przedstawiane Zamawiającemu nie rzadziej, niż raz w miesiącu, chyba że Koordynatorzy Stron uzgodnią inaczej.</w:t>
      </w:r>
    </w:p>
    <w:p w:rsidR="00B97E1B" w:rsidRDefault="00B97E1B" w:rsidP="00B97E1B">
      <w:pPr>
        <w:pStyle w:val="Style67"/>
        <w:widowControl/>
        <w:numPr>
          <w:ilvl w:val="0"/>
          <w:numId w:val="15"/>
        </w:numPr>
        <w:tabs>
          <w:tab w:val="left" w:pos="706"/>
        </w:tabs>
        <w:spacing w:before="226"/>
        <w:ind w:left="706"/>
        <w:rPr>
          <w:rStyle w:val="FontStyle110"/>
        </w:rPr>
      </w:pPr>
      <w:r>
        <w:rPr>
          <w:rStyle w:val="FontStyle110"/>
        </w:rPr>
        <w:t>Wykonawca zobowiązuje się również do instalacji Patchy dla ZSI i innych elementów składających się na ZSI, w szczególności Oprogramowania Systemowego wraz z opracowaniem stosownej dokumentacji powdrożeniowej. Instalacja nastąpi w sposób uzgodniony przez Strony. Jeżeli Strony nie uzgodnią inaczej, instalacja Patchy nastąpi niezwłocznie, zgodnie z zaleceniami producenta ZSI lub Oprogramowania Systemowego.</w:t>
      </w:r>
    </w:p>
    <w:p w:rsidR="00B97E1B" w:rsidRDefault="00B97E1B" w:rsidP="00B97E1B">
      <w:pPr>
        <w:pStyle w:val="Style33"/>
        <w:widowControl/>
        <w:spacing w:line="240" w:lineRule="exact"/>
        <w:ind w:left="1435"/>
        <w:jc w:val="left"/>
        <w:rPr>
          <w:sz w:val="20"/>
          <w:szCs w:val="20"/>
        </w:rPr>
      </w:pPr>
    </w:p>
    <w:p w:rsidR="00B97E1B" w:rsidRPr="00085736" w:rsidRDefault="00B97E1B" w:rsidP="00B97E1B">
      <w:pPr>
        <w:pStyle w:val="Style13"/>
        <w:tabs>
          <w:tab w:val="left" w:pos="902"/>
        </w:tabs>
        <w:spacing w:before="149"/>
        <w:ind w:firstLine="0"/>
        <w:jc w:val="center"/>
        <w:rPr>
          <w:rStyle w:val="Nagwek3Znak"/>
          <w:iCs/>
        </w:rPr>
      </w:pPr>
      <w:bookmarkStart w:id="167" w:name="_Toc342484291"/>
      <w:r>
        <w:rPr>
          <w:rStyle w:val="Nagwek3Znak"/>
          <w:iCs/>
        </w:rPr>
        <w:t>Usługa Help Desk</w:t>
      </w:r>
      <w:bookmarkEnd w:id="167"/>
    </w:p>
    <w:p w:rsidR="00B97E1B" w:rsidRDefault="00B97E1B" w:rsidP="00B97E1B">
      <w:pPr>
        <w:pStyle w:val="Style67"/>
        <w:widowControl/>
        <w:numPr>
          <w:ilvl w:val="0"/>
          <w:numId w:val="16"/>
        </w:numPr>
        <w:tabs>
          <w:tab w:val="left" w:pos="706"/>
        </w:tabs>
        <w:spacing w:before="192"/>
        <w:ind w:left="706" w:right="14"/>
        <w:rPr>
          <w:rStyle w:val="FontStyle110"/>
        </w:rPr>
      </w:pPr>
      <w:r>
        <w:rPr>
          <w:rStyle w:val="FontStyle110"/>
        </w:rPr>
        <w:t>Świadczenie usług Help Desk, obejmuje przyjmowanie przez Wykonawcę zgłoszeń składanych przez Użytkowników i Administratorów ZSI. Zgłoszenia dotyczyć mogą wszelkich aspektów działania ZSI, w szczególności ewentualnych lub rzeczywistych nieprawidłowości funkcjonowania ZSI.</w:t>
      </w:r>
    </w:p>
    <w:p w:rsidR="00B97E1B" w:rsidRDefault="00B97E1B" w:rsidP="00B97E1B">
      <w:pPr>
        <w:pStyle w:val="Style67"/>
        <w:widowControl/>
        <w:numPr>
          <w:ilvl w:val="0"/>
          <w:numId w:val="16"/>
        </w:numPr>
        <w:tabs>
          <w:tab w:val="left" w:pos="706"/>
        </w:tabs>
        <w:spacing w:before="216"/>
        <w:ind w:left="706" w:right="19"/>
        <w:rPr>
          <w:rStyle w:val="FontStyle110"/>
        </w:rPr>
      </w:pPr>
      <w:r>
        <w:rPr>
          <w:rStyle w:val="FontStyle110"/>
        </w:rPr>
        <w:t>Zgłoszenia będą składane telefonicznie, w Godzinach Serwisowych. Obowiązującym językiem kontaktu jest język polski.</w:t>
      </w:r>
    </w:p>
    <w:p w:rsidR="00B97E1B" w:rsidRDefault="00B97E1B" w:rsidP="00B97E1B">
      <w:pPr>
        <w:pStyle w:val="Style38"/>
        <w:widowControl/>
        <w:spacing w:line="240" w:lineRule="exact"/>
        <w:jc w:val="left"/>
        <w:rPr>
          <w:sz w:val="20"/>
          <w:szCs w:val="20"/>
        </w:rPr>
      </w:pPr>
    </w:p>
    <w:p w:rsidR="00B97E1B" w:rsidRDefault="00B97E1B" w:rsidP="00B97E1B">
      <w:pPr>
        <w:rPr>
          <w:sz w:val="2"/>
          <w:szCs w:val="2"/>
        </w:rPr>
      </w:pPr>
    </w:p>
    <w:p w:rsidR="00B97E1B" w:rsidRDefault="00B97E1B" w:rsidP="00B97E1B">
      <w:pPr>
        <w:pStyle w:val="Style38"/>
        <w:widowControl/>
        <w:spacing w:line="240" w:lineRule="exact"/>
        <w:jc w:val="left"/>
        <w:rPr>
          <w:sz w:val="20"/>
          <w:szCs w:val="20"/>
        </w:rPr>
      </w:pPr>
    </w:p>
    <w:p w:rsidR="00B97E1B" w:rsidRPr="00527585" w:rsidRDefault="00B97E1B" w:rsidP="00B97E1B">
      <w:pPr>
        <w:pStyle w:val="Style13"/>
        <w:tabs>
          <w:tab w:val="left" w:pos="902"/>
        </w:tabs>
        <w:spacing w:before="149"/>
        <w:ind w:firstLine="0"/>
        <w:rPr>
          <w:rStyle w:val="Nagwek3Znak"/>
          <w:iCs/>
        </w:rPr>
      </w:pPr>
      <w:bookmarkStart w:id="168" w:name="bookmark92"/>
      <w:r>
        <w:rPr>
          <w:rStyle w:val="Nagwek3Znak"/>
          <w:iCs/>
        </w:rPr>
        <w:tab/>
      </w:r>
      <w:bookmarkStart w:id="169" w:name="_Toc342484292"/>
      <w:r w:rsidRPr="00527585">
        <w:rPr>
          <w:rStyle w:val="Nagwek3Znak"/>
          <w:iCs/>
        </w:rPr>
        <w:t>6</w:t>
      </w:r>
      <w:bookmarkEnd w:id="168"/>
      <w:r w:rsidRPr="00527585">
        <w:rPr>
          <w:rStyle w:val="Nagwek3Znak"/>
          <w:iCs/>
        </w:rPr>
        <w:t>. Szkolenia</w:t>
      </w:r>
      <w:bookmarkEnd w:id="169"/>
    </w:p>
    <w:p w:rsidR="00B97E1B" w:rsidRDefault="00B97E1B" w:rsidP="00B97E1B">
      <w:pPr>
        <w:pStyle w:val="Style27"/>
        <w:widowControl/>
        <w:spacing w:before="149" w:line="283" w:lineRule="exact"/>
        <w:ind w:left="365"/>
        <w:rPr>
          <w:rStyle w:val="FontStyle110"/>
        </w:rPr>
      </w:pPr>
      <w:r>
        <w:rPr>
          <w:rStyle w:val="FontStyle110"/>
        </w:rPr>
        <w:t>W celu zapewnienia sprawnego użytkowania ZSI Wykonawca jest zobowiązany do zorganizowania szkoleń dotyczących obsługi ZSI dla pracowników Zamawiającego.</w:t>
      </w:r>
    </w:p>
    <w:p w:rsidR="00B97E1B" w:rsidRDefault="00B97E1B" w:rsidP="00B97E1B">
      <w:pPr>
        <w:pStyle w:val="Style27"/>
        <w:widowControl/>
        <w:spacing w:before="187"/>
        <w:ind w:left="365"/>
        <w:jc w:val="left"/>
        <w:rPr>
          <w:rStyle w:val="FontStyle110"/>
        </w:rPr>
      </w:pPr>
      <w:r>
        <w:rPr>
          <w:rStyle w:val="FontStyle110"/>
        </w:rPr>
        <w:t>Wykonawca jest zobowiązany przeprowadzić:</w:t>
      </w:r>
    </w:p>
    <w:p w:rsidR="00B97E1B" w:rsidRDefault="00B97E1B" w:rsidP="00B97E1B">
      <w:pPr>
        <w:pStyle w:val="Style85"/>
        <w:widowControl/>
        <w:spacing w:before="134"/>
        <w:ind w:left="725" w:hanging="355"/>
        <w:rPr>
          <w:rStyle w:val="FontStyle110"/>
        </w:rPr>
      </w:pPr>
      <w:r>
        <w:rPr>
          <w:rStyle w:val="FontStyle110"/>
        </w:rPr>
        <w:t xml:space="preserve">1. Szkolenia dla członków Zespołu Projektowego Zamawiającego oraz Administratorów Systemu, pracujących przy Analizie Przedwdrożeniowej. Szkolenia obejmują zapoznanie się z koncepcją wdrożenia ZSI i </w:t>
      </w:r>
      <w:r>
        <w:rPr>
          <w:rStyle w:val="FontStyle110"/>
        </w:rPr>
        <w:lastRenderedPageBreak/>
        <w:t>stosowaną terminologią w zakresie Koncepcji Wdrożenia ZSI - Liczba godzin szkoleniowych oraz liczba osób uczestniczących w szkoleniu uzależniona jest od określonego</w:t>
      </w:r>
    </w:p>
    <w:p w:rsidR="00B97E1B" w:rsidRDefault="00B97E1B" w:rsidP="00B97E1B">
      <w:pPr>
        <w:pStyle w:val="Style27"/>
        <w:widowControl/>
        <w:spacing w:before="43" w:line="288" w:lineRule="exact"/>
        <w:ind w:firstLine="720"/>
        <w:rPr>
          <w:rStyle w:val="FontStyle110"/>
        </w:rPr>
      </w:pPr>
      <w:r>
        <w:rPr>
          <w:rStyle w:val="FontStyle110"/>
        </w:rPr>
        <w:t xml:space="preserve">przez Wykonawcę zapotrzebowania. Zamawiający przewiduje, że liczba osób uczestniczących w </w:t>
      </w:r>
    </w:p>
    <w:p w:rsidR="00B97E1B" w:rsidRDefault="00B97E1B" w:rsidP="00B97E1B">
      <w:pPr>
        <w:pStyle w:val="Style27"/>
        <w:widowControl/>
        <w:spacing w:before="43" w:line="288" w:lineRule="exact"/>
        <w:ind w:firstLine="720"/>
        <w:rPr>
          <w:rStyle w:val="FontStyle110"/>
        </w:rPr>
      </w:pPr>
      <w:r>
        <w:rPr>
          <w:rStyle w:val="FontStyle110"/>
        </w:rPr>
        <w:t>szkoleniu to maksymalnie 10 osób,</w:t>
      </w:r>
    </w:p>
    <w:p w:rsidR="00B97E1B" w:rsidRDefault="00B97E1B" w:rsidP="00B97E1B">
      <w:pPr>
        <w:pStyle w:val="Style13"/>
        <w:widowControl/>
        <w:numPr>
          <w:ilvl w:val="0"/>
          <w:numId w:val="17"/>
        </w:numPr>
        <w:tabs>
          <w:tab w:val="left" w:pos="720"/>
        </w:tabs>
        <w:spacing w:line="288" w:lineRule="exact"/>
        <w:ind w:left="720" w:hanging="355"/>
        <w:rPr>
          <w:rStyle w:val="FontStyle110"/>
        </w:rPr>
      </w:pPr>
      <w:r>
        <w:rPr>
          <w:rStyle w:val="FontStyle110"/>
        </w:rPr>
        <w:t xml:space="preserve">Szkolenia dla Użytkowników Systemu - </w:t>
      </w:r>
      <w:r>
        <w:rPr>
          <w:rStyle w:val="FontStyle114"/>
        </w:rPr>
        <w:t xml:space="preserve">250 </w:t>
      </w:r>
      <w:r>
        <w:rPr>
          <w:rStyle w:val="FontStyle110"/>
        </w:rPr>
        <w:t xml:space="preserve">osób,. Szkolenie powinno obejmować zasady obsługi ZSI w tych obszarach, do których Użytkownicy Systemu będą mieli dostęp. Szkolenie dla Użytkowników ma także obejmować przeszkolenie liderów, nie więcej niż </w:t>
      </w:r>
      <w:r>
        <w:rPr>
          <w:rStyle w:val="FontStyle114"/>
        </w:rPr>
        <w:t xml:space="preserve">10 </w:t>
      </w:r>
      <w:r>
        <w:rPr>
          <w:rStyle w:val="FontStyle110"/>
        </w:rPr>
        <w:t>osób, którzy będą przeprowadzać szkolenia pracowników korzystających z modułu „Elektroniczny obieg dokumentów". Liczba grup szkoleniowych oraz czas realizacji i forma szkoleń powinny zapewniać dostateczne zapoznanie Użytkowników z Systemem, potwierdzone pozytywnymi wynikami oceny kwalifikacyjnej.</w:t>
      </w:r>
    </w:p>
    <w:p w:rsidR="00B97E1B" w:rsidRDefault="00B97E1B" w:rsidP="00B97E1B">
      <w:pPr>
        <w:pStyle w:val="Style13"/>
        <w:widowControl/>
        <w:numPr>
          <w:ilvl w:val="0"/>
          <w:numId w:val="17"/>
        </w:numPr>
        <w:tabs>
          <w:tab w:val="left" w:pos="720"/>
        </w:tabs>
        <w:spacing w:before="5" w:line="288" w:lineRule="exact"/>
        <w:ind w:left="720" w:hanging="355"/>
        <w:rPr>
          <w:rStyle w:val="FontStyle110"/>
        </w:rPr>
      </w:pPr>
      <w:r>
        <w:rPr>
          <w:rStyle w:val="FontStyle110"/>
        </w:rPr>
        <w:t xml:space="preserve">Szkolenia dla Administratorów ZSI - w zakresie gwarantującym transfer wiedzy umożliwiającej samodzielną administrację i eksploatację ZSI, dostarczanego w ramach wdrożenia. Liczba osób do przeszkolenia: </w:t>
      </w:r>
      <w:r>
        <w:rPr>
          <w:rStyle w:val="FontStyle114"/>
        </w:rPr>
        <w:t>10.</w:t>
      </w:r>
    </w:p>
    <w:p w:rsidR="00B97E1B" w:rsidRDefault="00B97E1B" w:rsidP="00B97E1B">
      <w:pPr>
        <w:pStyle w:val="Style27"/>
        <w:widowControl/>
        <w:spacing w:before="120" w:line="288" w:lineRule="exact"/>
        <w:ind w:left="355"/>
        <w:rPr>
          <w:rStyle w:val="FontStyle110"/>
        </w:rPr>
      </w:pPr>
      <w:r>
        <w:rPr>
          <w:rStyle w:val="FontStyle110"/>
        </w:rPr>
        <w:t>Wykonawca zobowiązuje się zapewnić w szczególności wykładowcę, materiały szkoleniowe, opracowanie zestawu ćwiczeń i testów sprawdzających. Wykładowca powinien posiadać należyte doświadczenie szkoleniowe i zawodowe, pozwalające na realizację celów szkolenia. W szczególności wykładowca powinien dysponować odpowiednim certyfikatem producenta dostarczanego w ramach wykonania Umowy oprogramowania lub innymi certyfikatami uzasadnionymi ze względu na specyfikę szkolenia.</w:t>
      </w:r>
    </w:p>
    <w:p w:rsidR="00B97E1B" w:rsidRDefault="00B97E1B" w:rsidP="00B97E1B">
      <w:pPr>
        <w:pStyle w:val="Style27"/>
        <w:widowControl/>
        <w:spacing w:before="187"/>
        <w:ind w:left="360"/>
        <w:jc w:val="left"/>
        <w:rPr>
          <w:rStyle w:val="FontStyle110"/>
        </w:rPr>
      </w:pPr>
      <w:r>
        <w:rPr>
          <w:rStyle w:val="FontStyle110"/>
        </w:rPr>
        <w:t>Zamawiający zapewni salę szkoleniową z niezbędną infrastrukturą w Akademii.</w:t>
      </w:r>
    </w:p>
    <w:p w:rsidR="00B97E1B" w:rsidRDefault="00B97E1B" w:rsidP="00B97E1B">
      <w:pPr>
        <w:pStyle w:val="Style27"/>
        <w:widowControl/>
        <w:spacing w:before="130" w:line="293" w:lineRule="exact"/>
        <w:ind w:left="360"/>
        <w:rPr>
          <w:rStyle w:val="FontStyle110"/>
        </w:rPr>
      </w:pPr>
      <w:r>
        <w:rPr>
          <w:rStyle w:val="FontStyle110"/>
        </w:rPr>
        <w:t>Szkolenia dla Administratorów będą certyfikowane przez producenta dostarczanego w ramach wykonania Umowy oprogramowania.</w:t>
      </w:r>
    </w:p>
    <w:p w:rsidR="00B97E1B" w:rsidRDefault="00B97E1B" w:rsidP="00B97E1B">
      <w:pPr>
        <w:pStyle w:val="Style27"/>
        <w:widowControl/>
        <w:spacing w:before="115" w:line="288" w:lineRule="exact"/>
        <w:ind w:left="360"/>
        <w:rPr>
          <w:rStyle w:val="FontStyle110"/>
        </w:rPr>
      </w:pPr>
      <w:r>
        <w:rPr>
          <w:rStyle w:val="FontStyle110"/>
        </w:rPr>
        <w:t>Każde szkolenie będzie wiązało się z przeprowadzeniem badań ankietowych uczestników szkolenia. W ramach badań ankietowych uczestnicy zostaną zapytani o ocenę w skali od 1 do 5 (gdzie 1 jest oceną najniższą, a 5 oceną najwyższą) co najmniej następujących aspektów szkolenia:</w:t>
      </w:r>
    </w:p>
    <w:p w:rsidR="00B97E1B" w:rsidRDefault="00B97E1B" w:rsidP="00B97E1B">
      <w:pPr>
        <w:pStyle w:val="Style13"/>
        <w:widowControl/>
        <w:numPr>
          <w:ilvl w:val="0"/>
          <w:numId w:val="18"/>
        </w:numPr>
        <w:tabs>
          <w:tab w:val="left" w:pos="850"/>
        </w:tabs>
        <w:spacing w:before="120" w:line="288" w:lineRule="exact"/>
        <w:ind w:left="427" w:firstLine="0"/>
        <w:jc w:val="left"/>
        <w:rPr>
          <w:rStyle w:val="FontStyle110"/>
        </w:rPr>
      </w:pPr>
      <w:r>
        <w:rPr>
          <w:rStyle w:val="FontStyle110"/>
        </w:rPr>
        <w:t>ocena wykładowcy,</w:t>
      </w:r>
    </w:p>
    <w:p w:rsidR="00B97E1B" w:rsidRDefault="00B97E1B" w:rsidP="00B97E1B">
      <w:pPr>
        <w:pStyle w:val="Style13"/>
        <w:widowControl/>
        <w:numPr>
          <w:ilvl w:val="0"/>
          <w:numId w:val="18"/>
        </w:numPr>
        <w:tabs>
          <w:tab w:val="left" w:pos="850"/>
        </w:tabs>
        <w:spacing w:before="5" w:line="288" w:lineRule="exact"/>
        <w:ind w:left="427" w:firstLine="0"/>
        <w:jc w:val="left"/>
        <w:rPr>
          <w:rStyle w:val="FontStyle110"/>
        </w:rPr>
      </w:pPr>
      <w:r>
        <w:rPr>
          <w:rStyle w:val="FontStyle110"/>
        </w:rPr>
        <w:t>ocena programu szkolenia,</w:t>
      </w:r>
    </w:p>
    <w:p w:rsidR="00B97E1B" w:rsidRDefault="00B97E1B" w:rsidP="00B97E1B">
      <w:pPr>
        <w:pStyle w:val="Style13"/>
        <w:widowControl/>
        <w:numPr>
          <w:ilvl w:val="0"/>
          <w:numId w:val="18"/>
        </w:numPr>
        <w:tabs>
          <w:tab w:val="left" w:pos="850"/>
        </w:tabs>
        <w:spacing w:line="288" w:lineRule="exact"/>
        <w:ind w:left="427" w:firstLine="0"/>
        <w:jc w:val="left"/>
        <w:rPr>
          <w:rStyle w:val="FontStyle110"/>
        </w:rPr>
      </w:pPr>
      <w:r>
        <w:rPr>
          <w:rStyle w:val="FontStyle110"/>
        </w:rPr>
        <w:t>ocena materiałów szkoleniowych,</w:t>
      </w:r>
    </w:p>
    <w:p w:rsidR="00B97E1B" w:rsidRDefault="00B97E1B" w:rsidP="00B97E1B">
      <w:pPr>
        <w:pStyle w:val="Style13"/>
        <w:widowControl/>
        <w:numPr>
          <w:ilvl w:val="0"/>
          <w:numId w:val="18"/>
        </w:numPr>
        <w:tabs>
          <w:tab w:val="left" w:pos="850"/>
        </w:tabs>
        <w:spacing w:line="288" w:lineRule="exact"/>
        <w:ind w:left="427" w:firstLine="0"/>
        <w:jc w:val="left"/>
        <w:rPr>
          <w:rStyle w:val="FontStyle110"/>
        </w:rPr>
      </w:pPr>
      <w:r>
        <w:rPr>
          <w:rStyle w:val="FontStyle110"/>
        </w:rPr>
        <w:t>ocena materiałów ćwiczeniowych,</w:t>
      </w:r>
    </w:p>
    <w:p w:rsidR="00B97E1B" w:rsidRDefault="00B97E1B" w:rsidP="00B97E1B">
      <w:pPr>
        <w:pStyle w:val="Style13"/>
        <w:widowControl/>
        <w:numPr>
          <w:ilvl w:val="0"/>
          <w:numId w:val="18"/>
        </w:numPr>
        <w:tabs>
          <w:tab w:val="left" w:pos="850"/>
        </w:tabs>
        <w:spacing w:before="5" w:line="288" w:lineRule="exact"/>
        <w:ind w:left="427" w:firstLine="0"/>
        <w:jc w:val="left"/>
        <w:rPr>
          <w:rStyle w:val="FontStyle110"/>
        </w:rPr>
      </w:pPr>
      <w:r>
        <w:rPr>
          <w:rStyle w:val="FontStyle110"/>
        </w:rPr>
        <w:t>realizacja programu szkolenia.</w:t>
      </w:r>
    </w:p>
    <w:p w:rsidR="00B97E1B" w:rsidRDefault="00B97E1B" w:rsidP="00B97E1B">
      <w:pPr>
        <w:pStyle w:val="Style27"/>
        <w:widowControl/>
        <w:spacing w:before="120" w:line="288" w:lineRule="exact"/>
        <w:ind w:left="360"/>
        <w:rPr>
          <w:rStyle w:val="FontStyle110"/>
        </w:rPr>
      </w:pPr>
      <w:r>
        <w:rPr>
          <w:rStyle w:val="FontStyle110"/>
        </w:rPr>
        <w:t>Zamawiający jest uprawniony do żądania powtórzenia szkolenia, w tym przeprowadzenia szkolenia z innym wykładowcą, w przypadku, w którym ocena któregokolwiek ze wskazanych wyżej aspektów szkolenia będzie niższa niż 4,0.</w:t>
      </w:r>
    </w:p>
    <w:p w:rsidR="00B97E1B" w:rsidRDefault="00B97E1B" w:rsidP="00B97E1B">
      <w:pPr>
        <w:pStyle w:val="Style27"/>
        <w:widowControl/>
        <w:spacing w:before="120" w:line="288" w:lineRule="exact"/>
        <w:ind w:left="360"/>
        <w:rPr>
          <w:rStyle w:val="FontStyle110"/>
        </w:rPr>
      </w:pPr>
    </w:p>
    <w:p w:rsidR="00B97E1B" w:rsidRDefault="00B97E1B" w:rsidP="00B97E1B">
      <w:pPr>
        <w:pStyle w:val="Style27"/>
        <w:widowControl/>
        <w:spacing w:before="120" w:line="288" w:lineRule="exact"/>
        <w:ind w:left="360"/>
        <w:rPr>
          <w:rStyle w:val="FontStyle110"/>
        </w:rPr>
      </w:pPr>
    </w:p>
    <w:p w:rsidR="00B97E1B" w:rsidRDefault="00B97E1B" w:rsidP="00B97E1B">
      <w:pPr>
        <w:pStyle w:val="Style27"/>
        <w:widowControl/>
        <w:spacing w:before="120" w:line="288" w:lineRule="exact"/>
        <w:ind w:left="360"/>
        <w:rPr>
          <w:rStyle w:val="FontStyle110"/>
        </w:rPr>
      </w:pPr>
    </w:p>
    <w:p w:rsidR="00B97E1B" w:rsidRDefault="00B97E1B" w:rsidP="00B97E1B">
      <w:pPr>
        <w:pStyle w:val="Style27"/>
        <w:widowControl/>
        <w:spacing w:before="120" w:line="288" w:lineRule="exact"/>
        <w:ind w:left="360"/>
        <w:rPr>
          <w:rStyle w:val="FontStyle110"/>
        </w:rPr>
      </w:pPr>
    </w:p>
    <w:p w:rsidR="00B97E1B" w:rsidRDefault="00B97E1B" w:rsidP="00B97E1B">
      <w:pPr>
        <w:pStyle w:val="Style27"/>
        <w:widowControl/>
        <w:spacing w:before="120" w:line="288" w:lineRule="exact"/>
        <w:ind w:left="360"/>
        <w:rPr>
          <w:rStyle w:val="FontStyle110"/>
        </w:rPr>
      </w:pPr>
    </w:p>
    <w:p w:rsidR="00B97E1B" w:rsidRDefault="00B97E1B" w:rsidP="00B97E1B">
      <w:pPr>
        <w:pStyle w:val="Style27"/>
        <w:widowControl/>
        <w:spacing w:before="120" w:line="288" w:lineRule="exact"/>
        <w:ind w:left="360"/>
        <w:rPr>
          <w:rStyle w:val="FontStyle110"/>
        </w:rPr>
      </w:pPr>
    </w:p>
    <w:p w:rsidR="00B97E1B" w:rsidRDefault="00B97E1B" w:rsidP="00B97E1B">
      <w:pPr>
        <w:pStyle w:val="Style6"/>
        <w:widowControl/>
        <w:spacing w:before="187"/>
        <w:jc w:val="left"/>
        <w:rPr>
          <w:rStyle w:val="FontStyle114"/>
        </w:rPr>
      </w:pPr>
      <w:r>
        <w:rPr>
          <w:rStyle w:val="FontStyle114"/>
        </w:rPr>
        <w:t>Informacje dodatkowe dotyczące przedmiotu zamówienia:</w:t>
      </w:r>
    </w:p>
    <w:p w:rsidR="00B97E1B" w:rsidRDefault="00B97E1B" w:rsidP="00B97E1B">
      <w:pPr>
        <w:pStyle w:val="Style27"/>
        <w:widowControl/>
        <w:spacing w:before="149" w:line="360" w:lineRule="exact"/>
        <w:rPr>
          <w:rStyle w:val="FontStyle110"/>
        </w:rPr>
      </w:pPr>
      <w:r>
        <w:rPr>
          <w:rStyle w:val="FontStyle110"/>
        </w:rPr>
        <w:t xml:space="preserve">Określając przedmiot zamówienia poprzez ewentualne wskazanie znaków towarowych, patentów lub pochodzenia zamawianych produktów lub usług dopuszcza się wszelkie równoważne ich odpowiedniki rynkowe, o parametrach </w:t>
      </w:r>
      <w:r>
        <w:rPr>
          <w:rStyle w:val="FontStyle110"/>
        </w:rPr>
        <w:lastRenderedPageBreak/>
        <w:t>nie gorszych niż wskazane w opisach. Wskazana w ten sposób marka lub nazwa handlowa produktu lub usługi służy określeniu klasy produktu/usługi, a nie konkretnego producenta.</w:t>
      </w:r>
    </w:p>
    <w:p w:rsidR="00B97E1B" w:rsidRDefault="00B97E1B" w:rsidP="00B97E1B">
      <w:pPr>
        <w:pStyle w:val="Style27"/>
        <w:widowControl/>
        <w:spacing w:before="149" w:line="360" w:lineRule="exact"/>
        <w:rPr>
          <w:rStyle w:val="FontStyle110"/>
        </w:rPr>
      </w:pPr>
    </w:p>
    <w:p w:rsidR="00B97E1B" w:rsidRDefault="00B97E1B" w:rsidP="00B97E1B">
      <w:pPr>
        <w:pStyle w:val="Style27"/>
        <w:widowControl/>
        <w:spacing w:before="149" w:line="360" w:lineRule="exact"/>
        <w:rPr>
          <w:rStyle w:val="FontStyle110"/>
        </w:rPr>
      </w:pPr>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Default="00B97E1B" w:rsidP="00B97E1B">
      <w:pPr>
        <w:pStyle w:val="Style13"/>
        <w:widowControl/>
        <w:tabs>
          <w:tab w:val="left" w:pos="902"/>
        </w:tabs>
        <w:spacing w:before="149" w:line="240" w:lineRule="auto"/>
        <w:ind w:left="542" w:firstLine="0"/>
        <w:jc w:val="left"/>
        <w:rPr>
          <w:rStyle w:val="FontStyle110"/>
        </w:rPr>
      </w:pPr>
    </w:p>
    <w:p w:rsidR="00B97E1B" w:rsidRPr="00090D45" w:rsidRDefault="00B97E1B" w:rsidP="00B97E1B">
      <w:pPr>
        <w:pStyle w:val="Style13"/>
        <w:widowControl/>
        <w:tabs>
          <w:tab w:val="left" w:pos="902"/>
        </w:tabs>
        <w:spacing w:before="149" w:line="240" w:lineRule="auto"/>
        <w:ind w:left="542" w:firstLine="0"/>
        <w:jc w:val="left"/>
        <w:rPr>
          <w:rStyle w:val="FontStyle110"/>
        </w:rPr>
      </w:pPr>
    </w:p>
    <w:p w:rsidR="00B97E1B" w:rsidRPr="00090D45" w:rsidRDefault="00B97E1B" w:rsidP="00B97E1B">
      <w:pPr>
        <w:pStyle w:val="Style13"/>
        <w:widowControl/>
        <w:tabs>
          <w:tab w:val="left" w:pos="902"/>
        </w:tabs>
        <w:spacing w:before="149" w:line="240" w:lineRule="auto"/>
        <w:ind w:left="542" w:firstLine="0"/>
        <w:jc w:val="left"/>
        <w:rPr>
          <w:rStyle w:val="FontStyle110"/>
        </w:rPr>
      </w:pPr>
    </w:p>
    <w:p w:rsidR="00732689" w:rsidRDefault="00732689"/>
    <w:sectPr w:rsidR="007326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F8E" w:rsidRDefault="00091ED5">
      <w:r>
        <w:separator/>
      </w:r>
    </w:p>
  </w:endnote>
  <w:endnote w:type="continuationSeparator" w:id="0">
    <w:p w:rsidR="00175F8E" w:rsidRDefault="00091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yriad Pro">
    <w:altName w:val="Arial"/>
    <w:panose1 w:val="00000000000000000000"/>
    <w:charset w:val="00"/>
    <w:family w:val="swiss"/>
    <w:notTrueType/>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795197"/>
      <w:docPartObj>
        <w:docPartGallery w:val="Page Numbers (Bottom of Page)"/>
        <w:docPartUnique/>
      </w:docPartObj>
    </w:sdtPr>
    <w:sdtEndPr/>
    <w:sdtContent>
      <w:p w:rsidR="00BA1578" w:rsidRDefault="00B97E1B">
        <w:pPr>
          <w:pStyle w:val="Stopka"/>
          <w:jc w:val="right"/>
        </w:pPr>
        <w:r>
          <w:fldChar w:fldCharType="begin"/>
        </w:r>
        <w:r>
          <w:instrText>PAGE   \* MERGEFORMAT</w:instrText>
        </w:r>
        <w:r>
          <w:fldChar w:fldCharType="separate"/>
        </w:r>
        <w:r w:rsidR="006A6208">
          <w:rPr>
            <w:noProof/>
          </w:rPr>
          <w:t>74</w:t>
        </w:r>
        <w:r>
          <w:fldChar w:fldCharType="end"/>
        </w:r>
      </w:p>
    </w:sdtContent>
  </w:sdt>
  <w:p w:rsidR="00281610" w:rsidRDefault="006A620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F8E" w:rsidRDefault="00091ED5">
      <w:r>
        <w:separator/>
      </w:r>
    </w:p>
  </w:footnote>
  <w:footnote w:type="continuationSeparator" w:id="0">
    <w:p w:rsidR="00175F8E" w:rsidRDefault="00091E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7DA8"/>
    <w:multiLevelType w:val="singleLevel"/>
    <w:tmpl w:val="EE18D466"/>
    <w:lvl w:ilvl="0">
      <w:start w:val="16"/>
      <w:numFmt w:val="decimal"/>
      <w:lvlText w:val="5.%1."/>
      <w:legacy w:legacy="1" w:legacySpace="0" w:legacyIndent="706"/>
      <w:lvlJc w:val="left"/>
      <w:rPr>
        <w:rFonts w:ascii="Tahoma" w:hAnsi="Tahoma" w:cs="Tahoma" w:hint="default"/>
      </w:rPr>
    </w:lvl>
  </w:abstractNum>
  <w:abstractNum w:abstractNumId="1">
    <w:nsid w:val="039E03F1"/>
    <w:multiLevelType w:val="singleLevel"/>
    <w:tmpl w:val="E9AAC34A"/>
    <w:lvl w:ilvl="0">
      <w:start w:val="5"/>
      <w:numFmt w:val="decimal"/>
      <w:lvlText w:val="%1."/>
      <w:legacy w:legacy="1" w:legacySpace="0" w:legacyIndent="336"/>
      <w:lvlJc w:val="left"/>
      <w:rPr>
        <w:rFonts w:ascii="Tahoma" w:hAnsi="Tahoma" w:cs="Tahoma" w:hint="default"/>
      </w:rPr>
    </w:lvl>
  </w:abstractNum>
  <w:abstractNum w:abstractNumId="2">
    <w:nsid w:val="05F11611"/>
    <w:multiLevelType w:val="singleLevel"/>
    <w:tmpl w:val="7282631C"/>
    <w:lvl w:ilvl="0">
      <w:start w:val="1"/>
      <w:numFmt w:val="decimal"/>
      <w:lvlText w:val="%1)"/>
      <w:legacy w:legacy="1" w:legacySpace="0" w:legacyIndent="533"/>
      <w:lvlJc w:val="left"/>
      <w:rPr>
        <w:rFonts w:ascii="Tahoma" w:hAnsi="Tahoma" w:cs="Tahoma" w:hint="default"/>
      </w:rPr>
    </w:lvl>
  </w:abstractNum>
  <w:abstractNum w:abstractNumId="3">
    <w:nsid w:val="14EE1F8D"/>
    <w:multiLevelType w:val="multilevel"/>
    <w:tmpl w:val="3CD08158"/>
    <w:lvl w:ilvl="0">
      <w:start w:val="1"/>
      <w:numFmt w:val="decimal"/>
      <w:lvlText w:val="%1."/>
      <w:legacy w:legacy="1" w:legacySpace="0" w:legacyIndent="360"/>
      <w:lvlJc w:val="left"/>
      <w:rPr>
        <w:rFonts w:ascii="Tahoma" w:hAnsi="Tahoma" w:cs="Tahoma"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
    <w:nsid w:val="15D54EF9"/>
    <w:multiLevelType w:val="singleLevel"/>
    <w:tmpl w:val="D3DC2EAC"/>
    <w:lvl w:ilvl="0">
      <w:start w:val="1"/>
      <w:numFmt w:val="decimal"/>
      <w:lvlText w:val="5.3.%1."/>
      <w:legacy w:legacy="1" w:legacySpace="0" w:legacyIndent="696"/>
      <w:lvlJc w:val="left"/>
      <w:rPr>
        <w:rFonts w:ascii="Tahoma" w:hAnsi="Tahoma" w:cs="Tahoma" w:hint="default"/>
      </w:rPr>
    </w:lvl>
  </w:abstractNum>
  <w:abstractNum w:abstractNumId="5">
    <w:nsid w:val="18F76ABD"/>
    <w:multiLevelType w:val="singleLevel"/>
    <w:tmpl w:val="BB8C5850"/>
    <w:lvl w:ilvl="0">
      <w:start w:val="1"/>
      <w:numFmt w:val="decimal"/>
      <w:lvlText w:val="%1."/>
      <w:legacy w:legacy="1" w:legacySpace="0" w:legacyIndent="341"/>
      <w:lvlJc w:val="left"/>
      <w:rPr>
        <w:rFonts w:ascii="Tahoma" w:hAnsi="Tahoma" w:cs="Tahoma" w:hint="default"/>
      </w:rPr>
    </w:lvl>
  </w:abstractNum>
  <w:abstractNum w:abstractNumId="6">
    <w:nsid w:val="192A22F2"/>
    <w:multiLevelType w:val="singleLevel"/>
    <w:tmpl w:val="04150001"/>
    <w:lvl w:ilvl="0">
      <w:start w:val="1"/>
      <w:numFmt w:val="bullet"/>
      <w:lvlText w:val=""/>
      <w:lvlJc w:val="left"/>
      <w:pPr>
        <w:ind w:left="720" w:hanging="360"/>
      </w:pPr>
      <w:rPr>
        <w:rFonts w:ascii="Symbol" w:hAnsi="Symbol" w:hint="default"/>
      </w:rPr>
    </w:lvl>
  </w:abstractNum>
  <w:abstractNum w:abstractNumId="7">
    <w:nsid w:val="19366C3B"/>
    <w:multiLevelType w:val="singleLevel"/>
    <w:tmpl w:val="9F724264"/>
    <w:lvl w:ilvl="0">
      <w:start w:val="18"/>
      <w:numFmt w:val="decimal"/>
      <w:lvlText w:val="5.%1."/>
      <w:legacy w:legacy="1" w:legacySpace="0" w:legacyIndent="706"/>
      <w:lvlJc w:val="left"/>
      <w:rPr>
        <w:rFonts w:ascii="Tahoma" w:hAnsi="Tahoma" w:cs="Tahoma" w:hint="default"/>
      </w:rPr>
    </w:lvl>
  </w:abstractNum>
  <w:abstractNum w:abstractNumId="8">
    <w:nsid w:val="1A667B72"/>
    <w:multiLevelType w:val="singleLevel"/>
    <w:tmpl w:val="39A6135C"/>
    <w:lvl w:ilvl="0">
      <w:start w:val="3"/>
      <w:numFmt w:val="decimal"/>
      <w:lvlText w:val="%1."/>
      <w:legacy w:legacy="1" w:legacySpace="0" w:legacyIndent="336"/>
      <w:lvlJc w:val="left"/>
      <w:rPr>
        <w:rFonts w:ascii="Tahoma" w:hAnsi="Tahoma" w:cs="Tahoma" w:hint="default"/>
      </w:rPr>
    </w:lvl>
  </w:abstractNum>
  <w:abstractNum w:abstractNumId="9">
    <w:nsid w:val="1BEC6906"/>
    <w:multiLevelType w:val="singleLevel"/>
    <w:tmpl w:val="B492C9E6"/>
    <w:lvl w:ilvl="0">
      <w:start w:val="1"/>
      <w:numFmt w:val="lowerLetter"/>
      <w:lvlText w:val="%1)"/>
      <w:legacy w:legacy="1" w:legacySpace="0" w:legacyIndent="422"/>
      <w:lvlJc w:val="left"/>
      <w:rPr>
        <w:rFonts w:ascii="Tahoma" w:hAnsi="Tahoma" w:cs="Tahoma" w:hint="default"/>
      </w:rPr>
    </w:lvl>
  </w:abstractNum>
  <w:abstractNum w:abstractNumId="10">
    <w:nsid w:val="1FB10CC0"/>
    <w:multiLevelType w:val="singleLevel"/>
    <w:tmpl w:val="A6860A9A"/>
    <w:lvl w:ilvl="0">
      <w:start w:val="1"/>
      <w:numFmt w:val="decimal"/>
      <w:lvlText w:val="5.2.%1."/>
      <w:legacy w:legacy="1" w:legacySpace="0" w:legacyIndent="706"/>
      <w:lvlJc w:val="left"/>
      <w:rPr>
        <w:rFonts w:ascii="Tahoma" w:hAnsi="Tahoma" w:cs="Tahoma" w:hint="default"/>
      </w:rPr>
    </w:lvl>
  </w:abstractNum>
  <w:abstractNum w:abstractNumId="11">
    <w:nsid w:val="1FBC38C6"/>
    <w:multiLevelType w:val="singleLevel"/>
    <w:tmpl w:val="7282631C"/>
    <w:lvl w:ilvl="0">
      <w:start w:val="1"/>
      <w:numFmt w:val="decimal"/>
      <w:lvlText w:val="%1)"/>
      <w:legacy w:legacy="1" w:legacySpace="0" w:legacyIndent="533"/>
      <w:lvlJc w:val="left"/>
      <w:rPr>
        <w:rFonts w:ascii="Tahoma" w:hAnsi="Tahoma" w:cs="Tahoma" w:hint="default"/>
      </w:rPr>
    </w:lvl>
  </w:abstractNum>
  <w:abstractNum w:abstractNumId="12">
    <w:nsid w:val="244A6C79"/>
    <w:multiLevelType w:val="hybridMultilevel"/>
    <w:tmpl w:val="6666AFAC"/>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28590A39"/>
    <w:multiLevelType w:val="multilevel"/>
    <w:tmpl w:val="E62240FE"/>
    <w:lvl w:ilvl="0">
      <w:start w:val="1"/>
      <w:numFmt w:val="decimal"/>
      <w:lvlText w:val="%1."/>
      <w:lvlJc w:val="left"/>
      <w:pPr>
        <w:tabs>
          <w:tab w:val="num" w:pos="360"/>
        </w:tabs>
        <w:ind w:left="360" w:hanging="360"/>
      </w:pPr>
      <w:rPr>
        <w:rFonts w:cs="Times New Roman" w:hint="default"/>
        <w:b w:val="0"/>
      </w:rPr>
    </w:lvl>
    <w:lvl w:ilvl="1">
      <w:start w:val="1"/>
      <w:numFmt w:val="decimal"/>
      <w:pStyle w:val="Nagwek2"/>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nsid w:val="29137091"/>
    <w:multiLevelType w:val="singleLevel"/>
    <w:tmpl w:val="74AECBAC"/>
    <w:lvl w:ilvl="0">
      <w:start w:val="1"/>
      <w:numFmt w:val="lowerLetter"/>
      <w:lvlText w:val="%1."/>
      <w:legacy w:legacy="1" w:legacySpace="0" w:legacyIndent="360"/>
      <w:lvlJc w:val="left"/>
      <w:rPr>
        <w:rFonts w:ascii="Tahoma" w:hAnsi="Tahoma" w:cs="Tahoma" w:hint="default"/>
      </w:rPr>
    </w:lvl>
  </w:abstractNum>
  <w:abstractNum w:abstractNumId="15">
    <w:nsid w:val="2A831D1B"/>
    <w:multiLevelType w:val="singleLevel"/>
    <w:tmpl w:val="94A284D8"/>
    <w:lvl w:ilvl="0">
      <w:start w:val="14"/>
      <w:numFmt w:val="decimal"/>
      <w:lvlText w:val="5.%1."/>
      <w:legacy w:legacy="1" w:legacySpace="0" w:legacyIndent="557"/>
      <w:lvlJc w:val="left"/>
      <w:rPr>
        <w:rFonts w:ascii="Tahoma" w:hAnsi="Tahoma" w:cs="Tahoma" w:hint="default"/>
      </w:rPr>
    </w:lvl>
  </w:abstractNum>
  <w:abstractNum w:abstractNumId="16">
    <w:nsid w:val="33075AC3"/>
    <w:multiLevelType w:val="singleLevel"/>
    <w:tmpl w:val="166A49D0"/>
    <w:lvl w:ilvl="0">
      <w:start w:val="1"/>
      <w:numFmt w:val="decimal"/>
      <w:lvlText w:val="%1."/>
      <w:legacy w:legacy="1" w:legacySpace="0" w:legacyIndent="360"/>
      <w:lvlJc w:val="left"/>
      <w:rPr>
        <w:rFonts w:ascii="Tahoma" w:hAnsi="Tahoma" w:cs="Tahoma" w:hint="default"/>
      </w:rPr>
    </w:lvl>
  </w:abstractNum>
  <w:abstractNum w:abstractNumId="17">
    <w:nsid w:val="36550EFD"/>
    <w:multiLevelType w:val="singleLevel"/>
    <w:tmpl w:val="C6066F54"/>
    <w:lvl w:ilvl="0">
      <w:start w:val="1"/>
      <w:numFmt w:val="decimal"/>
      <w:lvlText w:val="%1."/>
      <w:legacy w:legacy="1" w:legacySpace="0" w:legacyIndent="274"/>
      <w:lvlJc w:val="left"/>
      <w:rPr>
        <w:rFonts w:ascii="Tahoma" w:hAnsi="Tahoma" w:cs="Tahoma" w:hint="default"/>
      </w:rPr>
    </w:lvl>
  </w:abstractNum>
  <w:abstractNum w:abstractNumId="18">
    <w:nsid w:val="38776455"/>
    <w:multiLevelType w:val="multilevel"/>
    <w:tmpl w:val="239EACE6"/>
    <w:lvl w:ilvl="0">
      <w:start w:val="1"/>
      <w:numFmt w:val="bullet"/>
      <w:pStyle w:val="02wyliczenie"/>
      <w:lvlText w:val=""/>
      <w:lvlJc w:val="left"/>
      <w:pPr>
        <w:tabs>
          <w:tab w:val="num" w:pos="340"/>
        </w:tabs>
        <w:ind w:left="567" w:hanging="567"/>
      </w:pPr>
      <w:rPr>
        <w:rFonts w:ascii="Symbol" w:hAnsi="Symbol" w:hint="default"/>
        <w:color w:val="auto"/>
        <w:sz w:val="20"/>
        <w:effect w:val="none"/>
      </w:rPr>
    </w:lvl>
    <w:lvl w:ilvl="1">
      <w:start w:val="1"/>
      <w:numFmt w:val="bullet"/>
      <w:lvlText w:val=""/>
      <w:lvlJc w:val="left"/>
      <w:pPr>
        <w:tabs>
          <w:tab w:val="num" w:pos="454"/>
        </w:tabs>
        <w:ind w:left="794" w:hanging="510"/>
      </w:pPr>
      <w:rPr>
        <w:rFonts w:ascii="Symbol" w:hAnsi="Symbol" w:hint="default"/>
        <w:color w:val="auto"/>
      </w:rPr>
    </w:lvl>
    <w:lvl w:ilvl="2">
      <w:start w:val="1"/>
      <w:numFmt w:val="bullet"/>
      <w:lvlText w:val=""/>
      <w:lvlJc w:val="left"/>
      <w:pPr>
        <w:tabs>
          <w:tab w:val="num" w:pos="794"/>
        </w:tabs>
        <w:ind w:left="1191" w:hanging="567"/>
      </w:pPr>
      <w:rPr>
        <w:rFonts w:ascii="Symbol" w:hAnsi="Symbol" w:hint="default"/>
        <w:color w:val="auto"/>
      </w:rPr>
    </w:lvl>
    <w:lvl w:ilvl="3">
      <w:start w:val="1"/>
      <w:numFmt w:val="bullet"/>
      <w:lvlText w:val=""/>
      <w:lvlJc w:val="left"/>
      <w:pPr>
        <w:tabs>
          <w:tab w:val="num" w:pos="1361"/>
        </w:tabs>
        <w:ind w:left="1588" w:hanging="454"/>
      </w:pPr>
      <w:rPr>
        <w:rFonts w:ascii="Symbol" w:hAnsi="Symbol" w:hint="default"/>
      </w:rPr>
    </w:lvl>
    <w:lvl w:ilvl="4">
      <w:start w:val="1"/>
      <w:numFmt w:val="bullet"/>
      <w:lvlText w:val=""/>
      <w:lvlJc w:val="left"/>
      <w:pPr>
        <w:tabs>
          <w:tab w:val="num" w:pos="1814"/>
        </w:tabs>
        <w:ind w:left="2268" w:hanging="680"/>
      </w:pPr>
      <w:rPr>
        <w:rFonts w:ascii="Symbol" w:hAnsi="Symbol" w:hint="default"/>
      </w:rPr>
    </w:lvl>
    <w:lvl w:ilvl="5">
      <w:start w:val="1"/>
      <w:numFmt w:val="bullet"/>
      <w:lvlText w:val=""/>
      <w:lvlJc w:val="left"/>
      <w:pPr>
        <w:tabs>
          <w:tab w:val="num" w:pos="3915"/>
        </w:tabs>
        <w:ind w:left="3915" w:hanging="360"/>
      </w:pPr>
      <w:rPr>
        <w:rFonts w:ascii="Symbol" w:hAnsi="Symbol" w:hint="default"/>
      </w:rPr>
    </w:lvl>
    <w:lvl w:ilvl="6">
      <w:start w:val="1"/>
      <w:numFmt w:val="bullet"/>
      <w:lvlText w:val=""/>
      <w:lvlJc w:val="left"/>
      <w:pPr>
        <w:tabs>
          <w:tab w:val="num" w:pos="4635"/>
        </w:tabs>
        <w:ind w:left="4635" w:hanging="360"/>
      </w:pPr>
      <w:rPr>
        <w:rFonts w:ascii="Symbol" w:hAnsi="Symbol" w:hint="default"/>
      </w:rPr>
    </w:lvl>
    <w:lvl w:ilvl="7">
      <w:start w:val="1"/>
      <w:numFmt w:val="bullet"/>
      <w:lvlText w:val="o"/>
      <w:lvlJc w:val="left"/>
      <w:pPr>
        <w:tabs>
          <w:tab w:val="num" w:pos="5355"/>
        </w:tabs>
        <w:ind w:left="5355" w:hanging="360"/>
      </w:pPr>
      <w:rPr>
        <w:rFonts w:ascii="Courier New" w:hAnsi="Courier New" w:cs="Courier New" w:hint="default"/>
      </w:rPr>
    </w:lvl>
    <w:lvl w:ilvl="8">
      <w:start w:val="1"/>
      <w:numFmt w:val="bullet"/>
      <w:lvlText w:val=""/>
      <w:lvlJc w:val="left"/>
      <w:pPr>
        <w:tabs>
          <w:tab w:val="num" w:pos="6075"/>
        </w:tabs>
        <w:ind w:left="6075" w:hanging="360"/>
      </w:pPr>
      <w:rPr>
        <w:rFonts w:ascii="Wingdings" w:hAnsi="Wingdings" w:hint="default"/>
      </w:rPr>
    </w:lvl>
  </w:abstractNum>
  <w:abstractNum w:abstractNumId="19">
    <w:nsid w:val="39F82EB9"/>
    <w:multiLevelType w:val="singleLevel"/>
    <w:tmpl w:val="3410B056"/>
    <w:lvl w:ilvl="0">
      <w:start w:val="1"/>
      <w:numFmt w:val="decimal"/>
      <w:lvlText w:val="5.%1."/>
      <w:legacy w:legacy="1" w:legacySpace="0" w:legacyIndent="552"/>
      <w:lvlJc w:val="left"/>
      <w:rPr>
        <w:rFonts w:ascii="Tahoma" w:hAnsi="Tahoma" w:cs="Tahoma" w:hint="default"/>
      </w:rPr>
    </w:lvl>
  </w:abstractNum>
  <w:abstractNum w:abstractNumId="20">
    <w:nsid w:val="3ABB5402"/>
    <w:multiLevelType w:val="singleLevel"/>
    <w:tmpl w:val="55F86412"/>
    <w:lvl w:ilvl="0">
      <w:start w:val="20"/>
      <w:numFmt w:val="decimal"/>
      <w:lvlText w:val="5.%1."/>
      <w:legacy w:legacy="1" w:legacySpace="0" w:legacyIndent="706"/>
      <w:lvlJc w:val="left"/>
      <w:rPr>
        <w:rFonts w:ascii="Tahoma" w:hAnsi="Tahoma" w:cs="Tahoma" w:hint="default"/>
      </w:rPr>
    </w:lvl>
  </w:abstractNum>
  <w:abstractNum w:abstractNumId="21">
    <w:nsid w:val="4010785A"/>
    <w:multiLevelType w:val="singleLevel"/>
    <w:tmpl w:val="AE989494"/>
    <w:lvl w:ilvl="0">
      <w:start w:val="1"/>
      <w:numFmt w:val="decimal"/>
      <w:lvlText w:val="%1."/>
      <w:legacy w:legacy="1" w:legacySpace="0" w:legacyIndent="355"/>
      <w:lvlJc w:val="left"/>
      <w:rPr>
        <w:rFonts w:ascii="Tahoma" w:hAnsi="Tahoma" w:cs="Tahoma" w:hint="default"/>
      </w:rPr>
    </w:lvl>
  </w:abstractNum>
  <w:abstractNum w:abstractNumId="22">
    <w:nsid w:val="431A008F"/>
    <w:multiLevelType w:val="singleLevel"/>
    <w:tmpl w:val="C6066F54"/>
    <w:lvl w:ilvl="0">
      <w:start w:val="1"/>
      <w:numFmt w:val="decimal"/>
      <w:lvlText w:val="%1."/>
      <w:legacy w:legacy="1" w:legacySpace="0" w:legacyIndent="274"/>
      <w:lvlJc w:val="left"/>
      <w:rPr>
        <w:rFonts w:ascii="Tahoma" w:hAnsi="Tahoma" w:cs="Tahoma" w:hint="default"/>
      </w:rPr>
    </w:lvl>
  </w:abstractNum>
  <w:abstractNum w:abstractNumId="23">
    <w:nsid w:val="43723857"/>
    <w:multiLevelType w:val="hybridMultilevel"/>
    <w:tmpl w:val="4148F0E8"/>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AEF02F6"/>
    <w:multiLevelType w:val="singleLevel"/>
    <w:tmpl w:val="74AECBAC"/>
    <w:lvl w:ilvl="0">
      <w:start w:val="1"/>
      <w:numFmt w:val="lowerLetter"/>
      <w:lvlText w:val="%1."/>
      <w:legacy w:legacy="1" w:legacySpace="0" w:legacyIndent="360"/>
      <w:lvlJc w:val="left"/>
      <w:rPr>
        <w:rFonts w:ascii="Tahoma" w:hAnsi="Tahoma" w:cs="Tahoma" w:hint="default"/>
      </w:rPr>
    </w:lvl>
  </w:abstractNum>
  <w:abstractNum w:abstractNumId="25">
    <w:nsid w:val="4EDD42AA"/>
    <w:multiLevelType w:val="singleLevel"/>
    <w:tmpl w:val="166A49D0"/>
    <w:lvl w:ilvl="0">
      <w:start w:val="1"/>
      <w:numFmt w:val="decimal"/>
      <w:lvlText w:val="%1."/>
      <w:legacy w:legacy="1" w:legacySpace="0" w:legacyIndent="360"/>
      <w:lvlJc w:val="left"/>
      <w:rPr>
        <w:rFonts w:ascii="Tahoma" w:hAnsi="Tahoma" w:cs="Tahoma" w:hint="default"/>
      </w:rPr>
    </w:lvl>
  </w:abstractNum>
  <w:abstractNum w:abstractNumId="26">
    <w:nsid w:val="52C50559"/>
    <w:multiLevelType w:val="singleLevel"/>
    <w:tmpl w:val="BB8C5850"/>
    <w:lvl w:ilvl="0">
      <w:start w:val="1"/>
      <w:numFmt w:val="decimal"/>
      <w:lvlText w:val="%1."/>
      <w:legacy w:legacy="1" w:legacySpace="0" w:legacyIndent="341"/>
      <w:lvlJc w:val="left"/>
      <w:rPr>
        <w:rFonts w:ascii="Tahoma" w:hAnsi="Tahoma" w:cs="Tahoma" w:hint="default"/>
      </w:rPr>
    </w:lvl>
  </w:abstractNum>
  <w:abstractNum w:abstractNumId="27">
    <w:nsid w:val="52FC5E4F"/>
    <w:multiLevelType w:val="singleLevel"/>
    <w:tmpl w:val="AF4C6A60"/>
    <w:lvl w:ilvl="0">
      <w:start w:val="2"/>
      <w:numFmt w:val="decimal"/>
      <w:lvlText w:val="%1."/>
      <w:legacy w:legacy="1" w:legacySpace="0" w:legacyIndent="355"/>
      <w:lvlJc w:val="left"/>
      <w:rPr>
        <w:rFonts w:ascii="Tahoma" w:hAnsi="Tahoma" w:cs="Tahoma" w:hint="default"/>
      </w:rPr>
    </w:lvl>
  </w:abstractNum>
  <w:abstractNum w:abstractNumId="28">
    <w:nsid w:val="549A6BFC"/>
    <w:multiLevelType w:val="singleLevel"/>
    <w:tmpl w:val="D87A53EA"/>
    <w:lvl w:ilvl="0">
      <w:start w:val="1"/>
      <w:numFmt w:val="decimal"/>
      <w:lvlText w:val="%1."/>
      <w:legacy w:legacy="1" w:legacySpace="0" w:legacyIndent="423"/>
      <w:lvlJc w:val="left"/>
      <w:rPr>
        <w:rFonts w:ascii="Tahoma" w:hAnsi="Tahoma" w:cs="Tahoma" w:hint="default"/>
      </w:rPr>
    </w:lvl>
  </w:abstractNum>
  <w:abstractNum w:abstractNumId="29">
    <w:nsid w:val="57EC4E93"/>
    <w:multiLevelType w:val="singleLevel"/>
    <w:tmpl w:val="54F4A1A2"/>
    <w:lvl w:ilvl="0">
      <w:start w:val="10"/>
      <w:numFmt w:val="decimal"/>
      <w:lvlText w:val="5.%1."/>
      <w:legacy w:legacy="1" w:legacySpace="0" w:legacyIndent="552"/>
      <w:lvlJc w:val="left"/>
      <w:rPr>
        <w:rFonts w:ascii="Tahoma" w:hAnsi="Tahoma" w:cs="Tahoma" w:hint="default"/>
      </w:rPr>
    </w:lvl>
  </w:abstractNum>
  <w:abstractNum w:abstractNumId="30">
    <w:nsid w:val="5995628D"/>
    <w:multiLevelType w:val="hybridMultilevel"/>
    <w:tmpl w:val="19925614"/>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5F145F5C"/>
    <w:multiLevelType w:val="multilevel"/>
    <w:tmpl w:val="3CD08158"/>
    <w:lvl w:ilvl="0">
      <w:start w:val="1"/>
      <w:numFmt w:val="decimal"/>
      <w:lvlText w:val="%1."/>
      <w:legacy w:legacy="1" w:legacySpace="0" w:legacyIndent="360"/>
      <w:lvlJc w:val="left"/>
      <w:rPr>
        <w:rFonts w:ascii="Tahoma" w:hAnsi="Tahoma" w:cs="Tahoma"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2">
    <w:nsid w:val="64D802FC"/>
    <w:multiLevelType w:val="singleLevel"/>
    <w:tmpl w:val="6C44EC88"/>
    <w:lvl w:ilvl="0">
      <w:start w:val="4"/>
      <w:numFmt w:val="decimal"/>
      <w:lvlText w:val="5.%1."/>
      <w:legacy w:legacy="1" w:legacySpace="0" w:legacyIndent="413"/>
      <w:lvlJc w:val="left"/>
      <w:rPr>
        <w:rFonts w:ascii="Tahoma" w:hAnsi="Tahoma" w:cs="Tahoma" w:hint="default"/>
      </w:rPr>
    </w:lvl>
  </w:abstractNum>
  <w:abstractNum w:abstractNumId="33">
    <w:nsid w:val="65634737"/>
    <w:multiLevelType w:val="singleLevel"/>
    <w:tmpl w:val="C6066F54"/>
    <w:lvl w:ilvl="0">
      <w:start w:val="1"/>
      <w:numFmt w:val="decimal"/>
      <w:lvlText w:val="%1."/>
      <w:legacy w:legacy="1" w:legacySpace="0" w:legacyIndent="274"/>
      <w:lvlJc w:val="left"/>
      <w:rPr>
        <w:rFonts w:ascii="Tahoma" w:hAnsi="Tahoma" w:cs="Tahoma" w:hint="default"/>
      </w:rPr>
    </w:lvl>
  </w:abstractNum>
  <w:abstractNum w:abstractNumId="34">
    <w:nsid w:val="692E47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570D35"/>
    <w:multiLevelType w:val="singleLevel"/>
    <w:tmpl w:val="94621662"/>
    <w:lvl w:ilvl="0">
      <w:start w:val="2"/>
      <w:numFmt w:val="decimal"/>
      <w:lvlText w:val="5.15.%1."/>
      <w:legacy w:legacy="1" w:legacySpace="0" w:legacyIndent="696"/>
      <w:lvlJc w:val="left"/>
      <w:rPr>
        <w:rFonts w:ascii="Tahoma" w:hAnsi="Tahoma" w:cs="Tahoma" w:hint="default"/>
      </w:rPr>
    </w:lvl>
  </w:abstractNum>
  <w:abstractNum w:abstractNumId="36">
    <w:nsid w:val="6DB510BE"/>
    <w:multiLevelType w:val="hybridMultilevel"/>
    <w:tmpl w:val="FC109E54"/>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6E7B394F"/>
    <w:multiLevelType w:val="singleLevel"/>
    <w:tmpl w:val="70829B46"/>
    <w:lvl w:ilvl="0">
      <w:start w:val="1"/>
      <w:numFmt w:val="decimal"/>
      <w:lvlText w:val="5.17.%1."/>
      <w:legacy w:legacy="1" w:legacySpace="0" w:legacyIndent="696"/>
      <w:lvlJc w:val="left"/>
      <w:rPr>
        <w:rFonts w:ascii="Tahoma" w:hAnsi="Tahoma" w:cs="Tahoma" w:hint="default"/>
      </w:rPr>
    </w:lvl>
  </w:abstractNum>
  <w:abstractNum w:abstractNumId="38">
    <w:nsid w:val="74D32558"/>
    <w:multiLevelType w:val="hybridMultilevel"/>
    <w:tmpl w:val="D336591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nsid w:val="75186150"/>
    <w:multiLevelType w:val="singleLevel"/>
    <w:tmpl w:val="C6066F54"/>
    <w:lvl w:ilvl="0">
      <w:start w:val="1"/>
      <w:numFmt w:val="decimal"/>
      <w:lvlText w:val="%1."/>
      <w:legacy w:legacy="1" w:legacySpace="0" w:legacyIndent="274"/>
      <w:lvlJc w:val="left"/>
      <w:rPr>
        <w:rFonts w:ascii="Tahoma" w:hAnsi="Tahoma" w:cs="Tahoma" w:hint="default"/>
      </w:rPr>
    </w:lvl>
  </w:abstractNum>
  <w:abstractNum w:abstractNumId="40">
    <w:nsid w:val="75ED6927"/>
    <w:multiLevelType w:val="singleLevel"/>
    <w:tmpl w:val="92D47068"/>
    <w:lvl w:ilvl="0">
      <w:start w:val="1"/>
      <w:numFmt w:val="decimal"/>
      <w:lvlText w:val="5.3.3.%1."/>
      <w:legacy w:legacy="1" w:legacySpace="0" w:legacyIndent="979"/>
      <w:lvlJc w:val="left"/>
      <w:rPr>
        <w:rFonts w:ascii="Tahoma" w:hAnsi="Tahoma" w:cs="Tahoma" w:hint="default"/>
      </w:rPr>
    </w:lvl>
  </w:abstractNum>
  <w:abstractNum w:abstractNumId="41">
    <w:nsid w:val="7C081701"/>
    <w:multiLevelType w:val="singleLevel"/>
    <w:tmpl w:val="C6066F54"/>
    <w:lvl w:ilvl="0">
      <w:start w:val="1"/>
      <w:numFmt w:val="decimal"/>
      <w:lvlText w:val="%1."/>
      <w:legacy w:legacy="1" w:legacySpace="0" w:legacyIndent="274"/>
      <w:lvlJc w:val="left"/>
      <w:rPr>
        <w:rFonts w:ascii="Tahoma" w:hAnsi="Tahoma" w:cs="Tahoma" w:hint="default"/>
      </w:rPr>
    </w:lvl>
  </w:abstractNum>
  <w:abstractNum w:abstractNumId="42">
    <w:nsid w:val="7D2C5C7E"/>
    <w:multiLevelType w:val="singleLevel"/>
    <w:tmpl w:val="166A49D0"/>
    <w:lvl w:ilvl="0">
      <w:start w:val="1"/>
      <w:numFmt w:val="decimal"/>
      <w:lvlText w:val="%1."/>
      <w:legacy w:legacy="1" w:legacySpace="0" w:legacyIndent="360"/>
      <w:lvlJc w:val="left"/>
      <w:rPr>
        <w:rFonts w:ascii="Tahoma" w:hAnsi="Tahoma" w:cs="Tahoma" w:hint="default"/>
      </w:rPr>
    </w:lvl>
  </w:abstractNum>
  <w:num w:numId="1">
    <w:abstractNumId w:val="13"/>
  </w:num>
  <w:num w:numId="2">
    <w:abstractNumId w:val="18"/>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19"/>
  </w:num>
  <w:num w:numId="6">
    <w:abstractNumId w:val="10"/>
  </w:num>
  <w:num w:numId="7">
    <w:abstractNumId w:val="4"/>
  </w:num>
  <w:num w:numId="8">
    <w:abstractNumId w:val="40"/>
  </w:num>
  <w:num w:numId="9">
    <w:abstractNumId w:val="32"/>
  </w:num>
  <w:num w:numId="10">
    <w:abstractNumId w:val="29"/>
  </w:num>
  <w:num w:numId="11">
    <w:abstractNumId w:val="15"/>
  </w:num>
  <w:num w:numId="12">
    <w:abstractNumId w:val="35"/>
  </w:num>
  <w:num w:numId="13">
    <w:abstractNumId w:val="0"/>
  </w:num>
  <w:num w:numId="14">
    <w:abstractNumId w:val="37"/>
  </w:num>
  <w:num w:numId="15">
    <w:abstractNumId w:val="7"/>
  </w:num>
  <w:num w:numId="16">
    <w:abstractNumId w:val="20"/>
  </w:num>
  <w:num w:numId="17">
    <w:abstractNumId w:val="27"/>
  </w:num>
  <w:num w:numId="18">
    <w:abstractNumId w:val="28"/>
  </w:num>
  <w:num w:numId="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31"/>
  </w:num>
  <w:num w:numId="26">
    <w:abstractNumId w:val="24"/>
  </w:num>
  <w:num w:numId="27">
    <w:abstractNumId w:val="2"/>
  </w:num>
  <w:num w:numId="28">
    <w:abstractNumId w:val="25"/>
  </w:num>
  <w:num w:numId="29">
    <w:abstractNumId w:val="16"/>
  </w:num>
  <w:num w:numId="30">
    <w:abstractNumId w:val="14"/>
  </w:num>
  <w:num w:numId="31">
    <w:abstractNumId w:val="11"/>
  </w:num>
  <w:num w:numId="32">
    <w:abstractNumId w:val="6"/>
  </w:num>
  <w:num w:numId="33">
    <w:abstractNumId w:val="21"/>
  </w:num>
  <w:num w:numId="34">
    <w:abstractNumId w:val="26"/>
  </w:num>
  <w:num w:numId="35">
    <w:abstractNumId w:val="8"/>
  </w:num>
  <w:num w:numId="36">
    <w:abstractNumId w:val="9"/>
  </w:num>
  <w:num w:numId="37">
    <w:abstractNumId w:val="9"/>
    <w:lvlOverride w:ilvl="0">
      <w:lvl w:ilvl="0">
        <w:start w:val="1"/>
        <w:numFmt w:val="lowerLetter"/>
        <w:lvlText w:val="%1)"/>
        <w:legacy w:legacy="1" w:legacySpace="0" w:legacyIndent="423"/>
        <w:lvlJc w:val="left"/>
        <w:rPr>
          <w:rFonts w:ascii="Tahoma" w:hAnsi="Tahoma" w:cs="Tahoma" w:hint="default"/>
        </w:rPr>
      </w:lvl>
    </w:lvlOverride>
  </w:num>
  <w:num w:numId="38">
    <w:abstractNumId w:val="1"/>
  </w:num>
  <w:num w:numId="39">
    <w:abstractNumId w:val="5"/>
  </w:num>
  <w:num w:numId="40">
    <w:abstractNumId w:val="39"/>
  </w:num>
  <w:num w:numId="41">
    <w:abstractNumId w:val="17"/>
  </w:num>
  <w:num w:numId="42">
    <w:abstractNumId w:val="41"/>
  </w:num>
  <w:num w:numId="43">
    <w:abstractNumId w:val="12"/>
  </w:num>
  <w:num w:numId="44">
    <w:abstractNumId w:val="22"/>
  </w:num>
  <w:num w:numId="45">
    <w:abstractNumId w:val="3"/>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C75"/>
    <w:rsid w:val="00000A78"/>
    <w:rsid w:val="00005177"/>
    <w:rsid w:val="00011B5E"/>
    <w:rsid w:val="00032B88"/>
    <w:rsid w:val="000544C1"/>
    <w:rsid w:val="0005747E"/>
    <w:rsid w:val="00067E88"/>
    <w:rsid w:val="00071A91"/>
    <w:rsid w:val="00075B9F"/>
    <w:rsid w:val="000835EC"/>
    <w:rsid w:val="00091ED5"/>
    <w:rsid w:val="0009352F"/>
    <w:rsid w:val="000A43C5"/>
    <w:rsid w:val="000A77F1"/>
    <w:rsid w:val="000B3681"/>
    <w:rsid w:val="000B6258"/>
    <w:rsid w:val="000C298B"/>
    <w:rsid w:val="000D0C7F"/>
    <w:rsid w:val="000D6F6A"/>
    <w:rsid w:val="000F64FC"/>
    <w:rsid w:val="0010546D"/>
    <w:rsid w:val="0011279D"/>
    <w:rsid w:val="001264E4"/>
    <w:rsid w:val="00136C2A"/>
    <w:rsid w:val="00137E2E"/>
    <w:rsid w:val="00147AAD"/>
    <w:rsid w:val="001606C8"/>
    <w:rsid w:val="00167A82"/>
    <w:rsid w:val="0017503B"/>
    <w:rsid w:val="00175F8E"/>
    <w:rsid w:val="00195A61"/>
    <w:rsid w:val="001A0068"/>
    <w:rsid w:val="001C009F"/>
    <w:rsid w:val="001C1772"/>
    <w:rsid w:val="001C365C"/>
    <w:rsid w:val="001D3C5C"/>
    <w:rsid w:val="001F2575"/>
    <w:rsid w:val="00201E9B"/>
    <w:rsid w:val="0021429E"/>
    <w:rsid w:val="0023659E"/>
    <w:rsid w:val="00245299"/>
    <w:rsid w:val="002630C5"/>
    <w:rsid w:val="002676DB"/>
    <w:rsid w:val="00286329"/>
    <w:rsid w:val="00291554"/>
    <w:rsid w:val="002A37DD"/>
    <w:rsid w:val="002B00A4"/>
    <w:rsid w:val="002B1B77"/>
    <w:rsid w:val="002B1EA1"/>
    <w:rsid w:val="002B6DE8"/>
    <w:rsid w:val="002B71E5"/>
    <w:rsid w:val="002C062D"/>
    <w:rsid w:val="002C1F4D"/>
    <w:rsid w:val="002C2020"/>
    <w:rsid w:val="002C7863"/>
    <w:rsid w:val="003146D8"/>
    <w:rsid w:val="0032131F"/>
    <w:rsid w:val="00323BFB"/>
    <w:rsid w:val="0033697F"/>
    <w:rsid w:val="00352B74"/>
    <w:rsid w:val="00357812"/>
    <w:rsid w:val="003633AE"/>
    <w:rsid w:val="0036542D"/>
    <w:rsid w:val="00387CCD"/>
    <w:rsid w:val="00390C33"/>
    <w:rsid w:val="003A082E"/>
    <w:rsid w:val="003A18F7"/>
    <w:rsid w:val="003A2C09"/>
    <w:rsid w:val="003A53E4"/>
    <w:rsid w:val="003B130E"/>
    <w:rsid w:val="003B2C40"/>
    <w:rsid w:val="003D2E54"/>
    <w:rsid w:val="003F3A8C"/>
    <w:rsid w:val="003F55B3"/>
    <w:rsid w:val="004101C8"/>
    <w:rsid w:val="00413CCD"/>
    <w:rsid w:val="00420446"/>
    <w:rsid w:val="00421488"/>
    <w:rsid w:val="004272F0"/>
    <w:rsid w:val="004557F1"/>
    <w:rsid w:val="004560E8"/>
    <w:rsid w:val="0048497B"/>
    <w:rsid w:val="004917AB"/>
    <w:rsid w:val="0049366D"/>
    <w:rsid w:val="004A7BF3"/>
    <w:rsid w:val="004C2FC0"/>
    <w:rsid w:val="004D0422"/>
    <w:rsid w:val="004D29E2"/>
    <w:rsid w:val="004D71A3"/>
    <w:rsid w:val="004E0EE2"/>
    <w:rsid w:val="004F26F0"/>
    <w:rsid w:val="005001A2"/>
    <w:rsid w:val="00507F21"/>
    <w:rsid w:val="00511264"/>
    <w:rsid w:val="005146DC"/>
    <w:rsid w:val="00571D08"/>
    <w:rsid w:val="005807C4"/>
    <w:rsid w:val="0059376A"/>
    <w:rsid w:val="0059707D"/>
    <w:rsid w:val="005A00B1"/>
    <w:rsid w:val="005C02B5"/>
    <w:rsid w:val="005C55F7"/>
    <w:rsid w:val="005C5778"/>
    <w:rsid w:val="005E6943"/>
    <w:rsid w:val="005F36F5"/>
    <w:rsid w:val="00600D54"/>
    <w:rsid w:val="0060560B"/>
    <w:rsid w:val="00612499"/>
    <w:rsid w:val="006171D2"/>
    <w:rsid w:val="00622BE0"/>
    <w:rsid w:val="00626103"/>
    <w:rsid w:val="00633B62"/>
    <w:rsid w:val="00633B80"/>
    <w:rsid w:val="00640923"/>
    <w:rsid w:val="006437EB"/>
    <w:rsid w:val="006464FD"/>
    <w:rsid w:val="0065621B"/>
    <w:rsid w:val="00671BC3"/>
    <w:rsid w:val="00682F7D"/>
    <w:rsid w:val="0069148A"/>
    <w:rsid w:val="00694888"/>
    <w:rsid w:val="006A6208"/>
    <w:rsid w:val="006A72E6"/>
    <w:rsid w:val="006E0361"/>
    <w:rsid w:val="006E17E5"/>
    <w:rsid w:val="006E401A"/>
    <w:rsid w:val="006E48E4"/>
    <w:rsid w:val="006E7D6A"/>
    <w:rsid w:val="0070096F"/>
    <w:rsid w:val="00713856"/>
    <w:rsid w:val="00732689"/>
    <w:rsid w:val="00765C19"/>
    <w:rsid w:val="00775B77"/>
    <w:rsid w:val="007875F0"/>
    <w:rsid w:val="0079273F"/>
    <w:rsid w:val="00793453"/>
    <w:rsid w:val="007A167C"/>
    <w:rsid w:val="007C59FF"/>
    <w:rsid w:val="007D23BC"/>
    <w:rsid w:val="007F0BEE"/>
    <w:rsid w:val="008104FA"/>
    <w:rsid w:val="00827026"/>
    <w:rsid w:val="00845483"/>
    <w:rsid w:val="00866AF4"/>
    <w:rsid w:val="00880703"/>
    <w:rsid w:val="008937B9"/>
    <w:rsid w:val="00894A3A"/>
    <w:rsid w:val="00896E89"/>
    <w:rsid w:val="008A4C6D"/>
    <w:rsid w:val="008C1683"/>
    <w:rsid w:val="008F5C48"/>
    <w:rsid w:val="008F6648"/>
    <w:rsid w:val="008F7C47"/>
    <w:rsid w:val="00930155"/>
    <w:rsid w:val="00930374"/>
    <w:rsid w:val="00936224"/>
    <w:rsid w:val="0094406E"/>
    <w:rsid w:val="00946D04"/>
    <w:rsid w:val="00961205"/>
    <w:rsid w:val="009667AC"/>
    <w:rsid w:val="00985EDD"/>
    <w:rsid w:val="009944AE"/>
    <w:rsid w:val="00995025"/>
    <w:rsid w:val="00997B5F"/>
    <w:rsid w:val="009B23D5"/>
    <w:rsid w:val="009C09DF"/>
    <w:rsid w:val="009E2E1C"/>
    <w:rsid w:val="009F4B90"/>
    <w:rsid w:val="009F7517"/>
    <w:rsid w:val="00A05218"/>
    <w:rsid w:val="00A053D9"/>
    <w:rsid w:val="00A06EA3"/>
    <w:rsid w:val="00A23C8C"/>
    <w:rsid w:val="00A24C41"/>
    <w:rsid w:val="00A35CCA"/>
    <w:rsid w:val="00A44A59"/>
    <w:rsid w:val="00A5030C"/>
    <w:rsid w:val="00A566AE"/>
    <w:rsid w:val="00A630F4"/>
    <w:rsid w:val="00A662C4"/>
    <w:rsid w:val="00A6738F"/>
    <w:rsid w:val="00A85C75"/>
    <w:rsid w:val="00A8674C"/>
    <w:rsid w:val="00A86DA7"/>
    <w:rsid w:val="00A90DD4"/>
    <w:rsid w:val="00A97845"/>
    <w:rsid w:val="00AA2165"/>
    <w:rsid w:val="00AC0552"/>
    <w:rsid w:val="00AC0921"/>
    <w:rsid w:val="00AF4E65"/>
    <w:rsid w:val="00B0021C"/>
    <w:rsid w:val="00B133F1"/>
    <w:rsid w:val="00B357BB"/>
    <w:rsid w:val="00B578B6"/>
    <w:rsid w:val="00B620B3"/>
    <w:rsid w:val="00B75A8C"/>
    <w:rsid w:val="00B8620A"/>
    <w:rsid w:val="00B97E1B"/>
    <w:rsid w:val="00BA1A9D"/>
    <w:rsid w:val="00BA308F"/>
    <w:rsid w:val="00BA7251"/>
    <w:rsid w:val="00BA7C8F"/>
    <w:rsid w:val="00BB5443"/>
    <w:rsid w:val="00BC4731"/>
    <w:rsid w:val="00BD34F7"/>
    <w:rsid w:val="00BD4B7E"/>
    <w:rsid w:val="00BE3BAB"/>
    <w:rsid w:val="00BF541C"/>
    <w:rsid w:val="00C04BD1"/>
    <w:rsid w:val="00C17B01"/>
    <w:rsid w:val="00C2708C"/>
    <w:rsid w:val="00C42430"/>
    <w:rsid w:val="00C46FCB"/>
    <w:rsid w:val="00C81C80"/>
    <w:rsid w:val="00C86623"/>
    <w:rsid w:val="00CA0674"/>
    <w:rsid w:val="00CA2293"/>
    <w:rsid w:val="00CC46E7"/>
    <w:rsid w:val="00CC4966"/>
    <w:rsid w:val="00CE291E"/>
    <w:rsid w:val="00CE709B"/>
    <w:rsid w:val="00CF3A77"/>
    <w:rsid w:val="00D077E7"/>
    <w:rsid w:val="00D3233E"/>
    <w:rsid w:val="00D4615A"/>
    <w:rsid w:val="00D52128"/>
    <w:rsid w:val="00D76B90"/>
    <w:rsid w:val="00D8493E"/>
    <w:rsid w:val="00D87021"/>
    <w:rsid w:val="00D879DA"/>
    <w:rsid w:val="00DA0F43"/>
    <w:rsid w:val="00DA1A2A"/>
    <w:rsid w:val="00DB0ED8"/>
    <w:rsid w:val="00DB3F91"/>
    <w:rsid w:val="00DB7436"/>
    <w:rsid w:val="00DD1063"/>
    <w:rsid w:val="00DD4895"/>
    <w:rsid w:val="00DE2E6E"/>
    <w:rsid w:val="00DF3FF8"/>
    <w:rsid w:val="00E15CD2"/>
    <w:rsid w:val="00E30E8A"/>
    <w:rsid w:val="00E47536"/>
    <w:rsid w:val="00E544E8"/>
    <w:rsid w:val="00E54C69"/>
    <w:rsid w:val="00E55744"/>
    <w:rsid w:val="00E71B92"/>
    <w:rsid w:val="00E7396D"/>
    <w:rsid w:val="00E73E1B"/>
    <w:rsid w:val="00E93FF1"/>
    <w:rsid w:val="00E96D05"/>
    <w:rsid w:val="00EA2AA2"/>
    <w:rsid w:val="00EC3E66"/>
    <w:rsid w:val="00ED6C43"/>
    <w:rsid w:val="00EE024C"/>
    <w:rsid w:val="00EF38B6"/>
    <w:rsid w:val="00EF3D56"/>
    <w:rsid w:val="00EF6F03"/>
    <w:rsid w:val="00EF7F99"/>
    <w:rsid w:val="00F15183"/>
    <w:rsid w:val="00F167A4"/>
    <w:rsid w:val="00F17608"/>
    <w:rsid w:val="00F20849"/>
    <w:rsid w:val="00F25705"/>
    <w:rsid w:val="00F40E67"/>
    <w:rsid w:val="00F4552B"/>
    <w:rsid w:val="00F70117"/>
    <w:rsid w:val="00F70715"/>
    <w:rsid w:val="00F85311"/>
    <w:rsid w:val="00FA72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7E1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B97E1B"/>
    <w:pPr>
      <w:keepNext/>
      <w:keepLines/>
      <w:outlineLvl w:val="0"/>
    </w:pPr>
    <w:rPr>
      <w:rFonts w:asciiTheme="majorHAnsi" w:eastAsiaTheme="majorEastAsia" w:hAnsiTheme="majorHAnsi" w:cstheme="majorBidi"/>
      <w:b/>
      <w:bCs/>
      <w:szCs w:val="28"/>
    </w:rPr>
  </w:style>
  <w:style w:type="paragraph" w:styleId="Nagwek2">
    <w:name w:val="heading 2"/>
    <w:aliases w:val="l2,H2,h2"/>
    <w:basedOn w:val="Normalny"/>
    <w:next w:val="Normalny"/>
    <w:link w:val="Nagwek2Znak"/>
    <w:autoRedefine/>
    <w:qFormat/>
    <w:rsid w:val="00B97E1B"/>
    <w:pPr>
      <w:keepNext/>
      <w:numPr>
        <w:ilvl w:val="1"/>
        <w:numId w:val="1"/>
      </w:numPr>
      <w:spacing w:before="240" w:after="60"/>
      <w:jc w:val="both"/>
      <w:outlineLvl w:val="1"/>
    </w:pPr>
    <w:rPr>
      <w:rFonts w:ascii="Arial" w:hAnsi="Arial"/>
      <w:b/>
      <w:bCs/>
      <w:i/>
      <w:iCs/>
      <w:sz w:val="28"/>
      <w:szCs w:val="28"/>
      <w:lang w:val="x-none"/>
    </w:rPr>
  </w:style>
  <w:style w:type="paragraph" w:styleId="Nagwek3">
    <w:name w:val="heading 3"/>
    <w:basedOn w:val="Normalny"/>
    <w:next w:val="Normalny"/>
    <w:link w:val="Nagwek3Znak"/>
    <w:uiPriority w:val="9"/>
    <w:unhideWhenUsed/>
    <w:qFormat/>
    <w:rsid w:val="00B97E1B"/>
    <w:pPr>
      <w:keepNext/>
      <w:keepLines/>
      <w:ind w:left="567"/>
      <w:outlineLvl w:val="2"/>
    </w:pPr>
    <w:rPr>
      <w:rFonts w:asciiTheme="majorHAnsi" w:eastAsiaTheme="majorEastAsia" w:hAnsiTheme="majorHAnsi" w:cstheme="majorBid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7E1B"/>
    <w:rPr>
      <w:rFonts w:asciiTheme="majorHAnsi" w:eastAsiaTheme="majorEastAsia" w:hAnsiTheme="majorHAnsi" w:cstheme="majorBidi"/>
      <w:b/>
      <w:bCs/>
      <w:sz w:val="24"/>
      <w:szCs w:val="28"/>
      <w:lang w:eastAsia="pl-PL"/>
    </w:rPr>
  </w:style>
  <w:style w:type="character" w:customStyle="1" w:styleId="Nagwek2Znak">
    <w:name w:val="Nagłówek 2 Znak"/>
    <w:aliases w:val="l2 Znak,H2 Znak,h2 Znak"/>
    <w:basedOn w:val="Domylnaczcionkaakapitu"/>
    <w:link w:val="Nagwek2"/>
    <w:rsid w:val="00B97E1B"/>
    <w:rPr>
      <w:rFonts w:ascii="Arial" w:eastAsia="Times New Roman" w:hAnsi="Arial" w:cs="Times New Roman"/>
      <w:b/>
      <w:bCs/>
      <w:i/>
      <w:iCs/>
      <w:sz w:val="28"/>
      <w:szCs w:val="28"/>
      <w:lang w:val="x-none" w:eastAsia="pl-PL"/>
    </w:rPr>
  </w:style>
  <w:style w:type="character" w:customStyle="1" w:styleId="Nagwek3Znak">
    <w:name w:val="Nagłówek 3 Znak"/>
    <w:basedOn w:val="Domylnaczcionkaakapitu"/>
    <w:link w:val="Nagwek3"/>
    <w:uiPriority w:val="9"/>
    <w:rsid w:val="00B97E1B"/>
    <w:rPr>
      <w:rFonts w:asciiTheme="majorHAnsi" w:eastAsiaTheme="majorEastAsia" w:hAnsiTheme="majorHAnsi" w:cstheme="majorBidi"/>
      <w:b/>
      <w:bCs/>
      <w:sz w:val="24"/>
      <w:szCs w:val="24"/>
      <w:lang w:eastAsia="pl-PL"/>
    </w:rPr>
  </w:style>
  <w:style w:type="paragraph" w:styleId="Nagwek">
    <w:name w:val="header"/>
    <w:basedOn w:val="Normalny"/>
    <w:link w:val="NagwekZnak"/>
    <w:uiPriority w:val="99"/>
    <w:unhideWhenUsed/>
    <w:rsid w:val="00B97E1B"/>
    <w:pPr>
      <w:tabs>
        <w:tab w:val="center" w:pos="4536"/>
        <w:tab w:val="right" w:pos="9072"/>
      </w:tabs>
    </w:pPr>
  </w:style>
  <w:style w:type="character" w:customStyle="1" w:styleId="NagwekZnak">
    <w:name w:val="Nagłówek Znak"/>
    <w:basedOn w:val="Domylnaczcionkaakapitu"/>
    <w:link w:val="Nagwek"/>
    <w:uiPriority w:val="99"/>
    <w:rsid w:val="00B97E1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7E1B"/>
    <w:pPr>
      <w:tabs>
        <w:tab w:val="center" w:pos="4536"/>
        <w:tab w:val="right" w:pos="9072"/>
      </w:tabs>
    </w:pPr>
  </w:style>
  <w:style w:type="character" w:customStyle="1" w:styleId="StopkaZnak">
    <w:name w:val="Stopka Znak"/>
    <w:basedOn w:val="Domylnaczcionkaakapitu"/>
    <w:link w:val="Stopka"/>
    <w:uiPriority w:val="99"/>
    <w:rsid w:val="00B97E1B"/>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B97E1B"/>
    <w:rPr>
      <w:rFonts w:ascii="Tahoma" w:hAnsi="Tahoma" w:cs="Tahoma"/>
      <w:sz w:val="16"/>
      <w:szCs w:val="16"/>
    </w:rPr>
  </w:style>
  <w:style w:type="character" w:customStyle="1" w:styleId="TekstdymkaZnak">
    <w:name w:val="Tekst dymka Znak"/>
    <w:basedOn w:val="Domylnaczcionkaakapitu"/>
    <w:link w:val="Tekstdymka"/>
    <w:rsid w:val="00B97E1B"/>
    <w:rPr>
      <w:rFonts w:ascii="Tahoma" w:eastAsia="Times New Roman" w:hAnsi="Tahoma" w:cs="Tahoma"/>
      <w:sz w:val="16"/>
      <w:szCs w:val="16"/>
      <w:lang w:eastAsia="pl-PL"/>
    </w:rPr>
  </w:style>
  <w:style w:type="character" w:styleId="Odwoaniedokomentarza">
    <w:name w:val="annotation reference"/>
    <w:rsid w:val="00B97E1B"/>
    <w:rPr>
      <w:sz w:val="16"/>
      <w:szCs w:val="16"/>
    </w:rPr>
  </w:style>
  <w:style w:type="paragraph" w:styleId="Tekstkomentarza">
    <w:name w:val="annotation text"/>
    <w:basedOn w:val="Normalny"/>
    <w:link w:val="TekstkomentarzaZnak"/>
    <w:rsid w:val="00B97E1B"/>
    <w:pPr>
      <w:jc w:val="both"/>
    </w:pPr>
    <w:rPr>
      <w:sz w:val="20"/>
      <w:szCs w:val="20"/>
    </w:rPr>
  </w:style>
  <w:style w:type="character" w:customStyle="1" w:styleId="TekstkomentarzaZnak">
    <w:name w:val="Tekst komentarza Znak"/>
    <w:basedOn w:val="Domylnaczcionkaakapitu"/>
    <w:link w:val="Tekstkomentarza"/>
    <w:rsid w:val="00B97E1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B97E1B"/>
    <w:rPr>
      <w:b/>
      <w:bCs/>
    </w:rPr>
  </w:style>
  <w:style w:type="character" w:customStyle="1" w:styleId="TematkomentarzaZnak">
    <w:name w:val="Temat komentarza Znak"/>
    <w:basedOn w:val="TekstkomentarzaZnak"/>
    <w:link w:val="Tematkomentarza"/>
    <w:rsid w:val="00B97E1B"/>
    <w:rPr>
      <w:rFonts w:ascii="Times New Roman" w:eastAsia="Times New Roman" w:hAnsi="Times New Roman" w:cs="Times New Roman"/>
      <w:b/>
      <w:bCs/>
      <w:sz w:val="20"/>
      <w:szCs w:val="20"/>
      <w:lang w:eastAsia="pl-PL"/>
    </w:rPr>
  </w:style>
  <w:style w:type="paragraph" w:customStyle="1" w:styleId="02wyliczenie">
    <w:name w:val="02 wyliczenie"/>
    <w:basedOn w:val="Normalny"/>
    <w:autoRedefine/>
    <w:rsid w:val="00B97E1B"/>
    <w:pPr>
      <w:numPr>
        <w:numId w:val="2"/>
      </w:numPr>
      <w:tabs>
        <w:tab w:val="left" w:pos="120"/>
      </w:tabs>
      <w:autoSpaceDE w:val="0"/>
      <w:autoSpaceDN w:val="0"/>
      <w:adjustRightInd w:val="0"/>
      <w:spacing w:after="120" w:line="260" w:lineRule="atLeast"/>
      <w:jc w:val="both"/>
      <w:textAlignment w:val="center"/>
    </w:pPr>
    <w:rPr>
      <w:rFonts w:ascii="Arial" w:hAnsi="Arial" w:cs="Myriad Pro"/>
      <w:color w:val="000000"/>
      <w:sz w:val="20"/>
      <w:szCs w:val="20"/>
    </w:rPr>
  </w:style>
  <w:style w:type="paragraph" w:styleId="Nagwekspisutreci">
    <w:name w:val="TOC Heading"/>
    <w:basedOn w:val="Nagwek1"/>
    <w:next w:val="Normalny"/>
    <w:uiPriority w:val="39"/>
    <w:semiHidden/>
    <w:unhideWhenUsed/>
    <w:qFormat/>
    <w:rsid w:val="00B97E1B"/>
    <w:pPr>
      <w:spacing w:line="276" w:lineRule="auto"/>
      <w:outlineLvl w:val="9"/>
    </w:pPr>
    <w:rPr>
      <w:color w:val="365F91" w:themeColor="accent1" w:themeShade="BF"/>
      <w:sz w:val="28"/>
    </w:rPr>
  </w:style>
  <w:style w:type="paragraph" w:styleId="Spistreci1">
    <w:name w:val="toc 1"/>
    <w:basedOn w:val="Normalny"/>
    <w:next w:val="Normalny"/>
    <w:autoRedefine/>
    <w:uiPriority w:val="39"/>
    <w:unhideWhenUsed/>
    <w:qFormat/>
    <w:rsid w:val="00B97E1B"/>
    <w:pPr>
      <w:tabs>
        <w:tab w:val="left" w:pos="440"/>
        <w:tab w:val="right" w:leader="dot" w:pos="9062"/>
      </w:tabs>
      <w:spacing w:after="100"/>
      <w:ind w:left="426" w:hanging="426"/>
    </w:pPr>
  </w:style>
  <w:style w:type="character" w:styleId="Hipercze">
    <w:name w:val="Hyperlink"/>
    <w:basedOn w:val="Domylnaczcionkaakapitu"/>
    <w:uiPriority w:val="99"/>
    <w:unhideWhenUsed/>
    <w:rsid w:val="00B97E1B"/>
    <w:rPr>
      <w:color w:val="0000FF" w:themeColor="hyperlink"/>
      <w:u w:val="single"/>
    </w:rPr>
  </w:style>
  <w:style w:type="character" w:customStyle="1" w:styleId="Nagwek2Znak1">
    <w:name w:val="Nagłówek 2 Znak1"/>
    <w:aliases w:val="l2 Znak1,H2 Znak1,h2 Znak1"/>
    <w:basedOn w:val="Domylnaczcionkaakapitu"/>
    <w:semiHidden/>
    <w:rsid w:val="00B97E1B"/>
    <w:rPr>
      <w:rFonts w:asciiTheme="majorHAnsi" w:eastAsiaTheme="majorEastAsia" w:hAnsiTheme="majorHAnsi" w:cstheme="majorBidi"/>
      <w:b/>
      <w:bCs/>
      <w:color w:val="4F81BD" w:themeColor="accent1"/>
      <w:sz w:val="26"/>
      <w:szCs w:val="26"/>
    </w:rPr>
  </w:style>
  <w:style w:type="paragraph" w:styleId="Spistreci2">
    <w:name w:val="toc 2"/>
    <w:basedOn w:val="Normalny"/>
    <w:next w:val="Normalny"/>
    <w:autoRedefine/>
    <w:uiPriority w:val="39"/>
    <w:semiHidden/>
    <w:unhideWhenUsed/>
    <w:qFormat/>
    <w:rsid w:val="00B97E1B"/>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97E1B"/>
    <w:pPr>
      <w:spacing w:after="100" w:line="276" w:lineRule="auto"/>
      <w:ind w:left="440"/>
    </w:pPr>
    <w:rPr>
      <w:rFonts w:asciiTheme="minorHAnsi" w:eastAsiaTheme="minorEastAsia" w:hAnsiTheme="minorHAnsi" w:cstheme="minorBidi"/>
      <w:sz w:val="22"/>
      <w:szCs w:val="22"/>
    </w:rPr>
  </w:style>
  <w:style w:type="paragraph" w:customStyle="1" w:styleId="Style59">
    <w:name w:val="Style59"/>
    <w:basedOn w:val="Normalny"/>
    <w:rsid w:val="00B97E1B"/>
    <w:pPr>
      <w:widowControl w:val="0"/>
      <w:autoSpaceDE w:val="0"/>
      <w:autoSpaceDN w:val="0"/>
      <w:adjustRightInd w:val="0"/>
    </w:pPr>
    <w:rPr>
      <w:rFonts w:ascii="Tahoma" w:hAnsi="Tahoma"/>
    </w:rPr>
  </w:style>
  <w:style w:type="paragraph" w:customStyle="1" w:styleId="Style60">
    <w:name w:val="Style60"/>
    <w:basedOn w:val="Normalny"/>
    <w:rsid w:val="00B97E1B"/>
    <w:pPr>
      <w:widowControl w:val="0"/>
      <w:autoSpaceDE w:val="0"/>
      <w:autoSpaceDN w:val="0"/>
      <w:adjustRightInd w:val="0"/>
    </w:pPr>
    <w:rPr>
      <w:rFonts w:ascii="Tahoma" w:hAnsi="Tahoma"/>
    </w:rPr>
  </w:style>
  <w:style w:type="character" w:customStyle="1" w:styleId="FontStyle98">
    <w:name w:val="Font Style98"/>
    <w:basedOn w:val="Domylnaczcionkaakapitu"/>
    <w:rsid w:val="00B97E1B"/>
    <w:rPr>
      <w:rFonts w:ascii="Times New Roman" w:hAnsi="Times New Roman" w:cs="Times New Roman"/>
      <w:b/>
      <w:bCs/>
      <w:sz w:val="22"/>
      <w:szCs w:val="22"/>
    </w:rPr>
  </w:style>
  <w:style w:type="character" w:customStyle="1" w:styleId="FontStyle99">
    <w:name w:val="Font Style99"/>
    <w:basedOn w:val="Domylnaczcionkaakapitu"/>
    <w:rsid w:val="00B97E1B"/>
    <w:rPr>
      <w:rFonts w:ascii="Tahoma" w:hAnsi="Tahoma" w:cs="Tahoma"/>
      <w:b/>
      <w:bCs/>
      <w:sz w:val="26"/>
      <w:szCs w:val="26"/>
    </w:rPr>
  </w:style>
  <w:style w:type="paragraph" w:customStyle="1" w:styleId="Style25">
    <w:name w:val="Style25"/>
    <w:basedOn w:val="Normalny"/>
    <w:rsid w:val="00B97E1B"/>
    <w:pPr>
      <w:widowControl w:val="0"/>
      <w:autoSpaceDE w:val="0"/>
      <w:autoSpaceDN w:val="0"/>
      <w:adjustRightInd w:val="0"/>
      <w:spacing w:line="365" w:lineRule="exact"/>
      <w:jc w:val="both"/>
    </w:pPr>
    <w:rPr>
      <w:rFonts w:ascii="Tahoma" w:hAnsi="Tahoma"/>
    </w:rPr>
  </w:style>
  <w:style w:type="paragraph" w:customStyle="1" w:styleId="Style31">
    <w:name w:val="Style31"/>
    <w:basedOn w:val="Normalny"/>
    <w:rsid w:val="00B97E1B"/>
    <w:pPr>
      <w:widowControl w:val="0"/>
      <w:autoSpaceDE w:val="0"/>
      <w:autoSpaceDN w:val="0"/>
      <w:adjustRightInd w:val="0"/>
    </w:pPr>
    <w:rPr>
      <w:rFonts w:ascii="Tahoma" w:hAnsi="Tahoma"/>
    </w:rPr>
  </w:style>
  <w:style w:type="paragraph" w:customStyle="1" w:styleId="Style45">
    <w:name w:val="Style45"/>
    <w:basedOn w:val="Normalny"/>
    <w:rsid w:val="00B97E1B"/>
    <w:pPr>
      <w:widowControl w:val="0"/>
      <w:autoSpaceDE w:val="0"/>
      <w:autoSpaceDN w:val="0"/>
      <w:adjustRightInd w:val="0"/>
      <w:spacing w:line="278" w:lineRule="exact"/>
      <w:jc w:val="both"/>
    </w:pPr>
    <w:rPr>
      <w:rFonts w:ascii="Tahoma" w:hAnsi="Tahoma"/>
    </w:rPr>
  </w:style>
  <w:style w:type="character" w:customStyle="1" w:styleId="FontStyle107">
    <w:name w:val="Font Style107"/>
    <w:basedOn w:val="Domylnaczcionkaakapitu"/>
    <w:rsid w:val="00B97E1B"/>
    <w:rPr>
      <w:rFonts w:ascii="Tahoma" w:hAnsi="Tahoma" w:cs="Tahoma"/>
      <w:b/>
      <w:bCs/>
      <w:i/>
      <w:iCs/>
      <w:sz w:val="26"/>
      <w:szCs w:val="26"/>
    </w:rPr>
  </w:style>
  <w:style w:type="character" w:customStyle="1" w:styleId="FontStyle109">
    <w:name w:val="Font Style109"/>
    <w:basedOn w:val="Domylnaczcionkaakapitu"/>
    <w:rsid w:val="00B97E1B"/>
    <w:rPr>
      <w:rFonts w:ascii="Tahoma" w:hAnsi="Tahoma" w:cs="Tahoma"/>
      <w:b/>
      <w:bCs/>
      <w:i/>
      <w:iCs/>
      <w:sz w:val="22"/>
      <w:szCs w:val="22"/>
    </w:rPr>
  </w:style>
  <w:style w:type="character" w:customStyle="1" w:styleId="FontStyle110">
    <w:name w:val="Font Style110"/>
    <w:basedOn w:val="Domylnaczcionkaakapitu"/>
    <w:rsid w:val="00B97E1B"/>
    <w:rPr>
      <w:rFonts w:ascii="Tahoma" w:hAnsi="Tahoma" w:cs="Tahoma"/>
      <w:sz w:val="18"/>
      <w:szCs w:val="18"/>
    </w:rPr>
  </w:style>
  <w:style w:type="character" w:customStyle="1" w:styleId="FontStyle114">
    <w:name w:val="Font Style114"/>
    <w:basedOn w:val="Domylnaczcionkaakapitu"/>
    <w:rsid w:val="00B97E1B"/>
    <w:rPr>
      <w:rFonts w:ascii="Tahoma" w:hAnsi="Tahoma" w:cs="Tahoma"/>
      <w:b/>
      <w:bCs/>
      <w:sz w:val="18"/>
      <w:szCs w:val="18"/>
    </w:rPr>
  </w:style>
  <w:style w:type="character" w:customStyle="1" w:styleId="FontStyle52">
    <w:name w:val="Font Style52"/>
    <w:basedOn w:val="Domylnaczcionkaakapitu"/>
    <w:rsid w:val="00B97E1B"/>
    <w:rPr>
      <w:rFonts w:ascii="Times New Roman" w:hAnsi="Times New Roman" w:cs="Times New Roman"/>
      <w:sz w:val="22"/>
      <w:szCs w:val="22"/>
    </w:rPr>
  </w:style>
  <w:style w:type="paragraph" w:styleId="Akapitzlist">
    <w:name w:val="List Paragraph"/>
    <w:basedOn w:val="Normalny"/>
    <w:uiPriority w:val="34"/>
    <w:qFormat/>
    <w:rsid w:val="00B97E1B"/>
    <w:pPr>
      <w:ind w:left="720"/>
      <w:contextualSpacing/>
    </w:pPr>
  </w:style>
  <w:style w:type="paragraph" w:customStyle="1" w:styleId="Style63">
    <w:name w:val="Style63"/>
    <w:basedOn w:val="Normalny"/>
    <w:rsid w:val="00B97E1B"/>
    <w:pPr>
      <w:widowControl w:val="0"/>
      <w:autoSpaceDE w:val="0"/>
      <w:autoSpaceDN w:val="0"/>
      <w:adjustRightInd w:val="0"/>
      <w:spacing w:line="361" w:lineRule="exact"/>
      <w:ind w:hanging="624"/>
      <w:jc w:val="both"/>
    </w:pPr>
    <w:rPr>
      <w:rFonts w:ascii="Tahoma" w:hAnsi="Tahoma"/>
    </w:rPr>
  </w:style>
  <w:style w:type="paragraph" w:customStyle="1" w:styleId="Style13">
    <w:name w:val="Style13"/>
    <w:basedOn w:val="Normalny"/>
    <w:rsid w:val="00B97E1B"/>
    <w:pPr>
      <w:widowControl w:val="0"/>
      <w:autoSpaceDE w:val="0"/>
      <w:autoSpaceDN w:val="0"/>
      <w:adjustRightInd w:val="0"/>
      <w:spacing w:line="278" w:lineRule="exact"/>
      <w:ind w:hanging="360"/>
      <w:jc w:val="both"/>
    </w:pPr>
    <w:rPr>
      <w:rFonts w:ascii="Tahoma" w:hAnsi="Tahoma"/>
    </w:rPr>
  </w:style>
  <w:style w:type="paragraph" w:customStyle="1" w:styleId="Style27">
    <w:name w:val="Style27"/>
    <w:basedOn w:val="Normalny"/>
    <w:rsid w:val="00B97E1B"/>
    <w:pPr>
      <w:widowControl w:val="0"/>
      <w:autoSpaceDE w:val="0"/>
      <w:autoSpaceDN w:val="0"/>
      <w:adjustRightInd w:val="0"/>
      <w:jc w:val="both"/>
    </w:pPr>
    <w:rPr>
      <w:rFonts w:ascii="Tahoma" w:hAnsi="Tahoma"/>
    </w:rPr>
  </w:style>
  <w:style w:type="paragraph" w:customStyle="1" w:styleId="Style48">
    <w:name w:val="Style48"/>
    <w:basedOn w:val="Normalny"/>
    <w:rsid w:val="00B97E1B"/>
    <w:pPr>
      <w:widowControl w:val="0"/>
      <w:autoSpaceDE w:val="0"/>
      <w:autoSpaceDN w:val="0"/>
      <w:adjustRightInd w:val="0"/>
    </w:pPr>
    <w:rPr>
      <w:rFonts w:ascii="Tahoma" w:hAnsi="Tahoma"/>
    </w:rPr>
  </w:style>
  <w:style w:type="paragraph" w:customStyle="1" w:styleId="Style2">
    <w:name w:val="Style2"/>
    <w:basedOn w:val="Normalny"/>
    <w:rsid w:val="00B97E1B"/>
    <w:pPr>
      <w:widowControl w:val="0"/>
      <w:autoSpaceDE w:val="0"/>
      <w:autoSpaceDN w:val="0"/>
      <w:adjustRightInd w:val="0"/>
      <w:spacing w:line="240" w:lineRule="exact"/>
      <w:ind w:hanging="979"/>
    </w:pPr>
    <w:rPr>
      <w:rFonts w:ascii="Tahoma" w:hAnsi="Tahoma"/>
    </w:rPr>
  </w:style>
  <w:style w:type="paragraph" w:customStyle="1" w:styleId="Style6">
    <w:name w:val="Style6"/>
    <w:basedOn w:val="Normalny"/>
    <w:rsid w:val="00B97E1B"/>
    <w:pPr>
      <w:widowControl w:val="0"/>
      <w:autoSpaceDE w:val="0"/>
      <w:autoSpaceDN w:val="0"/>
      <w:adjustRightInd w:val="0"/>
      <w:jc w:val="both"/>
    </w:pPr>
    <w:rPr>
      <w:rFonts w:ascii="Tahoma" w:hAnsi="Tahoma"/>
    </w:rPr>
  </w:style>
  <w:style w:type="paragraph" w:customStyle="1" w:styleId="Style33">
    <w:name w:val="Style33"/>
    <w:basedOn w:val="Normalny"/>
    <w:rsid w:val="00B97E1B"/>
    <w:pPr>
      <w:widowControl w:val="0"/>
      <w:autoSpaceDE w:val="0"/>
      <w:autoSpaceDN w:val="0"/>
      <w:adjustRightInd w:val="0"/>
      <w:jc w:val="center"/>
    </w:pPr>
    <w:rPr>
      <w:rFonts w:ascii="Tahoma" w:hAnsi="Tahoma"/>
    </w:rPr>
  </w:style>
  <w:style w:type="paragraph" w:customStyle="1" w:styleId="Style38">
    <w:name w:val="Style38"/>
    <w:basedOn w:val="Normalny"/>
    <w:rsid w:val="00B97E1B"/>
    <w:pPr>
      <w:widowControl w:val="0"/>
      <w:autoSpaceDE w:val="0"/>
      <w:autoSpaceDN w:val="0"/>
      <w:adjustRightInd w:val="0"/>
      <w:jc w:val="both"/>
    </w:pPr>
    <w:rPr>
      <w:rFonts w:ascii="Tahoma" w:hAnsi="Tahoma"/>
    </w:rPr>
  </w:style>
  <w:style w:type="paragraph" w:customStyle="1" w:styleId="Style49">
    <w:name w:val="Style49"/>
    <w:basedOn w:val="Normalny"/>
    <w:rsid w:val="00B97E1B"/>
    <w:pPr>
      <w:widowControl w:val="0"/>
      <w:autoSpaceDE w:val="0"/>
      <w:autoSpaceDN w:val="0"/>
      <w:adjustRightInd w:val="0"/>
      <w:spacing w:line="240" w:lineRule="exact"/>
      <w:ind w:hanging="552"/>
    </w:pPr>
    <w:rPr>
      <w:rFonts w:ascii="Tahoma" w:hAnsi="Tahoma"/>
    </w:rPr>
  </w:style>
  <w:style w:type="paragraph" w:customStyle="1" w:styleId="Style57">
    <w:name w:val="Style57"/>
    <w:basedOn w:val="Normalny"/>
    <w:rsid w:val="00B97E1B"/>
    <w:pPr>
      <w:widowControl w:val="0"/>
      <w:autoSpaceDE w:val="0"/>
      <w:autoSpaceDN w:val="0"/>
      <w:adjustRightInd w:val="0"/>
      <w:spacing w:line="259" w:lineRule="exact"/>
      <w:jc w:val="center"/>
    </w:pPr>
    <w:rPr>
      <w:rFonts w:ascii="Tahoma" w:hAnsi="Tahoma"/>
    </w:rPr>
  </w:style>
  <w:style w:type="paragraph" w:customStyle="1" w:styleId="Style67">
    <w:name w:val="Style67"/>
    <w:basedOn w:val="Normalny"/>
    <w:rsid w:val="00B97E1B"/>
    <w:pPr>
      <w:widowControl w:val="0"/>
      <w:autoSpaceDE w:val="0"/>
      <w:autoSpaceDN w:val="0"/>
      <w:adjustRightInd w:val="0"/>
      <w:spacing w:line="240" w:lineRule="exact"/>
      <w:ind w:hanging="706"/>
      <w:jc w:val="both"/>
    </w:pPr>
    <w:rPr>
      <w:rFonts w:ascii="Tahoma" w:hAnsi="Tahoma"/>
    </w:rPr>
  </w:style>
  <w:style w:type="paragraph" w:customStyle="1" w:styleId="Style68">
    <w:name w:val="Style68"/>
    <w:basedOn w:val="Normalny"/>
    <w:rsid w:val="00B97E1B"/>
    <w:pPr>
      <w:widowControl w:val="0"/>
      <w:autoSpaceDE w:val="0"/>
      <w:autoSpaceDN w:val="0"/>
      <w:adjustRightInd w:val="0"/>
      <w:spacing w:line="230" w:lineRule="exact"/>
      <w:jc w:val="center"/>
    </w:pPr>
    <w:rPr>
      <w:rFonts w:ascii="Tahoma" w:hAnsi="Tahoma"/>
    </w:rPr>
  </w:style>
  <w:style w:type="paragraph" w:customStyle="1" w:styleId="Style70">
    <w:name w:val="Style70"/>
    <w:basedOn w:val="Normalny"/>
    <w:rsid w:val="00B97E1B"/>
    <w:pPr>
      <w:widowControl w:val="0"/>
      <w:autoSpaceDE w:val="0"/>
      <w:autoSpaceDN w:val="0"/>
      <w:adjustRightInd w:val="0"/>
    </w:pPr>
    <w:rPr>
      <w:rFonts w:ascii="Tahoma" w:hAnsi="Tahoma"/>
    </w:rPr>
  </w:style>
  <w:style w:type="paragraph" w:customStyle="1" w:styleId="Style71">
    <w:name w:val="Style71"/>
    <w:basedOn w:val="Normalny"/>
    <w:rsid w:val="00B97E1B"/>
    <w:pPr>
      <w:widowControl w:val="0"/>
      <w:autoSpaceDE w:val="0"/>
      <w:autoSpaceDN w:val="0"/>
      <w:adjustRightInd w:val="0"/>
    </w:pPr>
    <w:rPr>
      <w:rFonts w:ascii="Tahoma" w:hAnsi="Tahoma"/>
    </w:rPr>
  </w:style>
  <w:style w:type="paragraph" w:customStyle="1" w:styleId="Style72">
    <w:name w:val="Style72"/>
    <w:basedOn w:val="Normalny"/>
    <w:rsid w:val="00B97E1B"/>
    <w:pPr>
      <w:widowControl w:val="0"/>
      <w:autoSpaceDE w:val="0"/>
      <w:autoSpaceDN w:val="0"/>
      <w:adjustRightInd w:val="0"/>
      <w:spacing w:line="250" w:lineRule="exact"/>
      <w:ind w:hanging="706"/>
    </w:pPr>
    <w:rPr>
      <w:rFonts w:ascii="Tahoma" w:hAnsi="Tahoma"/>
    </w:rPr>
  </w:style>
  <w:style w:type="paragraph" w:customStyle="1" w:styleId="Style81">
    <w:name w:val="Style81"/>
    <w:basedOn w:val="Normalny"/>
    <w:rsid w:val="00B97E1B"/>
    <w:pPr>
      <w:widowControl w:val="0"/>
      <w:autoSpaceDE w:val="0"/>
      <w:autoSpaceDN w:val="0"/>
      <w:adjustRightInd w:val="0"/>
      <w:jc w:val="center"/>
    </w:pPr>
    <w:rPr>
      <w:rFonts w:ascii="Tahoma" w:hAnsi="Tahoma"/>
    </w:rPr>
  </w:style>
  <w:style w:type="paragraph" w:customStyle="1" w:styleId="Style85">
    <w:name w:val="Style85"/>
    <w:basedOn w:val="Normalny"/>
    <w:rsid w:val="00B97E1B"/>
    <w:pPr>
      <w:widowControl w:val="0"/>
      <w:autoSpaceDE w:val="0"/>
      <w:autoSpaceDN w:val="0"/>
      <w:adjustRightInd w:val="0"/>
      <w:spacing w:line="288" w:lineRule="exact"/>
      <w:ind w:hanging="331"/>
      <w:jc w:val="both"/>
    </w:pPr>
    <w:rPr>
      <w:rFonts w:ascii="Tahoma" w:hAnsi="Tahoma"/>
    </w:rPr>
  </w:style>
  <w:style w:type="paragraph" w:customStyle="1" w:styleId="Style91">
    <w:name w:val="Style91"/>
    <w:basedOn w:val="Normalny"/>
    <w:rsid w:val="00B97E1B"/>
    <w:pPr>
      <w:widowControl w:val="0"/>
      <w:autoSpaceDE w:val="0"/>
      <w:autoSpaceDN w:val="0"/>
      <w:adjustRightInd w:val="0"/>
    </w:pPr>
    <w:rPr>
      <w:rFonts w:ascii="Tahoma" w:hAnsi="Tahoma"/>
    </w:rPr>
  </w:style>
  <w:style w:type="character" w:customStyle="1" w:styleId="FontStyle97">
    <w:name w:val="Font Style97"/>
    <w:basedOn w:val="Domylnaczcionkaakapitu"/>
    <w:rsid w:val="00B97E1B"/>
    <w:rPr>
      <w:rFonts w:ascii="Tahoma" w:hAnsi="Tahoma" w:cs="Tahoma"/>
      <w:b/>
      <w:bCs/>
      <w:sz w:val="18"/>
      <w:szCs w:val="18"/>
    </w:rPr>
  </w:style>
  <w:style w:type="character" w:customStyle="1" w:styleId="FontStyle106">
    <w:name w:val="Font Style106"/>
    <w:basedOn w:val="Domylnaczcionkaakapitu"/>
    <w:rsid w:val="00B97E1B"/>
    <w:rPr>
      <w:rFonts w:ascii="Tahoma" w:hAnsi="Tahoma" w:cs="Tahoma"/>
      <w:sz w:val="18"/>
      <w:szCs w:val="18"/>
    </w:rPr>
  </w:style>
  <w:style w:type="character" w:customStyle="1" w:styleId="FontStyle108">
    <w:name w:val="Font Style108"/>
    <w:basedOn w:val="Domylnaczcionkaakapitu"/>
    <w:rsid w:val="00B97E1B"/>
    <w:rPr>
      <w:rFonts w:ascii="Arial" w:hAnsi="Arial" w:cs="Arial"/>
      <w:b/>
      <w:bCs/>
      <w:i/>
      <w:iCs/>
      <w:sz w:val="18"/>
      <w:szCs w:val="18"/>
    </w:rPr>
  </w:style>
  <w:style w:type="character" w:customStyle="1" w:styleId="FontStyle113">
    <w:name w:val="Font Style113"/>
    <w:basedOn w:val="Domylnaczcionkaakapitu"/>
    <w:rsid w:val="00B97E1B"/>
    <w:rPr>
      <w:rFonts w:ascii="Tahoma" w:hAnsi="Tahoma" w:cs="Tahoma"/>
      <w:b/>
      <w:bCs/>
      <w:sz w:val="22"/>
      <w:szCs w:val="22"/>
    </w:rPr>
  </w:style>
  <w:style w:type="paragraph" w:customStyle="1" w:styleId="Style56">
    <w:name w:val="Style56"/>
    <w:basedOn w:val="Normalny"/>
    <w:rsid w:val="00B97E1B"/>
    <w:pPr>
      <w:widowControl w:val="0"/>
      <w:autoSpaceDE w:val="0"/>
      <w:autoSpaceDN w:val="0"/>
      <w:adjustRightInd w:val="0"/>
      <w:jc w:val="both"/>
    </w:pPr>
    <w:rPr>
      <w:rFonts w:ascii="Tahoma" w:hAnsi="Tahoma"/>
    </w:rPr>
  </w:style>
  <w:style w:type="paragraph" w:customStyle="1" w:styleId="Style46">
    <w:name w:val="Style46"/>
    <w:basedOn w:val="Normalny"/>
    <w:rsid w:val="00B97E1B"/>
    <w:pPr>
      <w:widowControl w:val="0"/>
      <w:autoSpaceDE w:val="0"/>
      <w:autoSpaceDN w:val="0"/>
      <w:adjustRightInd w:val="0"/>
      <w:spacing w:line="346" w:lineRule="exact"/>
      <w:ind w:hanging="888"/>
    </w:pPr>
    <w:rPr>
      <w:rFonts w:ascii="Tahoma" w:hAnsi="Tahoma"/>
    </w:rPr>
  </w:style>
  <w:style w:type="paragraph" w:customStyle="1" w:styleId="Default">
    <w:name w:val="Default"/>
    <w:rsid w:val="00B97E1B"/>
    <w:pPr>
      <w:autoSpaceDE w:val="0"/>
      <w:autoSpaceDN w:val="0"/>
      <w:adjustRightInd w:val="0"/>
      <w:spacing w:after="0" w:line="240" w:lineRule="auto"/>
    </w:pPr>
    <w:rPr>
      <w:rFonts w:ascii="Tahoma" w:hAnsi="Tahoma" w:cs="Tahoma"/>
      <w:color w:val="000000"/>
      <w:sz w:val="24"/>
      <w:szCs w:val="24"/>
    </w:rPr>
  </w:style>
  <w:style w:type="paragraph" w:customStyle="1" w:styleId="Style5">
    <w:name w:val="Style5"/>
    <w:basedOn w:val="Normalny"/>
    <w:rsid w:val="00B97E1B"/>
    <w:pPr>
      <w:widowControl w:val="0"/>
      <w:autoSpaceDE w:val="0"/>
      <w:autoSpaceDN w:val="0"/>
      <w:adjustRightInd w:val="0"/>
      <w:jc w:val="both"/>
    </w:pPr>
    <w:rPr>
      <w:rFonts w:ascii="Tahoma" w:hAnsi="Tahoma"/>
    </w:rPr>
  </w:style>
  <w:style w:type="character" w:customStyle="1" w:styleId="FontStyle115">
    <w:name w:val="Font Style115"/>
    <w:basedOn w:val="Domylnaczcionkaakapitu"/>
    <w:rsid w:val="00B97E1B"/>
    <w:rPr>
      <w:rFonts w:ascii="Arial" w:hAnsi="Arial" w:cs="Arial"/>
      <w:sz w:val="20"/>
      <w:szCs w:val="20"/>
    </w:rPr>
  </w:style>
  <w:style w:type="paragraph" w:styleId="Bezodstpw">
    <w:name w:val="No Spacing"/>
    <w:uiPriority w:val="1"/>
    <w:qFormat/>
    <w:rsid w:val="00B97E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7E1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B97E1B"/>
    <w:pPr>
      <w:keepNext/>
      <w:keepLines/>
      <w:outlineLvl w:val="0"/>
    </w:pPr>
    <w:rPr>
      <w:rFonts w:asciiTheme="majorHAnsi" w:eastAsiaTheme="majorEastAsia" w:hAnsiTheme="majorHAnsi" w:cstheme="majorBidi"/>
      <w:b/>
      <w:bCs/>
      <w:szCs w:val="28"/>
    </w:rPr>
  </w:style>
  <w:style w:type="paragraph" w:styleId="Nagwek2">
    <w:name w:val="heading 2"/>
    <w:aliases w:val="l2,H2,h2"/>
    <w:basedOn w:val="Normalny"/>
    <w:next w:val="Normalny"/>
    <w:link w:val="Nagwek2Znak"/>
    <w:autoRedefine/>
    <w:qFormat/>
    <w:rsid w:val="00B97E1B"/>
    <w:pPr>
      <w:keepNext/>
      <w:numPr>
        <w:ilvl w:val="1"/>
        <w:numId w:val="1"/>
      </w:numPr>
      <w:spacing w:before="240" w:after="60"/>
      <w:jc w:val="both"/>
      <w:outlineLvl w:val="1"/>
    </w:pPr>
    <w:rPr>
      <w:rFonts w:ascii="Arial" w:hAnsi="Arial"/>
      <w:b/>
      <w:bCs/>
      <w:i/>
      <w:iCs/>
      <w:sz w:val="28"/>
      <w:szCs w:val="28"/>
      <w:lang w:val="x-none"/>
    </w:rPr>
  </w:style>
  <w:style w:type="paragraph" w:styleId="Nagwek3">
    <w:name w:val="heading 3"/>
    <w:basedOn w:val="Normalny"/>
    <w:next w:val="Normalny"/>
    <w:link w:val="Nagwek3Znak"/>
    <w:uiPriority w:val="9"/>
    <w:unhideWhenUsed/>
    <w:qFormat/>
    <w:rsid w:val="00B97E1B"/>
    <w:pPr>
      <w:keepNext/>
      <w:keepLines/>
      <w:ind w:left="567"/>
      <w:outlineLvl w:val="2"/>
    </w:pPr>
    <w:rPr>
      <w:rFonts w:asciiTheme="majorHAnsi" w:eastAsiaTheme="majorEastAsia" w:hAnsiTheme="majorHAnsi" w:cstheme="majorBid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7E1B"/>
    <w:rPr>
      <w:rFonts w:asciiTheme="majorHAnsi" w:eastAsiaTheme="majorEastAsia" w:hAnsiTheme="majorHAnsi" w:cstheme="majorBidi"/>
      <w:b/>
      <w:bCs/>
      <w:sz w:val="24"/>
      <w:szCs w:val="28"/>
      <w:lang w:eastAsia="pl-PL"/>
    </w:rPr>
  </w:style>
  <w:style w:type="character" w:customStyle="1" w:styleId="Nagwek2Znak">
    <w:name w:val="Nagłówek 2 Znak"/>
    <w:aliases w:val="l2 Znak,H2 Znak,h2 Znak"/>
    <w:basedOn w:val="Domylnaczcionkaakapitu"/>
    <w:link w:val="Nagwek2"/>
    <w:rsid w:val="00B97E1B"/>
    <w:rPr>
      <w:rFonts w:ascii="Arial" w:eastAsia="Times New Roman" w:hAnsi="Arial" w:cs="Times New Roman"/>
      <w:b/>
      <w:bCs/>
      <w:i/>
      <w:iCs/>
      <w:sz w:val="28"/>
      <w:szCs w:val="28"/>
      <w:lang w:val="x-none" w:eastAsia="pl-PL"/>
    </w:rPr>
  </w:style>
  <w:style w:type="character" w:customStyle="1" w:styleId="Nagwek3Znak">
    <w:name w:val="Nagłówek 3 Znak"/>
    <w:basedOn w:val="Domylnaczcionkaakapitu"/>
    <w:link w:val="Nagwek3"/>
    <w:uiPriority w:val="9"/>
    <w:rsid w:val="00B97E1B"/>
    <w:rPr>
      <w:rFonts w:asciiTheme="majorHAnsi" w:eastAsiaTheme="majorEastAsia" w:hAnsiTheme="majorHAnsi" w:cstheme="majorBidi"/>
      <w:b/>
      <w:bCs/>
      <w:sz w:val="24"/>
      <w:szCs w:val="24"/>
      <w:lang w:eastAsia="pl-PL"/>
    </w:rPr>
  </w:style>
  <w:style w:type="paragraph" w:styleId="Nagwek">
    <w:name w:val="header"/>
    <w:basedOn w:val="Normalny"/>
    <w:link w:val="NagwekZnak"/>
    <w:uiPriority w:val="99"/>
    <w:unhideWhenUsed/>
    <w:rsid w:val="00B97E1B"/>
    <w:pPr>
      <w:tabs>
        <w:tab w:val="center" w:pos="4536"/>
        <w:tab w:val="right" w:pos="9072"/>
      </w:tabs>
    </w:pPr>
  </w:style>
  <w:style w:type="character" w:customStyle="1" w:styleId="NagwekZnak">
    <w:name w:val="Nagłówek Znak"/>
    <w:basedOn w:val="Domylnaczcionkaakapitu"/>
    <w:link w:val="Nagwek"/>
    <w:uiPriority w:val="99"/>
    <w:rsid w:val="00B97E1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7E1B"/>
    <w:pPr>
      <w:tabs>
        <w:tab w:val="center" w:pos="4536"/>
        <w:tab w:val="right" w:pos="9072"/>
      </w:tabs>
    </w:pPr>
  </w:style>
  <w:style w:type="character" w:customStyle="1" w:styleId="StopkaZnak">
    <w:name w:val="Stopka Znak"/>
    <w:basedOn w:val="Domylnaczcionkaakapitu"/>
    <w:link w:val="Stopka"/>
    <w:uiPriority w:val="99"/>
    <w:rsid w:val="00B97E1B"/>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B97E1B"/>
    <w:rPr>
      <w:rFonts w:ascii="Tahoma" w:hAnsi="Tahoma" w:cs="Tahoma"/>
      <w:sz w:val="16"/>
      <w:szCs w:val="16"/>
    </w:rPr>
  </w:style>
  <w:style w:type="character" w:customStyle="1" w:styleId="TekstdymkaZnak">
    <w:name w:val="Tekst dymka Znak"/>
    <w:basedOn w:val="Domylnaczcionkaakapitu"/>
    <w:link w:val="Tekstdymka"/>
    <w:rsid w:val="00B97E1B"/>
    <w:rPr>
      <w:rFonts w:ascii="Tahoma" w:eastAsia="Times New Roman" w:hAnsi="Tahoma" w:cs="Tahoma"/>
      <w:sz w:val="16"/>
      <w:szCs w:val="16"/>
      <w:lang w:eastAsia="pl-PL"/>
    </w:rPr>
  </w:style>
  <w:style w:type="character" w:styleId="Odwoaniedokomentarza">
    <w:name w:val="annotation reference"/>
    <w:rsid w:val="00B97E1B"/>
    <w:rPr>
      <w:sz w:val="16"/>
      <w:szCs w:val="16"/>
    </w:rPr>
  </w:style>
  <w:style w:type="paragraph" w:styleId="Tekstkomentarza">
    <w:name w:val="annotation text"/>
    <w:basedOn w:val="Normalny"/>
    <w:link w:val="TekstkomentarzaZnak"/>
    <w:rsid w:val="00B97E1B"/>
    <w:pPr>
      <w:jc w:val="both"/>
    </w:pPr>
    <w:rPr>
      <w:sz w:val="20"/>
      <w:szCs w:val="20"/>
    </w:rPr>
  </w:style>
  <w:style w:type="character" w:customStyle="1" w:styleId="TekstkomentarzaZnak">
    <w:name w:val="Tekst komentarza Znak"/>
    <w:basedOn w:val="Domylnaczcionkaakapitu"/>
    <w:link w:val="Tekstkomentarza"/>
    <w:rsid w:val="00B97E1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B97E1B"/>
    <w:rPr>
      <w:b/>
      <w:bCs/>
    </w:rPr>
  </w:style>
  <w:style w:type="character" w:customStyle="1" w:styleId="TematkomentarzaZnak">
    <w:name w:val="Temat komentarza Znak"/>
    <w:basedOn w:val="TekstkomentarzaZnak"/>
    <w:link w:val="Tematkomentarza"/>
    <w:rsid w:val="00B97E1B"/>
    <w:rPr>
      <w:rFonts w:ascii="Times New Roman" w:eastAsia="Times New Roman" w:hAnsi="Times New Roman" w:cs="Times New Roman"/>
      <w:b/>
      <w:bCs/>
      <w:sz w:val="20"/>
      <w:szCs w:val="20"/>
      <w:lang w:eastAsia="pl-PL"/>
    </w:rPr>
  </w:style>
  <w:style w:type="paragraph" w:customStyle="1" w:styleId="02wyliczenie">
    <w:name w:val="02 wyliczenie"/>
    <w:basedOn w:val="Normalny"/>
    <w:autoRedefine/>
    <w:rsid w:val="00B97E1B"/>
    <w:pPr>
      <w:numPr>
        <w:numId w:val="2"/>
      </w:numPr>
      <w:tabs>
        <w:tab w:val="left" w:pos="120"/>
      </w:tabs>
      <w:autoSpaceDE w:val="0"/>
      <w:autoSpaceDN w:val="0"/>
      <w:adjustRightInd w:val="0"/>
      <w:spacing w:after="120" w:line="260" w:lineRule="atLeast"/>
      <w:jc w:val="both"/>
      <w:textAlignment w:val="center"/>
    </w:pPr>
    <w:rPr>
      <w:rFonts w:ascii="Arial" w:hAnsi="Arial" w:cs="Myriad Pro"/>
      <w:color w:val="000000"/>
      <w:sz w:val="20"/>
      <w:szCs w:val="20"/>
    </w:rPr>
  </w:style>
  <w:style w:type="paragraph" w:styleId="Nagwekspisutreci">
    <w:name w:val="TOC Heading"/>
    <w:basedOn w:val="Nagwek1"/>
    <w:next w:val="Normalny"/>
    <w:uiPriority w:val="39"/>
    <w:semiHidden/>
    <w:unhideWhenUsed/>
    <w:qFormat/>
    <w:rsid w:val="00B97E1B"/>
    <w:pPr>
      <w:spacing w:line="276" w:lineRule="auto"/>
      <w:outlineLvl w:val="9"/>
    </w:pPr>
    <w:rPr>
      <w:color w:val="365F91" w:themeColor="accent1" w:themeShade="BF"/>
      <w:sz w:val="28"/>
    </w:rPr>
  </w:style>
  <w:style w:type="paragraph" w:styleId="Spistreci1">
    <w:name w:val="toc 1"/>
    <w:basedOn w:val="Normalny"/>
    <w:next w:val="Normalny"/>
    <w:autoRedefine/>
    <w:uiPriority w:val="39"/>
    <w:unhideWhenUsed/>
    <w:qFormat/>
    <w:rsid w:val="00B97E1B"/>
    <w:pPr>
      <w:tabs>
        <w:tab w:val="left" w:pos="440"/>
        <w:tab w:val="right" w:leader="dot" w:pos="9062"/>
      </w:tabs>
      <w:spacing w:after="100"/>
      <w:ind w:left="426" w:hanging="426"/>
    </w:pPr>
  </w:style>
  <w:style w:type="character" w:styleId="Hipercze">
    <w:name w:val="Hyperlink"/>
    <w:basedOn w:val="Domylnaczcionkaakapitu"/>
    <w:uiPriority w:val="99"/>
    <w:unhideWhenUsed/>
    <w:rsid w:val="00B97E1B"/>
    <w:rPr>
      <w:color w:val="0000FF" w:themeColor="hyperlink"/>
      <w:u w:val="single"/>
    </w:rPr>
  </w:style>
  <w:style w:type="character" w:customStyle="1" w:styleId="Nagwek2Znak1">
    <w:name w:val="Nagłówek 2 Znak1"/>
    <w:aliases w:val="l2 Znak1,H2 Znak1,h2 Znak1"/>
    <w:basedOn w:val="Domylnaczcionkaakapitu"/>
    <w:semiHidden/>
    <w:rsid w:val="00B97E1B"/>
    <w:rPr>
      <w:rFonts w:asciiTheme="majorHAnsi" w:eastAsiaTheme="majorEastAsia" w:hAnsiTheme="majorHAnsi" w:cstheme="majorBidi"/>
      <w:b/>
      <w:bCs/>
      <w:color w:val="4F81BD" w:themeColor="accent1"/>
      <w:sz w:val="26"/>
      <w:szCs w:val="26"/>
    </w:rPr>
  </w:style>
  <w:style w:type="paragraph" w:styleId="Spistreci2">
    <w:name w:val="toc 2"/>
    <w:basedOn w:val="Normalny"/>
    <w:next w:val="Normalny"/>
    <w:autoRedefine/>
    <w:uiPriority w:val="39"/>
    <w:semiHidden/>
    <w:unhideWhenUsed/>
    <w:qFormat/>
    <w:rsid w:val="00B97E1B"/>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97E1B"/>
    <w:pPr>
      <w:spacing w:after="100" w:line="276" w:lineRule="auto"/>
      <w:ind w:left="440"/>
    </w:pPr>
    <w:rPr>
      <w:rFonts w:asciiTheme="minorHAnsi" w:eastAsiaTheme="minorEastAsia" w:hAnsiTheme="minorHAnsi" w:cstheme="minorBidi"/>
      <w:sz w:val="22"/>
      <w:szCs w:val="22"/>
    </w:rPr>
  </w:style>
  <w:style w:type="paragraph" w:customStyle="1" w:styleId="Style59">
    <w:name w:val="Style59"/>
    <w:basedOn w:val="Normalny"/>
    <w:rsid w:val="00B97E1B"/>
    <w:pPr>
      <w:widowControl w:val="0"/>
      <w:autoSpaceDE w:val="0"/>
      <w:autoSpaceDN w:val="0"/>
      <w:adjustRightInd w:val="0"/>
    </w:pPr>
    <w:rPr>
      <w:rFonts w:ascii="Tahoma" w:hAnsi="Tahoma"/>
    </w:rPr>
  </w:style>
  <w:style w:type="paragraph" w:customStyle="1" w:styleId="Style60">
    <w:name w:val="Style60"/>
    <w:basedOn w:val="Normalny"/>
    <w:rsid w:val="00B97E1B"/>
    <w:pPr>
      <w:widowControl w:val="0"/>
      <w:autoSpaceDE w:val="0"/>
      <w:autoSpaceDN w:val="0"/>
      <w:adjustRightInd w:val="0"/>
    </w:pPr>
    <w:rPr>
      <w:rFonts w:ascii="Tahoma" w:hAnsi="Tahoma"/>
    </w:rPr>
  </w:style>
  <w:style w:type="character" w:customStyle="1" w:styleId="FontStyle98">
    <w:name w:val="Font Style98"/>
    <w:basedOn w:val="Domylnaczcionkaakapitu"/>
    <w:rsid w:val="00B97E1B"/>
    <w:rPr>
      <w:rFonts w:ascii="Times New Roman" w:hAnsi="Times New Roman" w:cs="Times New Roman"/>
      <w:b/>
      <w:bCs/>
      <w:sz w:val="22"/>
      <w:szCs w:val="22"/>
    </w:rPr>
  </w:style>
  <w:style w:type="character" w:customStyle="1" w:styleId="FontStyle99">
    <w:name w:val="Font Style99"/>
    <w:basedOn w:val="Domylnaczcionkaakapitu"/>
    <w:rsid w:val="00B97E1B"/>
    <w:rPr>
      <w:rFonts w:ascii="Tahoma" w:hAnsi="Tahoma" w:cs="Tahoma"/>
      <w:b/>
      <w:bCs/>
      <w:sz w:val="26"/>
      <w:szCs w:val="26"/>
    </w:rPr>
  </w:style>
  <w:style w:type="paragraph" w:customStyle="1" w:styleId="Style25">
    <w:name w:val="Style25"/>
    <w:basedOn w:val="Normalny"/>
    <w:rsid w:val="00B97E1B"/>
    <w:pPr>
      <w:widowControl w:val="0"/>
      <w:autoSpaceDE w:val="0"/>
      <w:autoSpaceDN w:val="0"/>
      <w:adjustRightInd w:val="0"/>
      <w:spacing w:line="365" w:lineRule="exact"/>
      <w:jc w:val="both"/>
    </w:pPr>
    <w:rPr>
      <w:rFonts w:ascii="Tahoma" w:hAnsi="Tahoma"/>
    </w:rPr>
  </w:style>
  <w:style w:type="paragraph" w:customStyle="1" w:styleId="Style31">
    <w:name w:val="Style31"/>
    <w:basedOn w:val="Normalny"/>
    <w:rsid w:val="00B97E1B"/>
    <w:pPr>
      <w:widowControl w:val="0"/>
      <w:autoSpaceDE w:val="0"/>
      <w:autoSpaceDN w:val="0"/>
      <w:adjustRightInd w:val="0"/>
    </w:pPr>
    <w:rPr>
      <w:rFonts w:ascii="Tahoma" w:hAnsi="Tahoma"/>
    </w:rPr>
  </w:style>
  <w:style w:type="paragraph" w:customStyle="1" w:styleId="Style45">
    <w:name w:val="Style45"/>
    <w:basedOn w:val="Normalny"/>
    <w:rsid w:val="00B97E1B"/>
    <w:pPr>
      <w:widowControl w:val="0"/>
      <w:autoSpaceDE w:val="0"/>
      <w:autoSpaceDN w:val="0"/>
      <w:adjustRightInd w:val="0"/>
      <w:spacing w:line="278" w:lineRule="exact"/>
      <w:jc w:val="both"/>
    </w:pPr>
    <w:rPr>
      <w:rFonts w:ascii="Tahoma" w:hAnsi="Tahoma"/>
    </w:rPr>
  </w:style>
  <w:style w:type="character" w:customStyle="1" w:styleId="FontStyle107">
    <w:name w:val="Font Style107"/>
    <w:basedOn w:val="Domylnaczcionkaakapitu"/>
    <w:rsid w:val="00B97E1B"/>
    <w:rPr>
      <w:rFonts w:ascii="Tahoma" w:hAnsi="Tahoma" w:cs="Tahoma"/>
      <w:b/>
      <w:bCs/>
      <w:i/>
      <w:iCs/>
      <w:sz w:val="26"/>
      <w:szCs w:val="26"/>
    </w:rPr>
  </w:style>
  <w:style w:type="character" w:customStyle="1" w:styleId="FontStyle109">
    <w:name w:val="Font Style109"/>
    <w:basedOn w:val="Domylnaczcionkaakapitu"/>
    <w:rsid w:val="00B97E1B"/>
    <w:rPr>
      <w:rFonts w:ascii="Tahoma" w:hAnsi="Tahoma" w:cs="Tahoma"/>
      <w:b/>
      <w:bCs/>
      <w:i/>
      <w:iCs/>
      <w:sz w:val="22"/>
      <w:szCs w:val="22"/>
    </w:rPr>
  </w:style>
  <w:style w:type="character" w:customStyle="1" w:styleId="FontStyle110">
    <w:name w:val="Font Style110"/>
    <w:basedOn w:val="Domylnaczcionkaakapitu"/>
    <w:rsid w:val="00B97E1B"/>
    <w:rPr>
      <w:rFonts w:ascii="Tahoma" w:hAnsi="Tahoma" w:cs="Tahoma"/>
      <w:sz w:val="18"/>
      <w:szCs w:val="18"/>
    </w:rPr>
  </w:style>
  <w:style w:type="character" w:customStyle="1" w:styleId="FontStyle114">
    <w:name w:val="Font Style114"/>
    <w:basedOn w:val="Domylnaczcionkaakapitu"/>
    <w:rsid w:val="00B97E1B"/>
    <w:rPr>
      <w:rFonts w:ascii="Tahoma" w:hAnsi="Tahoma" w:cs="Tahoma"/>
      <w:b/>
      <w:bCs/>
      <w:sz w:val="18"/>
      <w:szCs w:val="18"/>
    </w:rPr>
  </w:style>
  <w:style w:type="character" w:customStyle="1" w:styleId="FontStyle52">
    <w:name w:val="Font Style52"/>
    <w:basedOn w:val="Domylnaczcionkaakapitu"/>
    <w:rsid w:val="00B97E1B"/>
    <w:rPr>
      <w:rFonts w:ascii="Times New Roman" w:hAnsi="Times New Roman" w:cs="Times New Roman"/>
      <w:sz w:val="22"/>
      <w:szCs w:val="22"/>
    </w:rPr>
  </w:style>
  <w:style w:type="paragraph" w:styleId="Akapitzlist">
    <w:name w:val="List Paragraph"/>
    <w:basedOn w:val="Normalny"/>
    <w:uiPriority w:val="34"/>
    <w:qFormat/>
    <w:rsid w:val="00B97E1B"/>
    <w:pPr>
      <w:ind w:left="720"/>
      <w:contextualSpacing/>
    </w:pPr>
  </w:style>
  <w:style w:type="paragraph" w:customStyle="1" w:styleId="Style63">
    <w:name w:val="Style63"/>
    <w:basedOn w:val="Normalny"/>
    <w:rsid w:val="00B97E1B"/>
    <w:pPr>
      <w:widowControl w:val="0"/>
      <w:autoSpaceDE w:val="0"/>
      <w:autoSpaceDN w:val="0"/>
      <w:adjustRightInd w:val="0"/>
      <w:spacing w:line="361" w:lineRule="exact"/>
      <w:ind w:hanging="624"/>
      <w:jc w:val="both"/>
    </w:pPr>
    <w:rPr>
      <w:rFonts w:ascii="Tahoma" w:hAnsi="Tahoma"/>
    </w:rPr>
  </w:style>
  <w:style w:type="paragraph" w:customStyle="1" w:styleId="Style13">
    <w:name w:val="Style13"/>
    <w:basedOn w:val="Normalny"/>
    <w:rsid w:val="00B97E1B"/>
    <w:pPr>
      <w:widowControl w:val="0"/>
      <w:autoSpaceDE w:val="0"/>
      <w:autoSpaceDN w:val="0"/>
      <w:adjustRightInd w:val="0"/>
      <w:spacing w:line="278" w:lineRule="exact"/>
      <w:ind w:hanging="360"/>
      <w:jc w:val="both"/>
    </w:pPr>
    <w:rPr>
      <w:rFonts w:ascii="Tahoma" w:hAnsi="Tahoma"/>
    </w:rPr>
  </w:style>
  <w:style w:type="paragraph" w:customStyle="1" w:styleId="Style27">
    <w:name w:val="Style27"/>
    <w:basedOn w:val="Normalny"/>
    <w:rsid w:val="00B97E1B"/>
    <w:pPr>
      <w:widowControl w:val="0"/>
      <w:autoSpaceDE w:val="0"/>
      <w:autoSpaceDN w:val="0"/>
      <w:adjustRightInd w:val="0"/>
      <w:jc w:val="both"/>
    </w:pPr>
    <w:rPr>
      <w:rFonts w:ascii="Tahoma" w:hAnsi="Tahoma"/>
    </w:rPr>
  </w:style>
  <w:style w:type="paragraph" w:customStyle="1" w:styleId="Style48">
    <w:name w:val="Style48"/>
    <w:basedOn w:val="Normalny"/>
    <w:rsid w:val="00B97E1B"/>
    <w:pPr>
      <w:widowControl w:val="0"/>
      <w:autoSpaceDE w:val="0"/>
      <w:autoSpaceDN w:val="0"/>
      <w:adjustRightInd w:val="0"/>
    </w:pPr>
    <w:rPr>
      <w:rFonts w:ascii="Tahoma" w:hAnsi="Tahoma"/>
    </w:rPr>
  </w:style>
  <w:style w:type="paragraph" w:customStyle="1" w:styleId="Style2">
    <w:name w:val="Style2"/>
    <w:basedOn w:val="Normalny"/>
    <w:rsid w:val="00B97E1B"/>
    <w:pPr>
      <w:widowControl w:val="0"/>
      <w:autoSpaceDE w:val="0"/>
      <w:autoSpaceDN w:val="0"/>
      <w:adjustRightInd w:val="0"/>
      <w:spacing w:line="240" w:lineRule="exact"/>
      <w:ind w:hanging="979"/>
    </w:pPr>
    <w:rPr>
      <w:rFonts w:ascii="Tahoma" w:hAnsi="Tahoma"/>
    </w:rPr>
  </w:style>
  <w:style w:type="paragraph" w:customStyle="1" w:styleId="Style6">
    <w:name w:val="Style6"/>
    <w:basedOn w:val="Normalny"/>
    <w:rsid w:val="00B97E1B"/>
    <w:pPr>
      <w:widowControl w:val="0"/>
      <w:autoSpaceDE w:val="0"/>
      <w:autoSpaceDN w:val="0"/>
      <w:adjustRightInd w:val="0"/>
      <w:jc w:val="both"/>
    </w:pPr>
    <w:rPr>
      <w:rFonts w:ascii="Tahoma" w:hAnsi="Tahoma"/>
    </w:rPr>
  </w:style>
  <w:style w:type="paragraph" w:customStyle="1" w:styleId="Style33">
    <w:name w:val="Style33"/>
    <w:basedOn w:val="Normalny"/>
    <w:rsid w:val="00B97E1B"/>
    <w:pPr>
      <w:widowControl w:val="0"/>
      <w:autoSpaceDE w:val="0"/>
      <w:autoSpaceDN w:val="0"/>
      <w:adjustRightInd w:val="0"/>
      <w:jc w:val="center"/>
    </w:pPr>
    <w:rPr>
      <w:rFonts w:ascii="Tahoma" w:hAnsi="Tahoma"/>
    </w:rPr>
  </w:style>
  <w:style w:type="paragraph" w:customStyle="1" w:styleId="Style38">
    <w:name w:val="Style38"/>
    <w:basedOn w:val="Normalny"/>
    <w:rsid w:val="00B97E1B"/>
    <w:pPr>
      <w:widowControl w:val="0"/>
      <w:autoSpaceDE w:val="0"/>
      <w:autoSpaceDN w:val="0"/>
      <w:adjustRightInd w:val="0"/>
      <w:jc w:val="both"/>
    </w:pPr>
    <w:rPr>
      <w:rFonts w:ascii="Tahoma" w:hAnsi="Tahoma"/>
    </w:rPr>
  </w:style>
  <w:style w:type="paragraph" w:customStyle="1" w:styleId="Style49">
    <w:name w:val="Style49"/>
    <w:basedOn w:val="Normalny"/>
    <w:rsid w:val="00B97E1B"/>
    <w:pPr>
      <w:widowControl w:val="0"/>
      <w:autoSpaceDE w:val="0"/>
      <w:autoSpaceDN w:val="0"/>
      <w:adjustRightInd w:val="0"/>
      <w:spacing w:line="240" w:lineRule="exact"/>
      <w:ind w:hanging="552"/>
    </w:pPr>
    <w:rPr>
      <w:rFonts w:ascii="Tahoma" w:hAnsi="Tahoma"/>
    </w:rPr>
  </w:style>
  <w:style w:type="paragraph" w:customStyle="1" w:styleId="Style57">
    <w:name w:val="Style57"/>
    <w:basedOn w:val="Normalny"/>
    <w:rsid w:val="00B97E1B"/>
    <w:pPr>
      <w:widowControl w:val="0"/>
      <w:autoSpaceDE w:val="0"/>
      <w:autoSpaceDN w:val="0"/>
      <w:adjustRightInd w:val="0"/>
      <w:spacing w:line="259" w:lineRule="exact"/>
      <w:jc w:val="center"/>
    </w:pPr>
    <w:rPr>
      <w:rFonts w:ascii="Tahoma" w:hAnsi="Tahoma"/>
    </w:rPr>
  </w:style>
  <w:style w:type="paragraph" w:customStyle="1" w:styleId="Style67">
    <w:name w:val="Style67"/>
    <w:basedOn w:val="Normalny"/>
    <w:rsid w:val="00B97E1B"/>
    <w:pPr>
      <w:widowControl w:val="0"/>
      <w:autoSpaceDE w:val="0"/>
      <w:autoSpaceDN w:val="0"/>
      <w:adjustRightInd w:val="0"/>
      <w:spacing w:line="240" w:lineRule="exact"/>
      <w:ind w:hanging="706"/>
      <w:jc w:val="both"/>
    </w:pPr>
    <w:rPr>
      <w:rFonts w:ascii="Tahoma" w:hAnsi="Tahoma"/>
    </w:rPr>
  </w:style>
  <w:style w:type="paragraph" w:customStyle="1" w:styleId="Style68">
    <w:name w:val="Style68"/>
    <w:basedOn w:val="Normalny"/>
    <w:rsid w:val="00B97E1B"/>
    <w:pPr>
      <w:widowControl w:val="0"/>
      <w:autoSpaceDE w:val="0"/>
      <w:autoSpaceDN w:val="0"/>
      <w:adjustRightInd w:val="0"/>
      <w:spacing w:line="230" w:lineRule="exact"/>
      <w:jc w:val="center"/>
    </w:pPr>
    <w:rPr>
      <w:rFonts w:ascii="Tahoma" w:hAnsi="Tahoma"/>
    </w:rPr>
  </w:style>
  <w:style w:type="paragraph" w:customStyle="1" w:styleId="Style70">
    <w:name w:val="Style70"/>
    <w:basedOn w:val="Normalny"/>
    <w:rsid w:val="00B97E1B"/>
    <w:pPr>
      <w:widowControl w:val="0"/>
      <w:autoSpaceDE w:val="0"/>
      <w:autoSpaceDN w:val="0"/>
      <w:adjustRightInd w:val="0"/>
    </w:pPr>
    <w:rPr>
      <w:rFonts w:ascii="Tahoma" w:hAnsi="Tahoma"/>
    </w:rPr>
  </w:style>
  <w:style w:type="paragraph" w:customStyle="1" w:styleId="Style71">
    <w:name w:val="Style71"/>
    <w:basedOn w:val="Normalny"/>
    <w:rsid w:val="00B97E1B"/>
    <w:pPr>
      <w:widowControl w:val="0"/>
      <w:autoSpaceDE w:val="0"/>
      <w:autoSpaceDN w:val="0"/>
      <w:adjustRightInd w:val="0"/>
    </w:pPr>
    <w:rPr>
      <w:rFonts w:ascii="Tahoma" w:hAnsi="Tahoma"/>
    </w:rPr>
  </w:style>
  <w:style w:type="paragraph" w:customStyle="1" w:styleId="Style72">
    <w:name w:val="Style72"/>
    <w:basedOn w:val="Normalny"/>
    <w:rsid w:val="00B97E1B"/>
    <w:pPr>
      <w:widowControl w:val="0"/>
      <w:autoSpaceDE w:val="0"/>
      <w:autoSpaceDN w:val="0"/>
      <w:adjustRightInd w:val="0"/>
      <w:spacing w:line="250" w:lineRule="exact"/>
      <w:ind w:hanging="706"/>
    </w:pPr>
    <w:rPr>
      <w:rFonts w:ascii="Tahoma" w:hAnsi="Tahoma"/>
    </w:rPr>
  </w:style>
  <w:style w:type="paragraph" w:customStyle="1" w:styleId="Style81">
    <w:name w:val="Style81"/>
    <w:basedOn w:val="Normalny"/>
    <w:rsid w:val="00B97E1B"/>
    <w:pPr>
      <w:widowControl w:val="0"/>
      <w:autoSpaceDE w:val="0"/>
      <w:autoSpaceDN w:val="0"/>
      <w:adjustRightInd w:val="0"/>
      <w:jc w:val="center"/>
    </w:pPr>
    <w:rPr>
      <w:rFonts w:ascii="Tahoma" w:hAnsi="Tahoma"/>
    </w:rPr>
  </w:style>
  <w:style w:type="paragraph" w:customStyle="1" w:styleId="Style85">
    <w:name w:val="Style85"/>
    <w:basedOn w:val="Normalny"/>
    <w:rsid w:val="00B97E1B"/>
    <w:pPr>
      <w:widowControl w:val="0"/>
      <w:autoSpaceDE w:val="0"/>
      <w:autoSpaceDN w:val="0"/>
      <w:adjustRightInd w:val="0"/>
      <w:spacing w:line="288" w:lineRule="exact"/>
      <w:ind w:hanging="331"/>
      <w:jc w:val="both"/>
    </w:pPr>
    <w:rPr>
      <w:rFonts w:ascii="Tahoma" w:hAnsi="Tahoma"/>
    </w:rPr>
  </w:style>
  <w:style w:type="paragraph" w:customStyle="1" w:styleId="Style91">
    <w:name w:val="Style91"/>
    <w:basedOn w:val="Normalny"/>
    <w:rsid w:val="00B97E1B"/>
    <w:pPr>
      <w:widowControl w:val="0"/>
      <w:autoSpaceDE w:val="0"/>
      <w:autoSpaceDN w:val="0"/>
      <w:adjustRightInd w:val="0"/>
    </w:pPr>
    <w:rPr>
      <w:rFonts w:ascii="Tahoma" w:hAnsi="Tahoma"/>
    </w:rPr>
  </w:style>
  <w:style w:type="character" w:customStyle="1" w:styleId="FontStyle97">
    <w:name w:val="Font Style97"/>
    <w:basedOn w:val="Domylnaczcionkaakapitu"/>
    <w:rsid w:val="00B97E1B"/>
    <w:rPr>
      <w:rFonts w:ascii="Tahoma" w:hAnsi="Tahoma" w:cs="Tahoma"/>
      <w:b/>
      <w:bCs/>
      <w:sz w:val="18"/>
      <w:szCs w:val="18"/>
    </w:rPr>
  </w:style>
  <w:style w:type="character" w:customStyle="1" w:styleId="FontStyle106">
    <w:name w:val="Font Style106"/>
    <w:basedOn w:val="Domylnaczcionkaakapitu"/>
    <w:rsid w:val="00B97E1B"/>
    <w:rPr>
      <w:rFonts w:ascii="Tahoma" w:hAnsi="Tahoma" w:cs="Tahoma"/>
      <w:sz w:val="18"/>
      <w:szCs w:val="18"/>
    </w:rPr>
  </w:style>
  <w:style w:type="character" w:customStyle="1" w:styleId="FontStyle108">
    <w:name w:val="Font Style108"/>
    <w:basedOn w:val="Domylnaczcionkaakapitu"/>
    <w:rsid w:val="00B97E1B"/>
    <w:rPr>
      <w:rFonts w:ascii="Arial" w:hAnsi="Arial" w:cs="Arial"/>
      <w:b/>
      <w:bCs/>
      <w:i/>
      <w:iCs/>
      <w:sz w:val="18"/>
      <w:szCs w:val="18"/>
    </w:rPr>
  </w:style>
  <w:style w:type="character" w:customStyle="1" w:styleId="FontStyle113">
    <w:name w:val="Font Style113"/>
    <w:basedOn w:val="Domylnaczcionkaakapitu"/>
    <w:rsid w:val="00B97E1B"/>
    <w:rPr>
      <w:rFonts w:ascii="Tahoma" w:hAnsi="Tahoma" w:cs="Tahoma"/>
      <w:b/>
      <w:bCs/>
      <w:sz w:val="22"/>
      <w:szCs w:val="22"/>
    </w:rPr>
  </w:style>
  <w:style w:type="paragraph" w:customStyle="1" w:styleId="Style56">
    <w:name w:val="Style56"/>
    <w:basedOn w:val="Normalny"/>
    <w:rsid w:val="00B97E1B"/>
    <w:pPr>
      <w:widowControl w:val="0"/>
      <w:autoSpaceDE w:val="0"/>
      <w:autoSpaceDN w:val="0"/>
      <w:adjustRightInd w:val="0"/>
      <w:jc w:val="both"/>
    </w:pPr>
    <w:rPr>
      <w:rFonts w:ascii="Tahoma" w:hAnsi="Tahoma"/>
    </w:rPr>
  </w:style>
  <w:style w:type="paragraph" w:customStyle="1" w:styleId="Style46">
    <w:name w:val="Style46"/>
    <w:basedOn w:val="Normalny"/>
    <w:rsid w:val="00B97E1B"/>
    <w:pPr>
      <w:widowControl w:val="0"/>
      <w:autoSpaceDE w:val="0"/>
      <w:autoSpaceDN w:val="0"/>
      <w:adjustRightInd w:val="0"/>
      <w:spacing w:line="346" w:lineRule="exact"/>
      <w:ind w:hanging="888"/>
    </w:pPr>
    <w:rPr>
      <w:rFonts w:ascii="Tahoma" w:hAnsi="Tahoma"/>
    </w:rPr>
  </w:style>
  <w:style w:type="paragraph" w:customStyle="1" w:styleId="Default">
    <w:name w:val="Default"/>
    <w:rsid w:val="00B97E1B"/>
    <w:pPr>
      <w:autoSpaceDE w:val="0"/>
      <w:autoSpaceDN w:val="0"/>
      <w:adjustRightInd w:val="0"/>
      <w:spacing w:after="0" w:line="240" w:lineRule="auto"/>
    </w:pPr>
    <w:rPr>
      <w:rFonts w:ascii="Tahoma" w:hAnsi="Tahoma" w:cs="Tahoma"/>
      <w:color w:val="000000"/>
      <w:sz w:val="24"/>
      <w:szCs w:val="24"/>
    </w:rPr>
  </w:style>
  <w:style w:type="paragraph" w:customStyle="1" w:styleId="Style5">
    <w:name w:val="Style5"/>
    <w:basedOn w:val="Normalny"/>
    <w:rsid w:val="00B97E1B"/>
    <w:pPr>
      <w:widowControl w:val="0"/>
      <w:autoSpaceDE w:val="0"/>
      <w:autoSpaceDN w:val="0"/>
      <w:adjustRightInd w:val="0"/>
      <w:jc w:val="both"/>
    </w:pPr>
    <w:rPr>
      <w:rFonts w:ascii="Tahoma" w:hAnsi="Tahoma"/>
    </w:rPr>
  </w:style>
  <w:style w:type="character" w:customStyle="1" w:styleId="FontStyle115">
    <w:name w:val="Font Style115"/>
    <w:basedOn w:val="Domylnaczcionkaakapitu"/>
    <w:rsid w:val="00B97E1B"/>
    <w:rPr>
      <w:rFonts w:ascii="Arial" w:hAnsi="Arial" w:cs="Arial"/>
      <w:sz w:val="20"/>
      <w:szCs w:val="20"/>
    </w:rPr>
  </w:style>
  <w:style w:type="paragraph" w:styleId="Bezodstpw">
    <w:name w:val="No Spacing"/>
    <w:uiPriority w:val="1"/>
    <w:qFormat/>
    <w:rsid w:val="00B97E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84</Pages>
  <Words>26596</Words>
  <Characters>189369</Characters>
  <Application>Microsoft Office Word</Application>
  <DocSecurity>0</DocSecurity>
  <Lines>3573</Lines>
  <Paragraphs>2482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Wojciechowski Michał</cp:lastModifiedBy>
  <cp:revision>5</cp:revision>
  <dcterms:created xsi:type="dcterms:W3CDTF">2012-12-04T15:00:00Z</dcterms:created>
  <dcterms:modified xsi:type="dcterms:W3CDTF">2012-12-04T15:43:00Z</dcterms:modified>
</cp:coreProperties>
</file>